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D2BB99"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w:t>
      </w:r>
      <w:proofErr w:type="spellStart"/>
      <w:r w:rsidRPr="0053224F">
        <w:rPr>
          <w:rFonts w:cs="Menlo"/>
        </w:rPr>
        <w:t>btn_chiudi</w:t>
      </w:r>
      <w:proofErr w:type="spellEnd"/>
      <w:r w:rsidRPr="0053224F">
        <w:rPr>
          <w:rFonts w:cs="Menlo"/>
        </w:rPr>
        <w:t>" = "Chiudi";</w:t>
      </w:r>
    </w:p>
    <w:p w14:paraId="4D73BB4A"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w:t>
      </w:r>
      <w:proofErr w:type="spellStart"/>
      <w:r w:rsidRPr="0053224F">
        <w:rPr>
          <w:rFonts w:cs="Menlo"/>
        </w:rPr>
        <w:t>btn_indietro</w:t>
      </w:r>
      <w:proofErr w:type="spellEnd"/>
      <w:r w:rsidRPr="0053224F">
        <w:rPr>
          <w:rFonts w:cs="Menlo"/>
        </w:rPr>
        <w:t>" = "Indietro";</w:t>
      </w:r>
    </w:p>
    <w:p w14:paraId="6BE4F67F"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w:t>
      </w:r>
      <w:proofErr w:type="spellStart"/>
      <w:r w:rsidRPr="0053224F">
        <w:rPr>
          <w:rFonts w:cs="Menlo"/>
        </w:rPr>
        <w:t>btn_prosegui</w:t>
      </w:r>
      <w:proofErr w:type="spellEnd"/>
      <w:r w:rsidRPr="0053224F">
        <w:rPr>
          <w:rFonts w:cs="Menlo"/>
        </w:rPr>
        <w:t>" = "Prosegui";</w:t>
      </w:r>
    </w:p>
    <w:p w14:paraId="49D16690" w14:textId="77777777" w:rsidR="0053224F" w:rsidRPr="0053224F" w:rsidRDefault="0053224F" w:rsidP="0053224F">
      <w:pPr>
        <w:widowControl w:val="0"/>
        <w:tabs>
          <w:tab w:val="left" w:pos="543"/>
        </w:tabs>
        <w:autoSpaceDE w:val="0"/>
        <w:autoSpaceDN w:val="0"/>
        <w:adjustRightInd w:val="0"/>
        <w:rPr>
          <w:rFonts w:cs="Helvetica"/>
        </w:rPr>
      </w:pPr>
    </w:p>
    <w:p w14:paraId="0158890B"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"p1_txt1" = "Spot The Spy è un gioco di società da giocare assieme ad amici e parenti, ovunque vogliate.</w:t>
      </w:r>
    </w:p>
    <w:p w14:paraId="3C8E1F99" w14:textId="77777777" w:rsidR="0053224F" w:rsidRPr="0053224F" w:rsidRDefault="0053224F" w:rsidP="0053224F">
      <w:pPr>
        <w:widowControl w:val="0"/>
        <w:tabs>
          <w:tab w:val="left" w:pos="543"/>
        </w:tabs>
        <w:autoSpaceDE w:val="0"/>
        <w:autoSpaceDN w:val="0"/>
        <w:adjustRightInd w:val="0"/>
        <w:rPr>
          <w:rFonts w:cs="Helvetica"/>
        </w:rPr>
      </w:pPr>
    </w:p>
    <w:p w14:paraId="335EF7B1"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Durante una partita a Spot The Spy tutti i giocatori si ritroveranno in un Luogo.</w:t>
      </w:r>
    </w:p>
    <w:p w14:paraId="5D510EB3"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Tutti tranne le Spie, ignare dello scenario in cui si sta svolgendo la partita.</w:t>
      </w:r>
    </w:p>
    <w:p w14:paraId="09ADDB39" w14:textId="77777777" w:rsidR="0053224F" w:rsidRPr="0053224F" w:rsidRDefault="0053224F" w:rsidP="0053224F">
      <w:pPr>
        <w:widowControl w:val="0"/>
        <w:tabs>
          <w:tab w:val="left" w:pos="543"/>
        </w:tabs>
        <w:autoSpaceDE w:val="0"/>
        <w:autoSpaceDN w:val="0"/>
        <w:adjustRightInd w:val="0"/>
        <w:rPr>
          <w:rFonts w:cs="Helvetica"/>
        </w:rPr>
      </w:pPr>
    </w:p>
    <w:p w14:paraId="6DBFC649"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L'obiettivo delle Spie sarà di scoprire il Luogo.</w:t>
      </w:r>
    </w:p>
    <w:p w14:paraId="7126E1A4"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Il compito degli altri giocatori sarà di scovare le Spie in mezzo a loro.";</w:t>
      </w:r>
    </w:p>
    <w:p w14:paraId="7BAB4BFB" w14:textId="77777777" w:rsidR="0053224F" w:rsidRPr="0053224F" w:rsidRDefault="0053224F" w:rsidP="0053224F">
      <w:pPr>
        <w:widowControl w:val="0"/>
        <w:tabs>
          <w:tab w:val="left" w:pos="543"/>
        </w:tabs>
        <w:autoSpaceDE w:val="0"/>
        <w:autoSpaceDN w:val="0"/>
        <w:adjustRightInd w:val="0"/>
        <w:rPr>
          <w:rFonts w:cs="Helvetica"/>
        </w:rPr>
      </w:pPr>
    </w:p>
    <w:p w14:paraId="758EE2AD"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"p1_txt2" = "Prima di iniziare ogni partita i giocatori possono consultare l'elenco completo dei Luoghi Segreti presenti nel gioco.</w:t>
      </w:r>
    </w:p>
    <w:p w14:paraId="059B08DA"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Questo servirà alle future Spie, per avere a mente i possibili scenari da indovinare.";</w:t>
      </w:r>
    </w:p>
    <w:p w14:paraId="27AF4C5E" w14:textId="77777777" w:rsidR="0053224F" w:rsidRPr="0053224F" w:rsidRDefault="0053224F" w:rsidP="0053224F">
      <w:pPr>
        <w:widowControl w:val="0"/>
        <w:tabs>
          <w:tab w:val="left" w:pos="543"/>
        </w:tabs>
        <w:autoSpaceDE w:val="0"/>
        <w:autoSpaceDN w:val="0"/>
        <w:adjustRightInd w:val="0"/>
        <w:rPr>
          <w:rFonts w:cs="Helvetica"/>
        </w:rPr>
      </w:pPr>
    </w:p>
    <w:p w14:paraId="0B117C55"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"p1_txt3" = "Ogni giocatore, a turno, si passerà il cellulare e scoprirà lo scenario della partita e il proprio ruolo.</w:t>
      </w:r>
    </w:p>
    <w:p w14:paraId="38DB759D"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Chi avrà invece il ruolo di Spia non conoscerà il luogo e dovrà indovinarlo entro la fine del tempo.";</w:t>
      </w:r>
    </w:p>
    <w:p w14:paraId="563BCC5E" w14:textId="77777777" w:rsidR="0053224F" w:rsidRPr="0053224F" w:rsidRDefault="0053224F" w:rsidP="0053224F">
      <w:pPr>
        <w:widowControl w:val="0"/>
        <w:tabs>
          <w:tab w:val="left" w:pos="543"/>
        </w:tabs>
        <w:autoSpaceDE w:val="0"/>
        <w:autoSpaceDN w:val="0"/>
        <w:adjustRightInd w:val="0"/>
        <w:rPr>
          <w:rFonts w:cs="Helvetica"/>
        </w:rPr>
      </w:pPr>
    </w:p>
    <w:p w14:paraId="4F1C252A"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"p1_tit1" = "Prima di iniziare la partita";</w:t>
      </w:r>
    </w:p>
    <w:p w14:paraId="05CA8F22" w14:textId="77777777" w:rsidR="0053224F" w:rsidRPr="0053224F" w:rsidRDefault="0053224F" w:rsidP="0053224F">
      <w:pPr>
        <w:widowControl w:val="0"/>
        <w:tabs>
          <w:tab w:val="left" w:pos="543"/>
        </w:tabs>
        <w:autoSpaceDE w:val="0"/>
        <w:autoSpaceDN w:val="0"/>
        <w:adjustRightInd w:val="0"/>
        <w:rPr>
          <w:rFonts w:cs="Helvetica"/>
        </w:rPr>
      </w:pPr>
    </w:p>
    <w:p w14:paraId="46E1BAC8"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"p1_tit2" = "Inizio partita";</w:t>
      </w:r>
    </w:p>
    <w:p w14:paraId="5CC763AB" w14:textId="77777777" w:rsidR="0053224F" w:rsidRPr="0053224F" w:rsidRDefault="0053224F" w:rsidP="0053224F">
      <w:pPr>
        <w:widowControl w:val="0"/>
        <w:tabs>
          <w:tab w:val="left" w:pos="543"/>
        </w:tabs>
        <w:autoSpaceDE w:val="0"/>
        <w:autoSpaceDN w:val="0"/>
        <w:adjustRightInd w:val="0"/>
        <w:rPr>
          <w:rFonts w:cs="Helvetica"/>
        </w:rPr>
      </w:pPr>
    </w:p>
    <w:p w14:paraId="68478F3B"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"p2_txt1" = "Un giocatore a vostra scelta inizierà facendo una domanda a un altro giocatore.</w:t>
      </w:r>
    </w:p>
    <w:p w14:paraId="1C4EAACB"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Questa domanda dovrà essere pertinente allo scenario della partita in corso, e servirà a capire se il giocatore interrogato è a conoscenza del Luogo, oppure se è la Spia, ignara di tutto.</w:t>
      </w:r>
    </w:p>
    <w:p w14:paraId="10FAF7DA"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La domanda sarà una sola e si potrà rispondere come si vuole.</w:t>
      </w:r>
    </w:p>
    <w:p w14:paraId="07033254" w14:textId="77777777" w:rsidR="0053224F" w:rsidRPr="0053224F" w:rsidRDefault="0053224F" w:rsidP="0053224F">
      <w:pPr>
        <w:widowControl w:val="0"/>
        <w:tabs>
          <w:tab w:val="left" w:pos="543"/>
        </w:tabs>
        <w:autoSpaceDE w:val="0"/>
        <w:autoSpaceDN w:val="0"/>
        <w:adjustRightInd w:val="0"/>
        <w:rPr>
          <w:rFonts w:cs="Helvetica"/>
        </w:rPr>
      </w:pPr>
    </w:p>
    <w:p w14:paraId="20AE629C"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Chi ha riposto ha ora diritto a fare la successiva domanda, ma mai alla persona da cui è stato appena intervistato.</w:t>
      </w:r>
    </w:p>
    <w:p w14:paraId="5D09C6F3" w14:textId="77777777" w:rsidR="0053224F" w:rsidRPr="0053224F" w:rsidRDefault="0053224F" w:rsidP="0053224F">
      <w:pPr>
        <w:widowControl w:val="0"/>
        <w:tabs>
          <w:tab w:val="left" w:pos="543"/>
        </w:tabs>
        <w:autoSpaceDE w:val="0"/>
        <w:autoSpaceDN w:val="0"/>
        <w:adjustRightInd w:val="0"/>
        <w:rPr>
          <w:rFonts w:cs="Helvetica"/>
        </w:rPr>
      </w:pPr>
    </w:p>
    <w:p w14:paraId="5B222EAB"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La partita prosegue con questa catena di domande e risposte a vicenda tra tutti i giocatori.</w:t>
      </w:r>
    </w:p>
    <w:p w14:paraId="49654085"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L’ordine delle domande è libero e viene deciso dai giocatori sulla base di ciò che sentono e dei sospetti che hanno.";</w:t>
      </w:r>
    </w:p>
    <w:p w14:paraId="4C690575" w14:textId="77777777" w:rsidR="0053224F" w:rsidRPr="0053224F" w:rsidRDefault="0053224F" w:rsidP="0053224F">
      <w:pPr>
        <w:widowControl w:val="0"/>
        <w:tabs>
          <w:tab w:val="left" w:pos="543"/>
        </w:tabs>
        <w:autoSpaceDE w:val="0"/>
        <w:autoSpaceDN w:val="0"/>
        <w:adjustRightInd w:val="0"/>
        <w:rPr>
          <w:rFonts w:cs="Helvetica"/>
        </w:rPr>
      </w:pPr>
    </w:p>
    <w:p w14:paraId="74033CDB"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"p2_txt2" = "Porre le domande giuste è più importante che dare le risposte giuste. Si può scovare la Spia sia dalle une che dalle altre. La vera abilità dei giocatori sta nel porre una domanda che già di per sé faccia capire a tutti gli altri che quella domanda è giusta per il luogo, che chi la pone è un buono.";</w:t>
      </w:r>
    </w:p>
    <w:p w14:paraId="3B429838" w14:textId="77777777" w:rsidR="0053224F" w:rsidRPr="0053224F" w:rsidRDefault="0053224F" w:rsidP="0053224F">
      <w:pPr>
        <w:widowControl w:val="0"/>
        <w:tabs>
          <w:tab w:val="left" w:pos="543"/>
        </w:tabs>
        <w:autoSpaceDE w:val="0"/>
        <w:autoSpaceDN w:val="0"/>
        <w:adjustRightInd w:val="0"/>
        <w:rPr>
          <w:rFonts w:cs="Helvetica"/>
        </w:rPr>
      </w:pPr>
    </w:p>
    <w:p w14:paraId="04D65D29"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"p2_tit1" = "Domande e risposte";</w:t>
      </w:r>
    </w:p>
    <w:p w14:paraId="2EC0A5F1" w14:textId="77777777" w:rsidR="0053224F" w:rsidRPr="0053224F" w:rsidRDefault="0053224F" w:rsidP="0053224F">
      <w:pPr>
        <w:widowControl w:val="0"/>
        <w:tabs>
          <w:tab w:val="left" w:pos="543"/>
        </w:tabs>
        <w:autoSpaceDE w:val="0"/>
        <w:autoSpaceDN w:val="0"/>
        <w:adjustRightInd w:val="0"/>
        <w:rPr>
          <w:rFonts w:cs="Helvetica"/>
        </w:rPr>
      </w:pPr>
    </w:p>
    <w:p w14:paraId="2FAAE34C" w14:textId="77777777" w:rsidR="0053224F" w:rsidRDefault="0053224F" w:rsidP="0053224F">
      <w:pPr>
        <w:widowControl w:val="0"/>
        <w:tabs>
          <w:tab w:val="left" w:pos="543"/>
        </w:tabs>
        <w:autoSpaceDE w:val="0"/>
        <w:autoSpaceDN w:val="0"/>
        <w:adjustRightInd w:val="0"/>
        <w:rPr>
          <w:rFonts w:cs="Menlo"/>
        </w:rPr>
      </w:pPr>
      <w:r w:rsidRPr="0053224F">
        <w:rPr>
          <w:rFonts w:cs="Menlo"/>
        </w:rPr>
        <w:t>"p2_tit2" = "Suggerimenti per domande e risposte";</w:t>
      </w:r>
    </w:p>
    <w:p w14:paraId="49DE9ECB" w14:textId="77777777" w:rsidR="0053224F" w:rsidRDefault="0053224F" w:rsidP="0053224F">
      <w:pPr>
        <w:widowControl w:val="0"/>
        <w:tabs>
          <w:tab w:val="left" w:pos="543"/>
        </w:tabs>
        <w:autoSpaceDE w:val="0"/>
        <w:autoSpaceDN w:val="0"/>
        <w:adjustRightInd w:val="0"/>
        <w:rPr>
          <w:rFonts w:cs="Menlo"/>
        </w:rPr>
      </w:pPr>
    </w:p>
    <w:p w14:paraId="7C7EB6D2" w14:textId="77777777" w:rsidR="0053224F" w:rsidRPr="0053224F" w:rsidRDefault="0053224F" w:rsidP="0053224F">
      <w:pPr>
        <w:widowControl w:val="0"/>
        <w:tabs>
          <w:tab w:val="left" w:pos="543"/>
        </w:tabs>
        <w:autoSpaceDE w:val="0"/>
        <w:autoSpaceDN w:val="0"/>
        <w:adjustRightInd w:val="0"/>
        <w:rPr>
          <w:rFonts w:cs="Helvetica"/>
        </w:rPr>
      </w:pPr>
    </w:p>
    <w:p w14:paraId="243897C4" w14:textId="77777777" w:rsidR="0053224F" w:rsidRPr="0053224F" w:rsidRDefault="0053224F" w:rsidP="0053224F">
      <w:pPr>
        <w:widowControl w:val="0"/>
        <w:tabs>
          <w:tab w:val="left" w:pos="543"/>
        </w:tabs>
        <w:autoSpaceDE w:val="0"/>
        <w:autoSpaceDN w:val="0"/>
        <w:adjustRightInd w:val="0"/>
        <w:rPr>
          <w:rFonts w:cs="Helvetica"/>
        </w:rPr>
      </w:pPr>
    </w:p>
    <w:p w14:paraId="2A230F40"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lastRenderedPageBreak/>
        <w:t>"p3_txt1" = "Durante la partita, ogni giocatore può interrompere il gioco e proporre una votazione su una possibile Spia.</w:t>
      </w:r>
    </w:p>
    <w:p w14:paraId="1E0CC3F2"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Se si raggiunge l'unanimità, l'accusato è obbligato a svelare la sua identità:</w:t>
      </w:r>
    </w:p>
    <w:p w14:paraId="6AC5EF81"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 se era effettivamente la Spia, vincono gli altri giocatori;</w:t>
      </w:r>
    </w:p>
    <w:p w14:paraId="46822AD6"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 se invece non era lui la Spia, vince la Spia.</w:t>
      </w:r>
    </w:p>
    <w:p w14:paraId="0AB24111" w14:textId="77777777" w:rsidR="0053224F" w:rsidRPr="0053224F" w:rsidRDefault="0053224F" w:rsidP="0053224F">
      <w:pPr>
        <w:widowControl w:val="0"/>
        <w:tabs>
          <w:tab w:val="left" w:pos="543"/>
        </w:tabs>
        <w:autoSpaceDE w:val="0"/>
        <w:autoSpaceDN w:val="0"/>
        <w:adjustRightInd w:val="0"/>
        <w:rPr>
          <w:rFonts w:cs="Helvetica"/>
        </w:rPr>
      </w:pPr>
    </w:p>
    <w:p w14:paraId="7376DD2C"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Se vi sono più Spie nella partita, la votazione proposta deve includere tutte le Spie presenti, e non una per volta. I giocatori accusati si asterranno dalla votazione:</w:t>
      </w:r>
    </w:p>
    <w:p w14:paraId="320FE370"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 se tutti gli accusati erano effettivamente le Spie, vincono gli altri giocatori;</w:t>
      </w:r>
    </w:p>
    <w:p w14:paraId="2694FC4E"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 altrimenti, vincono le Spie.</w:t>
      </w:r>
    </w:p>
    <w:p w14:paraId="3CA01427" w14:textId="77777777" w:rsidR="0053224F" w:rsidRPr="0053224F" w:rsidRDefault="0053224F" w:rsidP="0053224F">
      <w:pPr>
        <w:widowControl w:val="0"/>
        <w:tabs>
          <w:tab w:val="left" w:pos="543"/>
        </w:tabs>
        <w:autoSpaceDE w:val="0"/>
        <w:autoSpaceDN w:val="0"/>
        <w:adjustRightInd w:val="0"/>
        <w:rPr>
          <w:rFonts w:cs="Helvetica"/>
        </w:rPr>
      </w:pPr>
    </w:p>
    <w:p w14:paraId="6431F182"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In ogni momento della partita, prima dello scadere del tempo, la Spia si può rivelare, può consultare l'elenco completo dei Luoghi, e può cercare di indovinare dove si trovano gli altri:</w:t>
      </w:r>
    </w:p>
    <w:p w14:paraId="6B0B0428"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 se la Spia ha indovinato, vince;</w:t>
      </w:r>
    </w:p>
    <w:p w14:paraId="20AB5D02"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 altrimenti, vincono gli altri giocatori.</w:t>
      </w:r>
    </w:p>
    <w:p w14:paraId="691BCD8C" w14:textId="77777777" w:rsidR="0053224F" w:rsidRPr="0053224F" w:rsidRDefault="0053224F" w:rsidP="0053224F">
      <w:pPr>
        <w:widowControl w:val="0"/>
        <w:tabs>
          <w:tab w:val="left" w:pos="543"/>
        </w:tabs>
        <w:autoSpaceDE w:val="0"/>
        <w:autoSpaceDN w:val="0"/>
        <w:adjustRightInd w:val="0"/>
        <w:rPr>
          <w:rFonts w:cs="Helvetica"/>
        </w:rPr>
      </w:pPr>
    </w:p>
    <w:p w14:paraId="6AA95A0F"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Se vi sono più Spie nella partita, non appena una Spia si rivela anche le altre Spie dovranno fare lo stesso e ognuna di queste potrà provare a indovinare uno scenario diverso. Se almeno uno di questi è corretto, le Spie vincono. Altrimenti vincono gli altri giocatori.";</w:t>
      </w:r>
    </w:p>
    <w:p w14:paraId="7DF0E85B" w14:textId="77777777" w:rsidR="0053224F" w:rsidRPr="0053224F" w:rsidRDefault="0053224F" w:rsidP="0053224F">
      <w:pPr>
        <w:widowControl w:val="0"/>
        <w:tabs>
          <w:tab w:val="left" w:pos="543"/>
        </w:tabs>
        <w:autoSpaceDE w:val="0"/>
        <w:autoSpaceDN w:val="0"/>
        <w:adjustRightInd w:val="0"/>
        <w:rPr>
          <w:rFonts w:cs="Helvetica"/>
        </w:rPr>
      </w:pPr>
    </w:p>
    <w:p w14:paraId="1E0EF561"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"p3_tit1" = "Fine della partita";</w:t>
      </w:r>
    </w:p>
    <w:p w14:paraId="3EE849B4" w14:textId="77777777" w:rsidR="0053224F" w:rsidRPr="0053224F" w:rsidRDefault="0053224F" w:rsidP="0053224F">
      <w:pPr>
        <w:widowControl w:val="0"/>
        <w:tabs>
          <w:tab w:val="left" w:pos="543"/>
        </w:tabs>
        <w:autoSpaceDE w:val="0"/>
        <w:autoSpaceDN w:val="0"/>
        <w:adjustRightInd w:val="0"/>
        <w:rPr>
          <w:rFonts w:cs="Helvetica"/>
        </w:rPr>
      </w:pPr>
    </w:p>
    <w:p w14:paraId="70605275" w14:textId="77777777" w:rsidR="0053224F" w:rsidRPr="0053224F" w:rsidRDefault="0053224F" w:rsidP="0053224F">
      <w:pPr>
        <w:widowControl w:val="0"/>
        <w:tabs>
          <w:tab w:val="left" w:pos="543"/>
        </w:tabs>
        <w:autoSpaceDE w:val="0"/>
        <w:autoSpaceDN w:val="0"/>
        <w:adjustRightInd w:val="0"/>
        <w:rPr>
          <w:rFonts w:cs="Helvetica"/>
        </w:rPr>
      </w:pPr>
    </w:p>
    <w:p w14:paraId="3A484B10"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"p4_tit1" = "Tempo scaduto";</w:t>
      </w:r>
    </w:p>
    <w:p w14:paraId="027488B2" w14:textId="77777777" w:rsidR="0053224F" w:rsidRPr="0053224F" w:rsidRDefault="0053224F" w:rsidP="0053224F">
      <w:pPr>
        <w:widowControl w:val="0"/>
        <w:tabs>
          <w:tab w:val="left" w:pos="543"/>
        </w:tabs>
        <w:autoSpaceDE w:val="0"/>
        <w:autoSpaceDN w:val="0"/>
        <w:adjustRightInd w:val="0"/>
        <w:rPr>
          <w:rFonts w:cs="Helvetica"/>
        </w:rPr>
      </w:pPr>
    </w:p>
    <w:p w14:paraId="4BACCD02"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"p4_txt1" = "Allo scadere del tempo i giocatori potranno fare un ultimo giro di consultazioni per verificare se c'è l'unanimità nell'accusare una Spia.</w:t>
      </w:r>
    </w:p>
    <w:p w14:paraId="3F41B659"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Se tutti concordano, l'accusato rivela la sua identità:</w:t>
      </w:r>
    </w:p>
    <w:p w14:paraId="56FD3F09"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 se era effettivamente la Spia, vincono gli altri giocatori;</w:t>
      </w:r>
    </w:p>
    <w:p w14:paraId="4C6819C8"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 se invece non era lui la Spia, vince la Spia.</w:t>
      </w:r>
    </w:p>
    <w:p w14:paraId="50B1DB82" w14:textId="77777777" w:rsidR="0053224F" w:rsidRPr="0053224F" w:rsidRDefault="0053224F" w:rsidP="0053224F">
      <w:pPr>
        <w:widowControl w:val="0"/>
        <w:tabs>
          <w:tab w:val="left" w:pos="543"/>
        </w:tabs>
        <w:autoSpaceDE w:val="0"/>
        <w:autoSpaceDN w:val="0"/>
        <w:adjustRightInd w:val="0"/>
        <w:rPr>
          <w:rFonts w:cs="Helvetica"/>
        </w:rPr>
      </w:pPr>
    </w:p>
    <w:p w14:paraId="523ED980"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 xml:space="preserve">Se nella partita sono presenti più Spie, bisogna accusarle tutte </w:t>
      </w:r>
      <w:proofErr w:type="spellStart"/>
      <w:r w:rsidRPr="0053224F">
        <w:rPr>
          <w:rFonts w:cs="Menlo"/>
        </w:rPr>
        <w:t>insiemen</w:t>
      </w:r>
      <w:proofErr w:type="spellEnd"/>
      <w:r w:rsidRPr="0053224F">
        <w:rPr>
          <w:rFonts w:cs="Menlo"/>
        </w:rPr>
        <w:t xml:space="preserve"> nella stessa votazione. I </w:t>
      </w:r>
      <w:proofErr w:type="spellStart"/>
      <w:r w:rsidRPr="0053224F">
        <w:rPr>
          <w:rFonts w:cs="Menlo"/>
        </w:rPr>
        <w:t>giocatoria</w:t>
      </w:r>
      <w:proofErr w:type="spellEnd"/>
      <w:r w:rsidRPr="0053224F">
        <w:rPr>
          <w:rFonts w:cs="Menlo"/>
        </w:rPr>
        <w:t xml:space="preserve"> accusati si asterranno dal voto.</w:t>
      </w:r>
    </w:p>
    <w:p w14:paraId="502AE415"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Se tutti i sospettati sono effettivamente le Spie, vincono gli altri giocatori.</w:t>
      </w:r>
    </w:p>
    <w:p w14:paraId="187CD8A4"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Altrimenti vincono le Spie.</w:t>
      </w:r>
    </w:p>
    <w:p w14:paraId="088FCB59" w14:textId="77777777" w:rsidR="0053224F" w:rsidRPr="0053224F" w:rsidRDefault="0053224F" w:rsidP="0053224F">
      <w:pPr>
        <w:widowControl w:val="0"/>
        <w:tabs>
          <w:tab w:val="left" w:pos="543"/>
        </w:tabs>
        <w:autoSpaceDE w:val="0"/>
        <w:autoSpaceDN w:val="0"/>
        <w:adjustRightInd w:val="0"/>
        <w:rPr>
          <w:rFonts w:cs="Helvetica"/>
        </w:rPr>
      </w:pPr>
    </w:p>
    <w:p w14:paraId="0F78B88D"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Nel caso non si ottenga l’unanimità per nessun giocatore e nessuno verrà quindi accusato, le Spie vincono!</w:t>
      </w:r>
    </w:p>
    <w:p w14:paraId="254CBAF0" w14:textId="77777777" w:rsidR="0053224F" w:rsidRPr="0053224F" w:rsidRDefault="0053224F" w:rsidP="0053224F">
      <w:pPr>
        <w:widowControl w:val="0"/>
        <w:tabs>
          <w:tab w:val="left" w:pos="543"/>
        </w:tabs>
        <w:autoSpaceDE w:val="0"/>
        <w:autoSpaceDN w:val="0"/>
        <w:adjustRightInd w:val="0"/>
        <w:rPr>
          <w:rFonts w:cs="Helvetica"/>
        </w:rPr>
      </w:pPr>
    </w:p>
    <w:p w14:paraId="0BAC4821"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Se vi sono più Spie nella partita, ogni Spia deve essere scovata e accusata, seguendo i precedenti passaggi allo scadere del tempo:</w:t>
      </w:r>
    </w:p>
    <w:p w14:paraId="6B57E3A4"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 se ogni Spia è stata svelata, gli altri giocatori vincono;</w:t>
      </w:r>
    </w:p>
    <w:p w14:paraId="25C4F9A0"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 se anche solo una Spia è rimasta in incognito, le Spie vincono!";</w:t>
      </w:r>
    </w:p>
    <w:p w14:paraId="10A92A19" w14:textId="77777777" w:rsidR="0053224F" w:rsidRPr="0053224F" w:rsidRDefault="0053224F" w:rsidP="0053224F">
      <w:pPr>
        <w:widowControl w:val="0"/>
        <w:tabs>
          <w:tab w:val="left" w:pos="543"/>
        </w:tabs>
        <w:autoSpaceDE w:val="0"/>
        <w:autoSpaceDN w:val="0"/>
        <w:adjustRightInd w:val="0"/>
        <w:rPr>
          <w:rFonts w:cs="Helvetica"/>
        </w:rPr>
      </w:pPr>
    </w:p>
    <w:p w14:paraId="44C0B2AF" w14:textId="77777777" w:rsidR="0053224F" w:rsidRDefault="0053224F" w:rsidP="0053224F">
      <w:pPr>
        <w:widowControl w:val="0"/>
        <w:tabs>
          <w:tab w:val="left" w:pos="543"/>
        </w:tabs>
        <w:autoSpaceDE w:val="0"/>
        <w:autoSpaceDN w:val="0"/>
        <w:adjustRightInd w:val="0"/>
        <w:rPr>
          <w:rFonts w:cs="Helvetica"/>
        </w:rPr>
      </w:pPr>
    </w:p>
    <w:p w14:paraId="2F93C6DB" w14:textId="77777777" w:rsidR="0053224F" w:rsidRDefault="0053224F" w:rsidP="0053224F">
      <w:pPr>
        <w:widowControl w:val="0"/>
        <w:tabs>
          <w:tab w:val="left" w:pos="543"/>
        </w:tabs>
        <w:autoSpaceDE w:val="0"/>
        <w:autoSpaceDN w:val="0"/>
        <w:adjustRightInd w:val="0"/>
        <w:rPr>
          <w:rFonts w:cs="Helvetica"/>
        </w:rPr>
      </w:pPr>
    </w:p>
    <w:p w14:paraId="53408CE2" w14:textId="77777777" w:rsidR="0053224F" w:rsidRDefault="0053224F" w:rsidP="0053224F">
      <w:pPr>
        <w:widowControl w:val="0"/>
        <w:tabs>
          <w:tab w:val="left" w:pos="543"/>
        </w:tabs>
        <w:autoSpaceDE w:val="0"/>
        <w:autoSpaceDN w:val="0"/>
        <w:adjustRightInd w:val="0"/>
        <w:rPr>
          <w:rFonts w:cs="Helvetica"/>
        </w:rPr>
      </w:pPr>
    </w:p>
    <w:p w14:paraId="6E69A552" w14:textId="77777777" w:rsidR="0053224F" w:rsidRPr="0053224F" w:rsidRDefault="0053224F" w:rsidP="0053224F">
      <w:pPr>
        <w:widowControl w:val="0"/>
        <w:tabs>
          <w:tab w:val="left" w:pos="543"/>
        </w:tabs>
        <w:autoSpaceDE w:val="0"/>
        <w:autoSpaceDN w:val="0"/>
        <w:adjustRightInd w:val="0"/>
        <w:rPr>
          <w:rFonts w:cs="Helvetica"/>
        </w:rPr>
      </w:pPr>
      <w:bookmarkStart w:id="0" w:name="_GoBack"/>
      <w:bookmarkEnd w:id="0"/>
    </w:p>
    <w:p w14:paraId="65F83838"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"p5_tit1" = "I Ruoli";</w:t>
      </w:r>
    </w:p>
    <w:p w14:paraId="7E9198E0" w14:textId="77777777" w:rsidR="0053224F" w:rsidRPr="0053224F" w:rsidRDefault="0053224F" w:rsidP="0053224F">
      <w:pPr>
        <w:widowControl w:val="0"/>
        <w:tabs>
          <w:tab w:val="left" w:pos="543"/>
        </w:tabs>
        <w:autoSpaceDE w:val="0"/>
        <w:autoSpaceDN w:val="0"/>
        <w:adjustRightInd w:val="0"/>
        <w:rPr>
          <w:rFonts w:cs="Helvetica"/>
        </w:rPr>
      </w:pPr>
    </w:p>
    <w:p w14:paraId="32A2D617"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"p5_txt1" = "Ogni giocatore, che non sia la Spia, ha anche un ruolo che interpreta nel luogo segreto.</w:t>
      </w:r>
    </w:p>
    <w:p w14:paraId="2BFC0EFE"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Le risposte che daranno i giocatori dovranno tenere conto di questo ruolo.</w:t>
      </w:r>
    </w:p>
    <w:p w14:paraId="7FD7E98E" w14:textId="77777777" w:rsidR="0053224F" w:rsidRPr="0053224F" w:rsidRDefault="0053224F" w:rsidP="0053224F">
      <w:pPr>
        <w:widowControl w:val="0"/>
        <w:tabs>
          <w:tab w:val="left" w:pos="543"/>
        </w:tabs>
        <w:autoSpaceDE w:val="0"/>
        <w:autoSpaceDN w:val="0"/>
        <w:adjustRightInd w:val="0"/>
        <w:rPr>
          <w:rFonts w:cs="Helvetica"/>
        </w:rPr>
      </w:pPr>
    </w:p>
    <w:p w14:paraId="1927F123"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Se ad esempio la partita si sta svolgendo su una “Scena del Crimine” e vi fanno la domanda</w:t>
      </w:r>
    </w:p>
    <w:p w14:paraId="2C5A8BA1"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“Ti diverti in questo luogo?”</w:t>
      </w:r>
    </w:p>
    <w:p w14:paraId="28AB7702"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se come ruolo vi è stato assegnato “Cadavere” potreste rispondere</w:t>
      </w:r>
    </w:p>
    <w:p w14:paraId="55014132"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“Da morire!”.</w:t>
      </w:r>
    </w:p>
    <w:p w14:paraId="2C2F0138"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Chi invece ha il ruolo del “Testimone” dirà magari</w:t>
      </w:r>
    </w:p>
    <w:p w14:paraId="224E83F5" w14:textId="77777777" w:rsidR="0053224F" w:rsidRPr="0053224F" w:rsidRDefault="0053224F" w:rsidP="0053224F">
      <w:pPr>
        <w:widowControl w:val="0"/>
        <w:tabs>
          <w:tab w:val="left" w:pos="543"/>
        </w:tabs>
        <w:autoSpaceDE w:val="0"/>
        <w:autoSpaceDN w:val="0"/>
        <w:adjustRightInd w:val="0"/>
        <w:rPr>
          <w:rFonts w:cs="Helvetica"/>
        </w:rPr>
      </w:pPr>
      <w:r w:rsidRPr="0053224F">
        <w:rPr>
          <w:rFonts w:cs="Menlo"/>
        </w:rPr>
        <w:t>“Ah io non dico niente, non so niente, non ho visto niente”.</w:t>
      </w:r>
    </w:p>
    <w:p w14:paraId="392913D6" w14:textId="77777777" w:rsidR="0053224F" w:rsidRPr="0053224F" w:rsidRDefault="0053224F" w:rsidP="0053224F">
      <w:pPr>
        <w:widowControl w:val="0"/>
        <w:tabs>
          <w:tab w:val="left" w:pos="543"/>
        </w:tabs>
        <w:autoSpaceDE w:val="0"/>
        <w:autoSpaceDN w:val="0"/>
        <w:adjustRightInd w:val="0"/>
        <w:rPr>
          <w:rFonts w:cs="Helvetica"/>
        </w:rPr>
      </w:pPr>
    </w:p>
    <w:p w14:paraId="77EADDAB" w14:textId="77777777" w:rsidR="00EA0232" w:rsidRPr="0053224F" w:rsidRDefault="0053224F" w:rsidP="0053224F">
      <w:r w:rsidRPr="0053224F">
        <w:rPr>
          <w:rFonts w:cs="Menlo"/>
        </w:rPr>
        <w:t>Ovviamente bisogna sempre stare attenti a non dare troppe informazioni riguardanti il luogo segreto, altrimenti si agevolerebbe troppo la Spia.";</w:t>
      </w:r>
    </w:p>
    <w:sectPr w:rsidR="00EA0232" w:rsidRPr="0053224F" w:rsidSect="00DB111F">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Menlo">
    <w:panose1 w:val="020B0609030804020204"/>
    <w:charset w:val="00"/>
    <w:family w:val="auto"/>
    <w:pitch w:val="variable"/>
    <w:sig w:usb0="E60022FF" w:usb1="D200F9FB" w:usb2="02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24F"/>
    <w:rsid w:val="00170A1B"/>
    <w:rsid w:val="0053224F"/>
    <w:rsid w:val="00DB111F"/>
    <w:rsid w:val="00EA0232"/>
    <w:rsid w:val="00F35741"/>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A84FF85"/>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729</Words>
  <Characters>4159</Characters>
  <Application>Microsoft Macintosh Word</Application>
  <DocSecurity>0</DocSecurity>
  <Lines>34</Lines>
  <Paragraphs>9</Paragraphs>
  <ScaleCrop>false</ScaleCrop>
  <LinksUpToDate>false</LinksUpToDate>
  <CharactersWithSpaces>4879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Utente di Microsoft Office</cp:lastModifiedBy>
  <cp:revision>1</cp:revision>
  <dcterms:created xsi:type="dcterms:W3CDTF">2018-06-01T14:23:00Z</dcterms:created>
  <dcterms:modified xsi:type="dcterms:W3CDTF">2018-06-01T14:24:00Z</dcterms:modified>
</cp:coreProperties>
</file>