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19996F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2555D">
        <w:rPr>
          <w:b/>
          <w:sz w:val="40"/>
          <w:szCs w:val="40"/>
        </w:rPr>
        <w:t>TRAPANI EST</w:t>
      </w:r>
    </w:p>
    <w:p w14:paraId="7FEC7141" w14:textId="6F1A9DB3" w:rsidR="000A00FD" w:rsidRDefault="009A1AE8" w:rsidP="1F594580">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F594580">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F594580">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F594580">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1F594580">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165C2F84" w:rsidR="00805407" w:rsidRPr="005B03CF" w:rsidRDefault="1F594580" w:rsidP="1F594580">
            <w:pPr>
              <w:jc w:val="center"/>
              <w:rPr>
                <w:sz w:val="16"/>
                <w:szCs w:val="16"/>
              </w:rPr>
            </w:pPr>
            <w:r w:rsidRPr="1F594580">
              <w:rPr>
                <w:sz w:val="16"/>
                <w:szCs w:val="16"/>
              </w:rPr>
              <w:t>01</w:t>
            </w:r>
          </w:p>
        </w:tc>
        <w:tc>
          <w:tcPr>
            <w:tcW w:w="1134" w:type="dxa"/>
            <w:shd w:val="clear" w:color="auto" w:fill="FFFFFF" w:themeFill="background1"/>
            <w:vAlign w:val="center"/>
          </w:tcPr>
          <w:p w14:paraId="28668C6E" w14:textId="2FA4D5C0" w:rsidR="00805407" w:rsidRPr="005B03CF" w:rsidRDefault="1F594580" w:rsidP="1F594580">
            <w:pPr>
              <w:jc w:val="center"/>
              <w:rPr>
                <w:sz w:val="16"/>
                <w:szCs w:val="16"/>
              </w:rPr>
            </w:pPr>
            <w:r w:rsidRPr="1F594580">
              <w:rPr>
                <w:sz w:val="16"/>
                <w:szCs w:val="16"/>
              </w:rPr>
              <w:t>11-01-2023</w:t>
            </w:r>
          </w:p>
        </w:tc>
        <w:tc>
          <w:tcPr>
            <w:tcW w:w="3544" w:type="dxa"/>
            <w:shd w:val="clear" w:color="auto" w:fill="FFFFFF" w:themeFill="background1"/>
            <w:vAlign w:val="center"/>
          </w:tcPr>
          <w:p w14:paraId="01262BE3" w14:textId="4D3A5AB6" w:rsidR="00805407" w:rsidRPr="005B03CF" w:rsidRDefault="1F594580" w:rsidP="1F594580">
            <w:pPr>
              <w:jc w:val="center"/>
              <w:rPr>
                <w:sz w:val="16"/>
                <w:szCs w:val="16"/>
              </w:rPr>
            </w:pPr>
            <w:r w:rsidRPr="1F594580">
              <w:rPr>
                <w:sz w:val="16"/>
                <w:szCs w:val="16"/>
              </w:rPr>
              <w:t>Emissione per approvazione</w:t>
            </w:r>
          </w:p>
        </w:tc>
        <w:tc>
          <w:tcPr>
            <w:tcW w:w="1351" w:type="dxa"/>
            <w:shd w:val="clear" w:color="auto" w:fill="FFFFFF" w:themeFill="background1"/>
            <w:vAlign w:val="center"/>
          </w:tcPr>
          <w:p w14:paraId="306E415D" w14:textId="2FB0CCC7" w:rsidR="00805407" w:rsidRPr="005B03CF" w:rsidRDefault="1F594580" w:rsidP="1F594580">
            <w:pPr>
              <w:jc w:val="center"/>
              <w:rPr>
                <w:sz w:val="16"/>
                <w:szCs w:val="16"/>
                <w:lang w:eastAsia="en-US"/>
              </w:rPr>
            </w:pPr>
            <w:proofErr w:type="spellStart"/>
            <w:r w:rsidRPr="1F594580">
              <w:rPr>
                <w:sz w:val="16"/>
                <w:szCs w:val="16"/>
                <w:lang w:eastAsia="en-US"/>
              </w:rPr>
              <w:t>CesanaStudioArch</w:t>
            </w:r>
            <w:proofErr w:type="spellEnd"/>
          </w:p>
        </w:tc>
        <w:tc>
          <w:tcPr>
            <w:tcW w:w="1351" w:type="dxa"/>
            <w:shd w:val="clear" w:color="auto" w:fill="FFFFFF" w:themeFill="background1"/>
            <w:vAlign w:val="center"/>
          </w:tcPr>
          <w:p w14:paraId="10CE5279" w14:textId="35419F15" w:rsidR="00805407" w:rsidRPr="005B03CF" w:rsidRDefault="1F594580" w:rsidP="1F594580">
            <w:pPr>
              <w:jc w:val="center"/>
              <w:rPr>
                <w:sz w:val="16"/>
                <w:szCs w:val="16"/>
                <w:highlight w:val="yellow"/>
              </w:rPr>
            </w:pPr>
            <w:r w:rsidRPr="1F594580">
              <w:rPr>
                <w:sz w:val="16"/>
                <w:szCs w:val="16"/>
                <w:lang w:eastAsia="en-US"/>
              </w:rPr>
              <w:t>RSPP</w:t>
            </w:r>
          </w:p>
        </w:tc>
        <w:tc>
          <w:tcPr>
            <w:tcW w:w="1351" w:type="dxa"/>
            <w:shd w:val="clear" w:color="auto" w:fill="FFFFFF" w:themeFill="background1"/>
            <w:vAlign w:val="center"/>
          </w:tcPr>
          <w:p w14:paraId="563EA816" w14:textId="5BA5A3E0" w:rsidR="00805407" w:rsidRPr="005B03CF" w:rsidRDefault="1F594580" w:rsidP="1F594580">
            <w:pPr>
              <w:jc w:val="center"/>
              <w:rPr>
                <w:sz w:val="16"/>
                <w:szCs w:val="16"/>
                <w:highlight w:val="yellow"/>
              </w:rPr>
            </w:pPr>
            <w:r w:rsidRPr="1F594580">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1F594580">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64A82C75" w:rsidR="00805407" w:rsidRPr="005B03CF" w:rsidRDefault="009A1AE8" w:rsidP="003275B2">
            <w:pPr>
              <w:tabs>
                <w:tab w:val="clear" w:pos="-189"/>
              </w:tabs>
              <w:jc w:val="center"/>
              <w:rPr>
                <w:sz w:val="16"/>
              </w:rPr>
            </w:pPr>
            <w:r>
              <w:rPr>
                <w:sz w:val="16"/>
              </w:rPr>
              <w:t>02</w:t>
            </w:r>
          </w:p>
        </w:tc>
        <w:tc>
          <w:tcPr>
            <w:tcW w:w="1134" w:type="dxa"/>
            <w:shd w:val="clear" w:color="auto" w:fill="FFFFFF" w:themeFill="background1"/>
            <w:vAlign w:val="center"/>
          </w:tcPr>
          <w:p w14:paraId="275A1A5C" w14:textId="7B2F1167" w:rsidR="00805407" w:rsidRPr="005B03CF" w:rsidRDefault="009A1AE8" w:rsidP="003275B2">
            <w:pPr>
              <w:tabs>
                <w:tab w:val="clear" w:pos="-189"/>
              </w:tabs>
              <w:jc w:val="center"/>
              <w:rPr>
                <w:sz w:val="16"/>
              </w:rPr>
            </w:pPr>
            <w:r>
              <w:rPr>
                <w:sz w:val="16"/>
              </w:rPr>
              <w:t>09-04-2024</w:t>
            </w:r>
          </w:p>
        </w:tc>
        <w:tc>
          <w:tcPr>
            <w:tcW w:w="3544" w:type="dxa"/>
            <w:shd w:val="clear" w:color="auto" w:fill="FFFFFF" w:themeFill="background1"/>
            <w:vAlign w:val="center"/>
          </w:tcPr>
          <w:p w14:paraId="46B2103E" w14:textId="233BB880" w:rsidR="00805407" w:rsidRPr="005B03CF" w:rsidRDefault="009A1AE8" w:rsidP="003275B2">
            <w:pPr>
              <w:tabs>
                <w:tab w:val="clear" w:pos="-189"/>
              </w:tabs>
              <w:jc w:val="center"/>
              <w:rPr>
                <w:sz w:val="16"/>
              </w:rPr>
            </w:pPr>
            <w:r w:rsidRPr="1F594580">
              <w:rPr>
                <w:sz w:val="16"/>
                <w:szCs w:val="16"/>
              </w:rPr>
              <w:t>Emissione per approvazione</w:t>
            </w:r>
          </w:p>
        </w:tc>
        <w:tc>
          <w:tcPr>
            <w:tcW w:w="1351" w:type="dxa"/>
            <w:shd w:val="clear" w:color="auto" w:fill="FFFFFF" w:themeFill="background1"/>
            <w:vAlign w:val="center"/>
          </w:tcPr>
          <w:p w14:paraId="3825E5AD" w14:textId="43B11BBB" w:rsidR="00805407" w:rsidRPr="005B03CF" w:rsidRDefault="009A1AE8" w:rsidP="003275B2">
            <w:pPr>
              <w:tabs>
                <w:tab w:val="clear" w:pos="-189"/>
              </w:tabs>
              <w:jc w:val="center"/>
              <w:rPr>
                <w:sz w:val="16"/>
              </w:rPr>
            </w:pPr>
            <w:r>
              <w:rPr>
                <w:sz w:val="16"/>
              </w:rPr>
              <w:t>Studio Twister Architetti Associati</w:t>
            </w:r>
          </w:p>
        </w:tc>
        <w:tc>
          <w:tcPr>
            <w:tcW w:w="1351" w:type="dxa"/>
            <w:shd w:val="clear" w:color="auto" w:fill="FFFFFF" w:themeFill="background1"/>
            <w:vAlign w:val="center"/>
          </w:tcPr>
          <w:p w14:paraId="20E8FECF" w14:textId="20E5678F" w:rsidR="00805407" w:rsidRPr="005B03CF" w:rsidRDefault="009A1AE8" w:rsidP="003275B2">
            <w:pPr>
              <w:tabs>
                <w:tab w:val="clear" w:pos="-189"/>
              </w:tabs>
              <w:jc w:val="center"/>
              <w:rPr>
                <w:sz w:val="16"/>
              </w:rPr>
            </w:pPr>
            <w:r w:rsidRPr="1F594580">
              <w:rPr>
                <w:sz w:val="16"/>
                <w:szCs w:val="16"/>
                <w:lang w:eastAsia="en-US"/>
              </w:rPr>
              <w:t>RSPP</w:t>
            </w:r>
          </w:p>
        </w:tc>
        <w:tc>
          <w:tcPr>
            <w:tcW w:w="1351" w:type="dxa"/>
            <w:shd w:val="clear" w:color="auto" w:fill="FFFFFF" w:themeFill="background1"/>
            <w:vAlign w:val="center"/>
          </w:tcPr>
          <w:p w14:paraId="25840053" w14:textId="0D2119F6" w:rsidR="00805407" w:rsidRPr="005B03CF" w:rsidRDefault="009A1AE8" w:rsidP="003275B2">
            <w:pPr>
              <w:tabs>
                <w:tab w:val="clear" w:pos="-189"/>
              </w:tabs>
              <w:jc w:val="center"/>
              <w:rPr>
                <w:sz w:val="16"/>
              </w:rPr>
            </w:pPr>
            <w:r w:rsidRPr="1F594580">
              <w:rPr>
                <w:sz w:val="16"/>
                <w:szCs w:val="16"/>
                <w:lang w:eastAsia="en-US"/>
              </w:rPr>
              <w:t>Datore di Lavoro</w:t>
            </w: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0D7C71F9" w:rsidR="000A00FD" w:rsidRDefault="0022555D"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7A2D22B0" wp14:editId="54DD2D0F">
            <wp:extent cx="7024196" cy="3960000"/>
            <wp:effectExtent l="0" t="0" r="571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rotWithShape="1">
                    <a:blip r:embed="rId13">
                      <a:extLst>
                        <a:ext uri="{28A0092B-C50C-407E-A947-70E740481C1C}">
                          <a14:useLocalDpi xmlns:a14="http://schemas.microsoft.com/office/drawing/2010/main" val="0"/>
                        </a:ext>
                      </a:extLst>
                    </a:blip>
                    <a:srcRect l="4759" r="11154"/>
                    <a:stretch/>
                  </pic:blipFill>
                  <pic:spPr bwMode="auto">
                    <a:xfrm>
                      <a:off x="0" y="0"/>
                      <a:ext cx="7024196" cy="3960000"/>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E0A1B8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2555D">
              <w:rPr>
                <w:rFonts w:eastAsia="Arial Unicode MS" w:cs="Arial"/>
                <w:b/>
                <w:sz w:val="24"/>
                <w:szCs w:val="28"/>
              </w:rPr>
              <w:t>TRAPANI EST</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8736DFB" w:rsidR="000A00FD" w:rsidRPr="0022555D" w:rsidRDefault="0022555D" w:rsidP="00212665">
            <w:pPr>
              <w:tabs>
                <w:tab w:val="clear" w:pos="-189"/>
              </w:tabs>
              <w:adjustRightInd w:val="0"/>
              <w:ind w:left="182"/>
              <w:jc w:val="left"/>
              <w:rPr>
                <w:rFonts w:eastAsia="Arial Unicode MS" w:cs="Arial"/>
                <w:b/>
                <w:sz w:val="24"/>
                <w:szCs w:val="28"/>
              </w:rPr>
            </w:pPr>
            <w:r w:rsidRPr="0022555D">
              <w:rPr>
                <w:rFonts w:eastAsia="Arial Unicode MS" w:cs="Arial"/>
              </w:rPr>
              <w:t>Via Conte Agostino Pepoli</w:t>
            </w:r>
            <w:r w:rsidR="000A00FD" w:rsidRPr="0022555D">
              <w:rPr>
                <w:rFonts w:eastAsia="Arial Unicode MS" w:cs="Arial"/>
              </w:rPr>
              <w:t xml:space="preserve">, </w:t>
            </w:r>
            <w:r w:rsidRPr="0022555D">
              <w:rPr>
                <w:rFonts w:eastAsia="Arial Unicode MS" w:cs="Arial"/>
              </w:rPr>
              <w:t>159</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F7C98CE" w:rsidR="000A00FD" w:rsidRPr="0022555D" w:rsidRDefault="0022555D" w:rsidP="00212665">
            <w:pPr>
              <w:tabs>
                <w:tab w:val="clear" w:pos="-189"/>
              </w:tabs>
              <w:adjustRightInd w:val="0"/>
              <w:ind w:left="182"/>
              <w:jc w:val="left"/>
              <w:rPr>
                <w:rFonts w:eastAsia="Arial Unicode MS" w:cs="Arial"/>
              </w:rPr>
            </w:pPr>
            <w:r>
              <w:rPr>
                <w:rFonts w:eastAsia="Arial Unicode MS" w:cs="Arial"/>
              </w:rPr>
              <w:t>Secondo e terzo</w:t>
            </w:r>
            <w:r w:rsidR="000A00FD" w:rsidRPr="0022555D">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054B318" w:rsidR="000A00FD" w:rsidRPr="0022555D" w:rsidRDefault="0022555D" w:rsidP="00212665">
            <w:pPr>
              <w:tabs>
                <w:tab w:val="clear" w:pos="-189"/>
              </w:tabs>
              <w:adjustRightInd w:val="0"/>
              <w:ind w:left="182"/>
              <w:jc w:val="left"/>
              <w:rPr>
                <w:rFonts w:eastAsia="Arial Unicode MS" w:cs="Arial"/>
                <w:b/>
                <w:sz w:val="24"/>
                <w:szCs w:val="28"/>
              </w:rPr>
            </w:pPr>
            <w:r>
              <w:rPr>
                <w:rFonts w:eastAsia="Arial Unicode MS" w:cs="Arial"/>
              </w:rPr>
              <w:t>trapani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D2B889E"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9216A" w:rsidRPr="0059216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22555D">
        <w:rPr>
          <w:b/>
        </w:rPr>
        <w:lastRenderedPageBreak/>
        <w:t>DESCRIZIONE IMMOBILE:</w:t>
      </w:r>
    </w:p>
    <w:p w14:paraId="103C271E" w14:textId="72A43A30" w:rsidR="000A00FD" w:rsidRDefault="000A00FD" w:rsidP="000A00FD">
      <w:pPr>
        <w:tabs>
          <w:tab w:val="clear" w:pos="-189"/>
        </w:tabs>
      </w:pPr>
      <w:r>
        <w:t xml:space="preserve">L’agenzia si trova al </w:t>
      </w:r>
      <w:proofErr w:type="gramStart"/>
      <w:r w:rsidR="0022555D">
        <w:t>2</w:t>
      </w:r>
      <w:r>
        <w:t>°</w:t>
      </w:r>
      <w:proofErr w:type="gramEnd"/>
      <w:r w:rsidR="0022555D">
        <w:t xml:space="preserve"> e 3°</w:t>
      </w:r>
      <w:r>
        <w:t xml:space="preserve"> piano di un fabbricato di </w:t>
      </w:r>
      <w:r w:rsidR="0022555D">
        <w:t>4</w:t>
      </w:r>
      <w:r>
        <w:t xml:space="preserve"> piani fuori terra e </w:t>
      </w:r>
      <w:r w:rsidR="0072011C">
        <w:t>con un piano</w:t>
      </w:r>
      <w:r>
        <w:t xml:space="preserve"> interrat</w:t>
      </w:r>
      <w:r w:rsidR="0072011C">
        <w:t>o</w:t>
      </w:r>
      <w:r w:rsidRPr="00212DC3">
        <w:t xml:space="preserve"> </w:t>
      </w:r>
      <w:r>
        <w:t xml:space="preserve">con affaccio </w:t>
      </w:r>
      <w:r w:rsidR="0072011C">
        <w:t>sulla SS 113 in una zona semiperiferica della città</w:t>
      </w:r>
      <w:r>
        <w:t>.</w:t>
      </w:r>
      <w:r w:rsidRPr="00F735EC">
        <w:t xml:space="preserve"> </w:t>
      </w:r>
      <w:r>
        <w:t>L’immobile</w:t>
      </w:r>
      <w:r w:rsidR="0072011C">
        <w:t xml:space="preserve"> </w:t>
      </w:r>
      <w:r>
        <w:t>costituisc</w:t>
      </w:r>
      <w:r w:rsidR="0072011C">
        <w:t>e</w:t>
      </w:r>
      <w:r>
        <w:t xml:space="preserve"> </w:t>
      </w:r>
      <w:r w:rsidR="0072011C">
        <w:t>parte integrante della cortina edilizia e del tessuto urbano caratterizzato da una maglia regolare</w:t>
      </w:r>
      <w:r>
        <w:t>.</w:t>
      </w:r>
    </w:p>
    <w:p w14:paraId="6EB56B62" w14:textId="79901038" w:rsidR="000A00FD" w:rsidRDefault="000A00FD" w:rsidP="000A00FD">
      <w:pPr>
        <w:tabs>
          <w:tab w:val="clear" w:pos="-189"/>
        </w:tabs>
      </w:pPr>
      <w:r>
        <w:t>Si presume che l’epoca di costruzione si possa far risalire indicativamente negli anni ’</w:t>
      </w:r>
      <w:r w:rsidR="0072011C">
        <w:t>9</w:t>
      </w:r>
      <w:r>
        <w:t>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7A673724" w:rsidR="000A00FD" w:rsidRDefault="000A00FD" w:rsidP="000A00FD">
      <w:pPr>
        <w:tabs>
          <w:tab w:val="clear" w:pos="-189"/>
        </w:tabs>
      </w:pPr>
      <w:r w:rsidRPr="00473E51">
        <w:t xml:space="preserve">L’accesso allo stabile avviene attraverso un </w:t>
      </w:r>
      <w:r w:rsidR="0072011C">
        <w:t>cancello su strada e</w:t>
      </w:r>
      <w:r w:rsidR="00587DDD">
        <w:t xml:space="preserve"> una leggera rampa che conduce ad un serramento </w:t>
      </w:r>
      <w:r>
        <w:t xml:space="preserve">in metallo e vetro </w:t>
      </w:r>
      <w:r w:rsidR="00587DDD">
        <w:t>dal quale si accede</w:t>
      </w:r>
      <w:r w:rsidR="008D4A0F">
        <w:t xml:space="preserve"> </w:t>
      </w:r>
      <w:r w:rsidR="00587DDD">
        <w:t>all’</w:t>
      </w:r>
      <w:r w:rsidRPr="00473E51">
        <w:t xml:space="preserve">androne condominiale </w:t>
      </w:r>
      <w:r>
        <w:t xml:space="preserve">ove si trovano il vano scala </w:t>
      </w:r>
      <w:r w:rsidRPr="00473E51">
        <w:t xml:space="preserve">e </w:t>
      </w:r>
      <w:r>
        <w:t>l’</w:t>
      </w:r>
      <w:r w:rsidRPr="00473E51">
        <w:t>ascensor</w:t>
      </w:r>
      <w:r>
        <w:t>e</w:t>
      </w:r>
      <w:r w:rsidR="0072011C">
        <w:t xml:space="preserve">. </w:t>
      </w:r>
      <w:r>
        <w:t xml:space="preserve">Il vano scala è costituito da struttura in cemento armato e le rampe sono delimitate da un parapetto in metallo con corrimano. In struttura separata </w:t>
      </w:r>
      <w:r w:rsidR="0072011C">
        <w:t>è posto l’ascensore</w:t>
      </w:r>
      <w:r w:rsidR="0046721B">
        <w:t>. Nel vano scala sono presenti naspi.</w:t>
      </w:r>
    </w:p>
    <w:p w14:paraId="1CBAE5F8" w14:textId="77777777" w:rsidR="000A00FD" w:rsidRPr="00674AB5" w:rsidRDefault="000A00FD" w:rsidP="000A00FD">
      <w:pPr>
        <w:rPr>
          <w:sz w:val="10"/>
          <w:szCs w:val="10"/>
        </w:rPr>
      </w:pPr>
    </w:p>
    <w:p w14:paraId="49151696" w14:textId="3B02CCC3" w:rsidR="000A00FD" w:rsidRDefault="0072011C" w:rsidP="000A00FD">
      <w:pPr>
        <w:jc w:val="center"/>
      </w:pPr>
      <w:r>
        <w:rPr>
          <w:noProof/>
        </w:rPr>
        <w:drawing>
          <wp:inline distT="0" distB="0" distL="0" distR="0" wp14:anchorId="75763532" wp14:editId="42D31AD9">
            <wp:extent cx="7572620" cy="4320000"/>
            <wp:effectExtent l="0" t="0" r="9525"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4">
                      <a:extLst>
                        <a:ext uri="{28A0092B-C50C-407E-A947-70E740481C1C}">
                          <a14:useLocalDpi xmlns:a14="http://schemas.microsoft.com/office/drawing/2010/main" val="0"/>
                        </a:ext>
                      </a:extLst>
                    </a:blip>
                    <a:srcRect l="1986" r="1986"/>
                    <a:stretch>
                      <a:fillRect/>
                    </a:stretch>
                  </pic:blipFill>
                  <pic:spPr bwMode="auto">
                    <a:xfrm>
                      <a:off x="0" y="0"/>
                      <a:ext cx="7572620" cy="432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5A861615" w:rsidR="000A00FD" w:rsidRPr="00C44C42" w:rsidRDefault="000A00FD" w:rsidP="00212665">
            <w:pPr>
              <w:rPr>
                <w:b/>
              </w:rPr>
            </w:pPr>
            <w:r>
              <w:rPr>
                <w:b/>
              </w:rPr>
              <w:t xml:space="preserve">PLANIMETRIA DELLA SEDE </w:t>
            </w:r>
            <w:proofErr w:type="gramStart"/>
            <w:r w:rsidR="0046721B">
              <w:rPr>
                <w:b/>
              </w:rPr>
              <w:t>2°</w:t>
            </w:r>
            <w:proofErr w:type="gramEnd"/>
            <w:r w:rsidR="0046721B">
              <w:rPr>
                <w:b/>
              </w:rPr>
              <w:t xml:space="preserve"> piano </w:t>
            </w:r>
            <w:r>
              <w:rPr>
                <w:b/>
              </w:rPr>
              <w:t>– con arredo come da layout</w:t>
            </w:r>
          </w:p>
        </w:tc>
      </w:tr>
    </w:tbl>
    <w:p w14:paraId="3887A14F" w14:textId="4E88B5CD" w:rsidR="000A00FD" w:rsidRPr="0046721B" w:rsidRDefault="000A00FD" w:rsidP="0046721B">
      <w:pPr>
        <w:jc w:val="center"/>
      </w:pPr>
    </w:p>
    <w:p w14:paraId="6DB3600C" w14:textId="2F619EA2" w:rsidR="0046721B" w:rsidRPr="0046721B" w:rsidRDefault="0046721B" w:rsidP="0046721B">
      <w:pPr>
        <w:jc w:val="center"/>
      </w:pPr>
    </w:p>
    <w:p w14:paraId="4F0F87BD" w14:textId="6331288F" w:rsidR="0046721B" w:rsidRDefault="0046721B" w:rsidP="0046721B">
      <w:pPr>
        <w:jc w:val="center"/>
      </w:pPr>
      <w:r>
        <w:rPr>
          <w:noProof/>
        </w:rPr>
        <w:lastRenderedPageBreak/>
        <w:drawing>
          <wp:inline distT="0" distB="0" distL="0" distR="0" wp14:anchorId="376823F6" wp14:editId="6F927C20">
            <wp:extent cx="7372095" cy="4320000"/>
            <wp:effectExtent l="0" t="0" r="635" b="444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5">
                      <a:extLst>
                        <a:ext uri="{28A0092B-C50C-407E-A947-70E740481C1C}">
                          <a14:useLocalDpi xmlns:a14="http://schemas.microsoft.com/office/drawing/2010/main" val="0"/>
                        </a:ext>
                      </a:extLst>
                    </a:blip>
                    <a:srcRect l="3453" r="3453"/>
                    <a:stretch>
                      <a:fillRect/>
                    </a:stretch>
                  </pic:blipFill>
                  <pic:spPr bwMode="auto">
                    <a:xfrm>
                      <a:off x="0" y="0"/>
                      <a:ext cx="7372095" cy="4320000"/>
                    </a:xfrm>
                    <a:prstGeom prst="rect">
                      <a:avLst/>
                    </a:prstGeom>
                    <a:ln>
                      <a:noFill/>
                    </a:ln>
                    <a:extLst>
                      <a:ext uri="{53640926-AAD7-44D8-BBD7-CCE9431645EC}">
                        <a14:shadowObscured xmlns:a14="http://schemas.microsoft.com/office/drawing/2010/main"/>
                      </a:ext>
                    </a:extLst>
                  </pic:spPr>
                </pic:pic>
              </a:graphicData>
            </a:graphic>
          </wp:inline>
        </w:drawing>
      </w:r>
    </w:p>
    <w:p w14:paraId="6FEDF10E" w14:textId="59D7943A" w:rsidR="0046721B" w:rsidRDefault="0046721B" w:rsidP="0046721B">
      <w:pPr>
        <w:jc w:val="center"/>
      </w:pPr>
    </w:p>
    <w:p w14:paraId="3E5E55E1" w14:textId="77777777" w:rsidR="0046721B" w:rsidRPr="0046721B" w:rsidRDefault="0046721B" w:rsidP="0046721B">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46721B" w:rsidRPr="00D71967" w14:paraId="39B537E6" w14:textId="77777777" w:rsidTr="00A144A7">
        <w:tc>
          <w:tcPr>
            <w:tcW w:w="1557" w:type="dxa"/>
            <w:shd w:val="clear" w:color="auto" w:fill="DDD9C3" w:themeFill="background2" w:themeFillShade="E6"/>
            <w:vAlign w:val="center"/>
          </w:tcPr>
          <w:p w14:paraId="44BCDB5D" w14:textId="77777777" w:rsidR="0046721B" w:rsidRPr="00C44C42" w:rsidRDefault="0046721B" w:rsidP="00A144A7">
            <w:pPr>
              <w:rPr>
                <w:b/>
                <w:lang w:val="en-US"/>
              </w:rPr>
            </w:pPr>
          </w:p>
        </w:tc>
        <w:tc>
          <w:tcPr>
            <w:tcW w:w="12830" w:type="dxa"/>
            <w:shd w:val="clear" w:color="auto" w:fill="DDD9C3" w:themeFill="background2" w:themeFillShade="E6"/>
          </w:tcPr>
          <w:p w14:paraId="1C385F85" w14:textId="23D0C962" w:rsidR="0046721B" w:rsidRPr="00C44C42" w:rsidRDefault="0046721B" w:rsidP="00A144A7">
            <w:pPr>
              <w:rPr>
                <w:b/>
              </w:rPr>
            </w:pPr>
            <w:r>
              <w:rPr>
                <w:b/>
              </w:rPr>
              <w:t xml:space="preserve">PLANIMETRIA DELLA SEDE </w:t>
            </w:r>
            <w:proofErr w:type="gramStart"/>
            <w:r>
              <w:rPr>
                <w:b/>
              </w:rPr>
              <w:t>3°</w:t>
            </w:r>
            <w:proofErr w:type="gramEnd"/>
            <w:r>
              <w:rPr>
                <w:b/>
              </w:rPr>
              <w:t xml:space="preserve"> piano – con arredo come da layout</w:t>
            </w:r>
          </w:p>
        </w:tc>
      </w:tr>
    </w:tbl>
    <w:p w14:paraId="0E9E435F" w14:textId="688B4B8F" w:rsidR="0046721B" w:rsidRPr="0046721B" w:rsidRDefault="0046721B" w:rsidP="0046721B">
      <w:pPr>
        <w:jc w:val="center"/>
      </w:pPr>
    </w:p>
    <w:p w14:paraId="42DE8D32" w14:textId="77777777" w:rsidR="0046721B" w:rsidRPr="00F5744B" w:rsidRDefault="0046721B"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F594580">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F594580">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F594580">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2ABEE61F" w:rsidR="000A00FD" w:rsidRPr="00C063A5" w:rsidRDefault="1F594580" w:rsidP="1F594580">
            <w:pPr>
              <w:jc w:val="left"/>
            </w:pPr>
            <w:r w:rsidRPr="1F594580">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19FA6EBB" w:rsidR="000A00FD" w:rsidRPr="00765852" w:rsidRDefault="1F594580" w:rsidP="1F594580">
            <w:pPr>
              <w:jc w:val="center"/>
            </w:pPr>
            <w:r w:rsidRPr="1F594580">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6A9C63E" w:rsidR="000A00FD" w:rsidRPr="00765852" w:rsidRDefault="1F594580" w:rsidP="1F594580">
            <w:pPr>
              <w:jc w:val="center"/>
            </w:pPr>
            <w:r w:rsidRPr="1F594580">
              <w:rPr>
                <w:b/>
                <w:bCs/>
                <w:sz w:val="22"/>
                <w:szCs w:val="22"/>
              </w:rPr>
              <w:t>S</w:t>
            </w:r>
          </w:p>
        </w:tc>
        <w:tc>
          <w:tcPr>
            <w:tcW w:w="3260" w:type="dxa"/>
            <w:tcBorders>
              <w:left w:val="dotted" w:sz="4" w:space="0" w:color="auto"/>
              <w:bottom w:val="dotted" w:sz="4" w:space="0" w:color="auto"/>
            </w:tcBorders>
            <w:vAlign w:val="center"/>
          </w:tcPr>
          <w:p w14:paraId="78BD47F6" w14:textId="7324FE12" w:rsidR="0000606E" w:rsidRPr="0046721B" w:rsidRDefault="1F594580" w:rsidP="1F594580">
            <w:pPr>
              <w:jc w:val="left"/>
            </w:pPr>
            <w:r w:rsidRPr="1F594580">
              <w:rPr>
                <w:rFonts w:eastAsia="Arial Narrow" w:cs="Arial Narrow"/>
              </w:rPr>
              <w:t>Acquisita documentazione immobile e disponibile presso gli archivi di Alleanza Assicurazioni S.p.A.</w:t>
            </w:r>
          </w:p>
        </w:tc>
      </w:tr>
      <w:tr w:rsidR="000A00FD" w14:paraId="476CF394" w14:textId="77777777" w:rsidTr="1F594580">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01B8C86"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2A896E9" w:rsidR="000A00FD" w:rsidRPr="00765852" w:rsidRDefault="0046721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46721B" w:rsidRDefault="0000606E" w:rsidP="007D7227">
            <w:pPr>
              <w:jc w:val="left"/>
            </w:pPr>
            <w:r w:rsidRPr="0046721B">
              <w:t xml:space="preserve">In corso reperimento delle </w:t>
            </w:r>
            <w:proofErr w:type="spellStart"/>
            <w:r w:rsidRPr="0046721B">
              <w:t>Di.Co</w:t>
            </w:r>
            <w:proofErr w:type="spellEnd"/>
            <w:r w:rsidRPr="0046721B">
              <w:t xml:space="preserve">., certificati di regolare </w:t>
            </w:r>
            <w:r w:rsidR="007D7227" w:rsidRPr="0046721B">
              <w:t>esecuzione, titoli abilitativi.</w:t>
            </w:r>
          </w:p>
        </w:tc>
      </w:tr>
      <w:tr w:rsidR="000A00FD" w:rsidRPr="00E121E0" w14:paraId="650D998E" w14:textId="77777777" w:rsidTr="1F594580">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F1CA21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F594580">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F594580">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F594580">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F594580">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8847F7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F594580">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F594580">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F594580">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F594580">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F594580">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F594580">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F594580">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532335D" w:rsidR="000A00FD" w:rsidRPr="00AA1487" w:rsidRDefault="000A00FD" w:rsidP="00212665">
            <w:pPr>
              <w:jc w:val="left"/>
            </w:pPr>
          </w:p>
        </w:tc>
      </w:tr>
      <w:tr w:rsidR="000A00FD" w14:paraId="1FB2855A" w14:textId="77777777" w:rsidTr="1F594580">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F594580">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F594580">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03689327" w:rsidR="000A00FD" w:rsidRPr="00765852" w:rsidRDefault="0073764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264BA07" w:rsidR="000A00FD" w:rsidRPr="0006143E" w:rsidRDefault="000A00FD" w:rsidP="00212665">
            <w:pPr>
              <w:jc w:val="left"/>
            </w:pPr>
            <w:r w:rsidRPr="00A144A7">
              <w:t>L’agenzia ha un</w:t>
            </w:r>
            <w:r w:rsidR="00A144A7" w:rsidRPr="00A144A7">
              <w:t xml:space="preserve"> </w:t>
            </w:r>
            <w:r w:rsidR="00A144A7">
              <w:t>posto auto</w:t>
            </w:r>
            <w:r w:rsidRPr="00A144A7">
              <w:t xml:space="preserve"> al piano interrato (locale </w:t>
            </w:r>
            <w:proofErr w:type="spellStart"/>
            <w:r w:rsidRPr="00A144A7">
              <w:t>s.p.c.p</w:t>
            </w:r>
            <w:proofErr w:type="spellEnd"/>
            <w:r w:rsidRPr="00A144A7">
              <w:t>.)</w:t>
            </w:r>
          </w:p>
        </w:tc>
      </w:tr>
      <w:tr w:rsidR="000A00FD" w14:paraId="79CA22A0" w14:textId="77777777" w:rsidTr="1F594580">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5ECE873" w:rsidR="00406C9A" w:rsidRPr="008B6041" w:rsidRDefault="00406C9A" w:rsidP="00212665">
            <w:pPr>
              <w:jc w:val="left"/>
            </w:pPr>
          </w:p>
        </w:tc>
      </w:tr>
      <w:tr w:rsidR="000A00FD" w14:paraId="0A12403A" w14:textId="77777777" w:rsidTr="1F594580">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F594580">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06E43575" w:rsidR="000A00FD" w:rsidRDefault="000A00FD" w:rsidP="00212665">
            <w:pPr>
              <w:jc w:val="left"/>
            </w:pPr>
            <w:r>
              <w:t xml:space="preserve">L’accesso al condominio avviene tramite serramento </w:t>
            </w:r>
            <w:r w:rsidRPr="0046721B">
              <w:t xml:space="preserve">vetrato </w:t>
            </w:r>
            <w:r w:rsidR="0046721B" w:rsidRPr="0046721B">
              <w:t>non</w:t>
            </w:r>
            <w:r w:rsidRPr="0046721B">
              <w:t xml:space="preserve"> segnalato</w:t>
            </w:r>
            <w:r w:rsidR="0046721B">
              <w:t>.</w:t>
            </w:r>
          </w:p>
          <w:p w14:paraId="6C80B45C" w14:textId="3AB1D2C9" w:rsidR="000A00FD" w:rsidRPr="00734822" w:rsidRDefault="000A00FD" w:rsidP="00212665">
            <w:pPr>
              <w:jc w:val="left"/>
            </w:pPr>
            <w:r>
              <w:t>Nel vano scala sono presenti finestre con vetro</w:t>
            </w:r>
            <w:r w:rsidR="0046721B">
              <w:t>camera</w:t>
            </w:r>
          </w:p>
        </w:tc>
      </w:tr>
      <w:tr w:rsidR="000A00FD" w14:paraId="41A42144" w14:textId="77777777" w:rsidTr="1F594580">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F594580">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F594580">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F594580">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F594580">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268C9299" w:rsidR="000A00FD" w:rsidRPr="00A144A7" w:rsidRDefault="000A00FD" w:rsidP="00212665">
            <w:pPr>
              <w:tabs>
                <w:tab w:val="clear" w:pos="-189"/>
                <w:tab w:val="left" w:pos="-144"/>
              </w:tabs>
              <w:jc w:val="left"/>
            </w:pPr>
            <w:r w:rsidRPr="00A144A7">
              <w:t xml:space="preserve">L’ufficio si trova al </w:t>
            </w:r>
            <w:proofErr w:type="gramStart"/>
            <w:r w:rsidR="0046721B" w:rsidRPr="00A144A7">
              <w:t>2</w:t>
            </w:r>
            <w:r w:rsidRPr="00A144A7">
              <w:t>°</w:t>
            </w:r>
            <w:proofErr w:type="gramEnd"/>
            <w:r w:rsidRPr="00A144A7">
              <w:t xml:space="preserve"> </w:t>
            </w:r>
            <w:r w:rsidR="0046721B" w:rsidRPr="00A144A7">
              <w:t xml:space="preserve">e 3° </w:t>
            </w:r>
            <w:r w:rsidRPr="00A144A7">
              <w:t>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43E48BE3"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1F594580">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F594580">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0902F13"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30279515" w:rsidR="000A00FD" w:rsidRPr="00587DDD" w:rsidRDefault="000A00FD" w:rsidP="00212665">
            <w:pPr>
              <w:tabs>
                <w:tab w:val="clear" w:pos="-189"/>
                <w:tab w:val="left" w:pos="-144"/>
              </w:tabs>
              <w:jc w:val="left"/>
            </w:pPr>
            <w:r>
              <w:t>L’accesso è esclusivamente pedonale</w:t>
            </w:r>
          </w:p>
        </w:tc>
      </w:tr>
      <w:tr w:rsidR="000A00FD" w14:paraId="29BA75CB" w14:textId="77777777" w:rsidTr="1F594580">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0B2A63B"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09FCE45" w:rsidR="000A00FD" w:rsidRDefault="000A00FD" w:rsidP="00212665">
            <w:pPr>
              <w:tabs>
                <w:tab w:val="clear" w:pos="-189"/>
                <w:tab w:val="left" w:pos="-144"/>
              </w:tabs>
              <w:jc w:val="left"/>
            </w:pPr>
          </w:p>
        </w:tc>
      </w:tr>
      <w:tr w:rsidR="000A00FD" w14:paraId="2C3DB359" w14:textId="77777777" w:rsidTr="1F594580">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97F6DE" w:rsidR="00193070" w:rsidRPr="00587DDD" w:rsidRDefault="000A00FD" w:rsidP="00212665">
            <w:pPr>
              <w:tabs>
                <w:tab w:val="clear" w:pos="-189"/>
                <w:tab w:val="left" w:pos="-144"/>
              </w:tabs>
              <w:jc w:val="left"/>
            </w:pPr>
            <w:r w:rsidRPr="00587DDD">
              <w:t xml:space="preserve">Sulle superfici di pavimento all’interno dell’agenzia non sono presenti buche, </w:t>
            </w:r>
            <w:proofErr w:type="spellStart"/>
            <w:r w:rsidRPr="00587DDD">
              <w:t>forometrie</w:t>
            </w:r>
            <w:proofErr w:type="spellEnd"/>
            <w:r w:rsidRPr="00587DDD">
              <w:t xml:space="preserve"> o sporgenze.</w:t>
            </w:r>
          </w:p>
        </w:tc>
      </w:tr>
      <w:tr w:rsidR="000A00FD" w14:paraId="5EBD4B42" w14:textId="77777777" w:rsidTr="1F594580">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F594580">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1BE692F8" w:rsidR="000A00FD" w:rsidRDefault="000A00FD" w:rsidP="00212665">
            <w:pPr>
              <w:tabs>
                <w:tab w:val="clear" w:pos="-189"/>
                <w:tab w:val="left" w:pos="-144"/>
              </w:tabs>
              <w:jc w:val="left"/>
            </w:pPr>
          </w:p>
        </w:tc>
      </w:tr>
      <w:tr w:rsidR="000A00FD" w:rsidRPr="003B0F4F" w14:paraId="76FD22BA" w14:textId="77777777" w:rsidTr="1F594580">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F594580">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1F594580">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F594580">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F594580">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F594580">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F594580">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F594580">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7A0F25B" w:rsidR="000A00FD" w:rsidRPr="00587DDD" w:rsidRDefault="000A00FD" w:rsidP="00212665">
            <w:pPr>
              <w:jc w:val="left"/>
            </w:pPr>
            <w:r w:rsidRPr="00587DDD">
              <w:rPr>
                <w:rFonts w:eastAsiaTheme="minorHAnsi"/>
                <w:lang w:eastAsia="en-US"/>
              </w:rPr>
              <w:t xml:space="preserve">Si faccia riferimento al piano di emergenza e alla planimetria di emergenza presenti in agenzia </w:t>
            </w:r>
          </w:p>
        </w:tc>
      </w:tr>
      <w:tr w:rsidR="000A00FD" w14:paraId="709AF0E5" w14:textId="77777777" w:rsidTr="1F594580">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47E8B16" w:rsidR="000A00FD" w:rsidRPr="00587DDD" w:rsidRDefault="000A00FD" w:rsidP="00212665">
            <w:pPr>
              <w:jc w:val="left"/>
            </w:pPr>
            <w:r w:rsidRPr="00587DDD">
              <w:rPr>
                <w:rFonts w:eastAsiaTheme="minorHAnsi"/>
                <w:lang w:eastAsia="en-US"/>
              </w:rPr>
              <w:t xml:space="preserve">Si faccia riferimento al piano di emergenza e alla planimetria di emergenza presenti in agenzia </w:t>
            </w:r>
          </w:p>
        </w:tc>
      </w:tr>
      <w:tr w:rsidR="000A00FD" w14:paraId="69CCA66C" w14:textId="77777777" w:rsidTr="1F594580">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F594580">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056C4FF8" w:rsidR="000A00FD" w:rsidRPr="00640B24" w:rsidRDefault="000A00FD" w:rsidP="00212665">
            <w:pPr>
              <w:jc w:val="left"/>
            </w:pPr>
            <w:r w:rsidRPr="00210662">
              <w:t>La porta d’ingresso</w:t>
            </w:r>
            <w:r w:rsidR="00587DDD">
              <w:t>, per entrambi i piani,</w:t>
            </w:r>
            <w:r w:rsidRPr="00210662">
              <w:t xml:space="preserve">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0DE8B5E0" w:rsidR="000A00FD" w:rsidRPr="00765852" w:rsidRDefault="00A144A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A144A7" w:rsidRDefault="000A00FD" w:rsidP="00212665">
            <w:pPr>
              <w:jc w:val="left"/>
            </w:pPr>
            <w:r w:rsidRPr="00A144A7">
              <w:t>La porta d’ingresso alla Sede, durante l’apertura degli uffici, deve restare aperta ed è apribile tramite sistema meccanico.</w:t>
            </w:r>
          </w:p>
          <w:p w14:paraId="3DD218C8" w14:textId="3945E3EC" w:rsidR="000A00FD" w:rsidRPr="00A144A7" w:rsidRDefault="000A00FD" w:rsidP="00212665">
            <w:pPr>
              <w:jc w:val="left"/>
            </w:pPr>
            <w:r w:rsidRPr="00A144A7">
              <w:t xml:space="preserve">L’apertura del </w:t>
            </w:r>
            <w:r w:rsidR="00587DDD" w:rsidRPr="00A144A7">
              <w:t xml:space="preserve">cancello </w:t>
            </w:r>
            <w:r w:rsidR="00A144A7" w:rsidRPr="00A144A7">
              <w:t>su strada è esclusivamente elettrica mentre il</w:t>
            </w:r>
            <w:r w:rsidR="00587DDD" w:rsidRPr="00A144A7">
              <w:t xml:space="preserve"> </w:t>
            </w:r>
            <w:r w:rsidRPr="00A144A7">
              <w:t>portone condominiale</w:t>
            </w:r>
            <w:r w:rsidR="00A144A7" w:rsidRPr="00A144A7">
              <w:t xml:space="preserve">, con apertura verso l’interno, </w:t>
            </w:r>
            <w:r w:rsidRPr="00A144A7">
              <w:t xml:space="preserve">è </w:t>
            </w:r>
            <w:r w:rsidR="00A144A7" w:rsidRPr="00A144A7">
              <w:t>dotato di</w:t>
            </w:r>
            <w:r w:rsidRPr="00A144A7">
              <w:t xml:space="preserve"> sistema elettrico e meccanico.</w:t>
            </w:r>
          </w:p>
        </w:tc>
      </w:tr>
      <w:tr w:rsidR="000A00FD" w14:paraId="58AB812F" w14:textId="77777777" w:rsidTr="1F594580">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0EF8E586" w:rsidR="000A00FD" w:rsidRPr="00202D79" w:rsidRDefault="000A00FD" w:rsidP="00587DDD">
            <w:pPr>
              <w:jc w:val="left"/>
            </w:pPr>
            <w:r w:rsidRPr="00765852">
              <w:t>Le vie di fuga per le parti comuni corrispondono all’uscita condominiale su strada.</w:t>
            </w:r>
            <w:r>
              <w:t xml:space="preserve"> </w:t>
            </w:r>
          </w:p>
        </w:tc>
      </w:tr>
      <w:tr w:rsidR="000A00FD" w14:paraId="08520837" w14:textId="77777777" w:rsidTr="1F594580">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7D89F16F" w:rsidR="000A00FD" w:rsidRPr="00202D79" w:rsidRDefault="000A00FD" w:rsidP="00212665">
            <w:pPr>
              <w:jc w:val="left"/>
            </w:pPr>
            <w:r w:rsidRPr="0006143E">
              <w:t>Non presente negli spazi condominiali comuni.</w:t>
            </w:r>
          </w:p>
        </w:tc>
      </w:tr>
      <w:tr w:rsidR="000A00FD" w14:paraId="4295ED69" w14:textId="77777777" w:rsidTr="1F594580">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5DC7933D" w:rsidR="000A00FD" w:rsidRPr="00765852" w:rsidRDefault="00587DD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129F1A9F" w:rsidR="000A00FD" w:rsidRPr="00587DD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1F594580">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20AB4E64"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C220875" w:rsidR="000A00FD" w:rsidRPr="00587DDD" w:rsidRDefault="000A00FD" w:rsidP="00212665">
            <w:pPr>
              <w:jc w:val="left"/>
            </w:pPr>
          </w:p>
        </w:tc>
      </w:tr>
      <w:tr w:rsidR="000A00FD" w14:paraId="54E8998E" w14:textId="77777777" w:rsidTr="1F594580">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4B73A1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F594580">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0BEA856D" w:rsidR="000A00FD" w:rsidRPr="00765852" w:rsidRDefault="00587DD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43B5A44" w:rsidR="000A00FD" w:rsidRPr="009B044C" w:rsidRDefault="000A00FD" w:rsidP="00212665">
            <w:pPr>
              <w:jc w:val="left"/>
            </w:pPr>
            <w:r>
              <w:t xml:space="preserve"> </w:t>
            </w:r>
          </w:p>
        </w:tc>
      </w:tr>
      <w:tr w:rsidR="000A00FD" w14:paraId="45EBE179" w14:textId="77777777" w:rsidTr="1F594580">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D3CE878" w:rsidR="000A00FD" w:rsidRPr="00587DDD"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04EAB19" w:rsidR="000A00FD" w:rsidRPr="00765852" w:rsidRDefault="00587DD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20B0364" w:rsidR="000A00FD" w:rsidRPr="00587DD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1F594580">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1F594580">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F506111" w:rsidR="000A00FD" w:rsidRDefault="000A00FD" w:rsidP="00212665">
            <w:pPr>
              <w:jc w:val="left"/>
            </w:pPr>
            <w:r>
              <w:t>Le porte dei bagni sono datate di nottolino per apertura in caso di emergenza</w:t>
            </w:r>
          </w:p>
        </w:tc>
      </w:tr>
      <w:tr w:rsidR="000A00FD" w14:paraId="7721A0D7" w14:textId="77777777" w:rsidTr="1F594580">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F594580">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F594580">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4A878851"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F594580">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75BB7713" w:rsidR="000A00FD" w:rsidRPr="00765852" w:rsidRDefault="00587DD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48463CD4"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rsidR="00587DDD">
              <w:t xml:space="preserve"> a specchio, prive di adeguate segnalazioni</w:t>
            </w:r>
            <w:r>
              <w:t>.</w:t>
            </w:r>
          </w:p>
        </w:tc>
      </w:tr>
      <w:tr w:rsidR="000A00FD" w14:paraId="2EE7B5CF" w14:textId="77777777" w:rsidTr="1F594580">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67D9381" w:rsidR="000A00FD" w:rsidRDefault="000A00FD" w:rsidP="00212665">
            <w:pPr>
              <w:jc w:val="left"/>
            </w:pPr>
            <w:r>
              <w:t xml:space="preserve">Conforme </w:t>
            </w:r>
          </w:p>
          <w:p w14:paraId="2944FBCD" w14:textId="245D9DD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3745833" w:rsidR="000A00FD" w:rsidRPr="00587DDD" w:rsidRDefault="000A00FD" w:rsidP="00212665">
            <w:pPr>
              <w:jc w:val="left"/>
            </w:pPr>
            <w:r w:rsidRPr="009E2C6F">
              <w:t>Serramenti vano scala e ingresso</w:t>
            </w:r>
            <w:r>
              <w:t xml:space="preserve"> costituiti </w:t>
            </w:r>
            <w:r w:rsidRPr="0006143E">
              <w:t>da vetro</w:t>
            </w:r>
            <w:r w:rsidR="00587DDD">
              <w:t>camera</w:t>
            </w:r>
            <w:r>
              <w:t>.</w:t>
            </w:r>
          </w:p>
        </w:tc>
      </w:tr>
      <w:tr w:rsidR="000A00FD" w14:paraId="10472C02" w14:textId="77777777" w:rsidTr="1F594580">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F7AC6DC"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6C879D0" w:rsidR="000A00FD" w:rsidRPr="00765852" w:rsidRDefault="00587DD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1F594580">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20BF6D9" w:rsidR="00F84D80" w:rsidRPr="00765852" w:rsidRDefault="00587DD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090C4959"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1F594580">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1F594580">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1F594580">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1F594580">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1F594580">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01B04C5"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A20334E" w:rsidR="00713C48" w:rsidRPr="00587DDD"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1F594580">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05D231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587DDD" w:rsidRDefault="00F84D80" w:rsidP="00212665">
            <w:pPr>
              <w:jc w:val="left"/>
              <w:rPr>
                <w:rFonts w:eastAsiaTheme="minorHAnsi"/>
                <w:lang w:eastAsia="en-US"/>
              </w:rPr>
            </w:pPr>
            <w:r w:rsidRPr="00587DDD">
              <w:rPr>
                <w:rFonts w:eastAsiaTheme="minorHAnsi"/>
                <w:lang w:eastAsia="en-US"/>
              </w:rPr>
              <w:t>Le scale sono chiuse entro muri (perimetro esterno) e parapetti metallici (lato interno).</w:t>
            </w:r>
          </w:p>
        </w:tc>
      </w:tr>
      <w:tr w:rsidR="00676E85" w14:paraId="3F46B80D" w14:textId="77777777" w:rsidTr="1F594580">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1F594580">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1F594580">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1F594580">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017BE1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1F594580">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1F594580">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1F594580">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1F594580">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1F594580">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39EAA8F" w:rsidR="00F84D80" w:rsidRDefault="00F84D80" w:rsidP="00212665">
            <w:pPr>
              <w:tabs>
                <w:tab w:val="clear" w:pos="-189"/>
              </w:tabs>
              <w:jc w:val="left"/>
            </w:pPr>
            <w:r>
              <w:t>L’aerazione è garantita da finestre apribili (ricambio d’aria naturale</w:t>
            </w:r>
            <w:r w:rsidR="00587DDD">
              <w:t>)</w:t>
            </w:r>
            <w:r>
              <w:t>.</w:t>
            </w:r>
          </w:p>
        </w:tc>
      </w:tr>
      <w:tr w:rsidR="00F84D80" w14:paraId="4249A87F" w14:textId="77777777" w:rsidTr="1F594580">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9701367"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3285DAA" w:rsidR="00F84D80" w:rsidRPr="00765852" w:rsidRDefault="00587DDD"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9E3F1EA" w:rsidR="00F84D80" w:rsidRDefault="00F84D80" w:rsidP="00212665">
            <w:pPr>
              <w:tabs>
                <w:tab w:val="clear" w:pos="-189"/>
              </w:tabs>
              <w:jc w:val="left"/>
            </w:pPr>
            <w:r>
              <w:t>Non presente impianto di aereazione artificiale.</w:t>
            </w:r>
          </w:p>
        </w:tc>
      </w:tr>
      <w:tr w:rsidR="00F84D80" w14:paraId="73B3E159" w14:textId="77777777" w:rsidTr="1F594580">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95A2B1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DF498D8" w:rsidR="00F84D80" w:rsidRPr="00587DDD" w:rsidRDefault="00F84D80" w:rsidP="00212665">
            <w:pPr>
              <w:tabs>
                <w:tab w:val="clear" w:pos="-189"/>
              </w:tabs>
              <w:jc w:val="left"/>
            </w:pPr>
            <w:r w:rsidRPr="00587DDD">
              <w:t>Il sistema è dotato di dispositivi orientabili e velocità variabile &lt;0.2m/s –fan-coil a terra.</w:t>
            </w:r>
          </w:p>
        </w:tc>
      </w:tr>
      <w:tr w:rsidR="00F84D80" w14:paraId="70866785" w14:textId="77777777" w:rsidTr="1F594580">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0334747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1F594580">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E64C1EA"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1F594580">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1F594580">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52CD3906"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t xml:space="preserve"> in ciascun vano.</w:t>
            </w:r>
          </w:p>
        </w:tc>
      </w:tr>
      <w:tr w:rsidR="00F84D80" w14:paraId="2758D718" w14:textId="77777777" w:rsidTr="1F594580">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6117A7E" w:rsidR="00F84D80" w:rsidRDefault="00F84D80" w:rsidP="00212665">
            <w:pPr>
              <w:jc w:val="left"/>
            </w:pPr>
          </w:p>
        </w:tc>
      </w:tr>
      <w:tr w:rsidR="00F84D80" w14:paraId="703C1349" w14:textId="77777777" w:rsidTr="1F594580">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794E90D" w:rsidR="00F84D80" w:rsidRPr="00496068" w:rsidRDefault="00F84D80" w:rsidP="00212665">
            <w:pPr>
              <w:jc w:val="left"/>
            </w:pPr>
            <w:r>
              <w:t>Nei bagni non è presente impianto di riscaldamento.</w:t>
            </w:r>
          </w:p>
        </w:tc>
      </w:tr>
      <w:tr w:rsidR="00F84D80" w14:paraId="7959AEB0" w14:textId="77777777" w:rsidTr="1F594580">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4A1AD5C" w:rsidR="00F84D80" w:rsidRDefault="00F84D80" w:rsidP="00212665">
            <w:pPr>
              <w:tabs>
                <w:tab w:val="clear" w:pos="-189"/>
              </w:tabs>
              <w:jc w:val="left"/>
            </w:pPr>
            <w:r>
              <w:t>Sono presenti tende interne su tutti i serramenti esterni.</w:t>
            </w:r>
          </w:p>
        </w:tc>
      </w:tr>
      <w:tr w:rsidR="00F84D80" w14:paraId="1256DE74" w14:textId="77777777" w:rsidTr="1F594580">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1F594580">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1F594580">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w:t>
            </w:r>
            <w:r w:rsidRPr="008E23F0">
              <w:lastRenderedPageBreak/>
              <w:t>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984548C" w:rsidR="00F84D80" w:rsidRDefault="00F84D80" w:rsidP="00212665">
            <w:pPr>
              <w:jc w:val="left"/>
            </w:pPr>
            <w:r>
              <w:t>I livelli d’illuminamento sono comunque garantiti da impianto d’illuminazione artificiale.</w:t>
            </w:r>
          </w:p>
        </w:tc>
      </w:tr>
      <w:tr w:rsidR="00F84D80" w14:paraId="4E7DB020" w14:textId="77777777" w:rsidTr="1F594580">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1F594580">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0212F586" w:rsidR="00F84D80" w:rsidRPr="00765852" w:rsidRDefault="00AA38F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74AC6C8D" w:rsidR="00F84D80" w:rsidRDefault="00F84D80" w:rsidP="00212665">
            <w:pPr>
              <w:jc w:val="left"/>
            </w:pPr>
          </w:p>
        </w:tc>
      </w:tr>
      <w:tr w:rsidR="00F84D80" w14:paraId="209D3344" w14:textId="77777777" w:rsidTr="1F594580">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1F594580">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A6C9EE4" w:rsidR="00F84D80" w:rsidRPr="00765852" w:rsidRDefault="00AA38F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DF3D9F4" w:rsidR="00F84D80" w:rsidRPr="00AA38F3"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1F594580">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1F594580">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1F594580">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1F594580">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4184D5F" w:rsidR="00F84D80" w:rsidRDefault="00F84D80" w:rsidP="00212665">
            <w:pPr>
              <w:jc w:val="left"/>
            </w:pPr>
          </w:p>
        </w:tc>
      </w:tr>
      <w:tr w:rsidR="00F84D80" w14:paraId="021AE72D" w14:textId="77777777" w:rsidTr="1F594580">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7DE6DAB1" w14:textId="77777777" w:rsidR="00F84D80" w:rsidRPr="00765852" w:rsidRDefault="00F84D80"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435D065C" w:rsidR="00F84D80" w:rsidRDefault="00F84D80" w:rsidP="00212665">
            <w:pPr>
              <w:jc w:val="left"/>
            </w:pPr>
            <w:r w:rsidRPr="00ED767F">
              <w:t>Presenza di Autoclave: manutenzione periodica a carico del condominio</w:t>
            </w:r>
            <w:r>
              <w:t>.</w:t>
            </w:r>
          </w:p>
        </w:tc>
      </w:tr>
      <w:tr w:rsidR="00F84D80" w14:paraId="451B3794" w14:textId="77777777" w:rsidTr="1F594580">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1F594580">
        <w:trPr>
          <w:trHeight w:val="849"/>
        </w:trPr>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1F594580">
        <w:trPr>
          <w:trHeight w:val="1131"/>
        </w:trPr>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62C9D0E2" w:rsidR="00F84D80" w:rsidRDefault="00F84D80" w:rsidP="00212665">
            <w:pPr>
              <w:jc w:val="left"/>
            </w:pPr>
          </w:p>
        </w:tc>
      </w:tr>
      <w:tr w:rsidR="00F84D80" w14:paraId="6ACE07DB" w14:textId="77777777" w:rsidTr="1F594580">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1F594580">
        <w:trPr>
          <w:trHeight w:val="834"/>
        </w:trPr>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1F594580">
        <w:trPr>
          <w:trHeight w:val="560"/>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1F594580">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1F594580">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1F594580">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F79646" w:themeFill="accent6"/>
            <w:vAlign w:val="center"/>
          </w:tcPr>
          <w:p w14:paraId="0651B59C" w14:textId="110665EF" w:rsidR="00F84D80" w:rsidRPr="00765852" w:rsidRDefault="008D4A0F" w:rsidP="00212665">
            <w:pPr>
              <w:jc w:val="center"/>
              <w:rPr>
                <w:sz w:val="22"/>
                <w:szCs w:val="22"/>
              </w:rPr>
            </w:pPr>
            <w:r>
              <w:rPr>
                <w:b/>
                <w:sz w:val="22"/>
                <w:szCs w:val="22"/>
              </w:rPr>
              <w:t>X</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B05E68D" w:rsidR="00F84D80" w:rsidRDefault="00F84D80" w:rsidP="00212665">
            <w:r>
              <w:t>Non sono presenti attività che producono polveri.</w:t>
            </w:r>
          </w:p>
          <w:p w14:paraId="4F4515F8" w14:textId="122B380F" w:rsidR="008D4A0F" w:rsidRDefault="008D4A0F" w:rsidP="00212665">
            <w:r>
              <w:t xml:space="preserve">Le stampanti al </w:t>
            </w:r>
            <w:proofErr w:type="gramStart"/>
            <w:r>
              <w:t>2°</w:t>
            </w:r>
            <w:proofErr w:type="gramEnd"/>
            <w:r>
              <w:t xml:space="preserve"> piano sono posizionate in idonee aree senza permanenza di persone; al 3° piano sono posizionate in prossimità di postazioni lavoro.</w:t>
            </w:r>
          </w:p>
          <w:p w14:paraId="63E8A186" w14:textId="2868A349" w:rsidR="00F84D80" w:rsidRPr="001D4A5F" w:rsidRDefault="00F84D80" w:rsidP="00212665">
            <w:r w:rsidRPr="0001045D">
              <w:t>La sostituzione del toner è eseguita come da prescrizioni indicate dal produttore.</w:t>
            </w:r>
          </w:p>
        </w:tc>
      </w:tr>
      <w:tr w:rsidR="00F84D80" w:rsidRPr="002F3833" w14:paraId="77BE27B4" w14:textId="77777777" w:rsidTr="1F594580">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1F594580">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1F594580">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1F594580">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1F594580">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9CAD21C" w:rsidR="00212665" w:rsidRPr="00AA38F3" w:rsidRDefault="00212665" w:rsidP="00AA38F3">
            <w:pPr>
              <w:jc w:val="left"/>
              <w:rPr>
                <w:rFonts w:cs="Tahoma"/>
                <w:sz w:val="16"/>
                <w:szCs w:val="16"/>
              </w:rPr>
            </w:pPr>
            <w:r w:rsidRPr="00AA38F3">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A144A7">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3C868805" w:rsidR="00212665" w:rsidRDefault="00A144A7"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0E43D96" w:rsidR="00212665" w:rsidRDefault="00A144A7"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2D676EC2" w:rsidR="00212665" w:rsidRPr="00537CE7" w:rsidRDefault="00A144A7"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02261F2B" w:rsidR="00AA38F3" w:rsidRPr="00AA38F3" w:rsidRDefault="00212665" w:rsidP="00AA38F3">
            <w:pPr>
              <w:jc w:val="left"/>
              <w:rPr>
                <w:rFonts w:cs="Tahoma"/>
                <w:color w:val="000000"/>
                <w:sz w:val="16"/>
                <w:szCs w:val="16"/>
              </w:rPr>
            </w:pPr>
            <w:r w:rsidRPr="00AA38F3">
              <w:rPr>
                <w:rFonts w:cs="Tahoma"/>
                <w:color w:val="000000"/>
                <w:sz w:val="16"/>
                <w:szCs w:val="16"/>
              </w:rPr>
              <w:t>La porta della Sede è dotata di sistema elettro meccanico</w:t>
            </w:r>
            <w:r w:rsidR="00A144A7">
              <w:rPr>
                <w:rFonts w:cs="Tahoma"/>
                <w:color w:val="000000"/>
                <w:sz w:val="16"/>
                <w:szCs w:val="16"/>
              </w:rPr>
              <w:t>.</w:t>
            </w:r>
          </w:p>
          <w:p w14:paraId="53D6AAE1" w14:textId="753E31AC" w:rsidR="00212665" w:rsidRPr="00AA38F3" w:rsidRDefault="00212665" w:rsidP="00212665">
            <w:pPr>
              <w:jc w:val="left"/>
              <w:rPr>
                <w:rFonts w:cs="Tahoma"/>
                <w:color w:val="000000"/>
                <w:sz w:val="16"/>
                <w:szCs w:val="16"/>
              </w:rPr>
            </w:pPr>
            <w:r w:rsidRPr="00AA38F3">
              <w:rPr>
                <w:rFonts w:cs="Tahoma"/>
                <w:color w:val="000000"/>
                <w:sz w:val="16"/>
                <w:szCs w:val="16"/>
              </w:rPr>
              <w:t>La porta di uscita dal Condominio è dotata di sistema elettro meccanico</w:t>
            </w:r>
            <w:r w:rsidR="00A144A7">
              <w:rPr>
                <w:rFonts w:cs="Tahoma"/>
                <w:color w:val="000000"/>
                <w:sz w:val="16"/>
                <w:szCs w:val="16"/>
              </w:rPr>
              <w:t>. Il cancello esterno è dotto di solo sistema elettrico di apertura.</w:t>
            </w:r>
            <w:r w:rsidRPr="00AA38F3">
              <w:rPr>
                <w:rFonts w:cs="Tahoma"/>
                <w:color w:val="000000"/>
                <w:sz w:val="16"/>
                <w:szCs w:val="16"/>
              </w:rPr>
              <w:t xml:space="preserve"> </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79F949" w14:textId="664C6E58" w:rsidR="00212665" w:rsidRPr="00AA38F3" w:rsidRDefault="00497A21" w:rsidP="00AA38F3">
            <w:pPr>
              <w:jc w:val="left"/>
              <w:rPr>
                <w:rFonts w:cs="Tahoma"/>
                <w:color w:val="000000"/>
                <w:sz w:val="16"/>
                <w:szCs w:val="16"/>
              </w:rPr>
            </w:pPr>
            <w:r w:rsidRPr="00AA38F3">
              <w:rPr>
                <w:rFonts w:cs="Tahoma"/>
                <w:color w:val="000000"/>
                <w:sz w:val="16"/>
                <w:szCs w:val="16"/>
              </w:rPr>
              <w:t>Le porte interne vetrate sono del sistema interparete (</w:t>
            </w:r>
          </w:p>
          <w:p w14:paraId="7F3130C5" w14:textId="75EE0F4F" w:rsidR="006104B1" w:rsidRPr="00AA38F3" w:rsidRDefault="00212665" w:rsidP="00212665">
            <w:pPr>
              <w:jc w:val="left"/>
              <w:rPr>
                <w:rFonts w:cs="Tahoma"/>
                <w:color w:val="000000"/>
                <w:sz w:val="16"/>
                <w:szCs w:val="16"/>
              </w:rPr>
            </w:pPr>
            <w:r w:rsidRPr="00AA38F3">
              <w:rPr>
                <w:rFonts w:cs="Tahoma"/>
                <w:color w:val="000000"/>
                <w:sz w:val="16"/>
                <w:szCs w:val="16"/>
              </w:rPr>
              <w:t xml:space="preserve">Porte interne in legno </w:t>
            </w:r>
          </w:p>
          <w:p w14:paraId="15A38758" w14:textId="3EBA36F5" w:rsidR="00212665" w:rsidRPr="00AA38F3" w:rsidRDefault="00212665" w:rsidP="00212665">
            <w:pPr>
              <w:jc w:val="left"/>
              <w:rPr>
                <w:rFonts w:cs="Tahoma"/>
                <w:color w:val="000000"/>
                <w:sz w:val="16"/>
                <w:szCs w:val="16"/>
              </w:rPr>
            </w:pPr>
            <w:r w:rsidRPr="00AA38F3">
              <w:rPr>
                <w:rFonts w:cs="Tahoma"/>
                <w:color w:val="000000"/>
                <w:sz w:val="16"/>
                <w:szCs w:val="16"/>
              </w:rPr>
              <w:t xml:space="preserve">Porte accesso al Condominio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0C352467" w:rsidR="00212665" w:rsidRPr="00CA0217" w:rsidRDefault="00212665" w:rsidP="00212665">
            <w:pPr>
              <w:jc w:val="left"/>
              <w:rPr>
                <w:rFonts w:cs="Tahoma"/>
                <w:color w:val="000000"/>
                <w:sz w:val="16"/>
                <w:szCs w:val="16"/>
              </w:rPr>
            </w:pPr>
            <w:r>
              <w:rPr>
                <w:rFonts w:cs="Tahoma"/>
                <w:color w:val="000000"/>
                <w:sz w:val="16"/>
                <w:szCs w:val="16"/>
              </w:rPr>
              <w:t xml:space="preserve">L’agenzia è raggiungibile attraverso le scale complete di strisce </w:t>
            </w:r>
            <w:r w:rsidRPr="00AA38F3">
              <w:rPr>
                <w:rFonts w:cs="Tahoma"/>
                <w:color w:val="000000"/>
                <w:sz w:val="16"/>
                <w:szCs w:val="16"/>
              </w:rPr>
              <w:t>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217A3E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AA38F3" w:rsidRDefault="00B60B00" w:rsidP="00E509FF">
            <w:pPr>
              <w:jc w:val="left"/>
              <w:rPr>
                <w:rFonts w:cs="Tahoma"/>
                <w:sz w:val="16"/>
                <w:szCs w:val="16"/>
              </w:rPr>
            </w:pPr>
            <w:r w:rsidRPr="00AA38F3">
              <w:rPr>
                <w:rFonts w:cs="Tahoma"/>
                <w:sz w:val="16"/>
                <w:szCs w:val="16"/>
              </w:rPr>
              <w:t>I lavoratori dispongono internamente al luogo di lavoro di acqua corrente per uso potabile, per lavarsi e di detergenti e mezzi per asciugarsi.</w:t>
            </w:r>
          </w:p>
          <w:p w14:paraId="6C92CE41" w14:textId="77777777" w:rsidR="00B60B00" w:rsidRPr="00AA38F3" w:rsidRDefault="00B60B00" w:rsidP="00E509FF">
            <w:pPr>
              <w:jc w:val="left"/>
              <w:rPr>
                <w:rFonts w:cs="Tahoma"/>
                <w:sz w:val="16"/>
                <w:szCs w:val="16"/>
              </w:rPr>
            </w:pPr>
            <w:r w:rsidRPr="00AA38F3">
              <w:rPr>
                <w:rFonts w:cs="Tahoma"/>
                <w:sz w:val="16"/>
                <w:szCs w:val="16"/>
              </w:rPr>
              <w:t xml:space="preserve">Sono disponibili </w:t>
            </w:r>
            <w:proofErr w:type="spellStart"/>
            <w:r w:rsidRPr="00AA38F3">
              <w:rPr>
                <w:rFonts w:cs="Tahoma"/>
                <w:sz w:val="16"/>
                <w:szCs w:val="16"/>
              </w:rPr>
              <w:t>nn</w:t>
            </w:r>
            <w:proofErr w:type="spellEnd"/>
            <w:r w:rsidRPr="00AA38F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A38F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FF6904D" w:rsidR="00B60B00" w:rsidRDefault="00AA38F3"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10AE890" w:rsidR="00B60B00" w:rsidRDefault="00AA38F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A88A944" w:rsidR="00B60B00" w:rsidRDefault="00AA38F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1F8DBF48" w:rsidR="00B60B00" w:rsidRPr="00AA38F3" w:rsidRDefault="00B60B00" w:rsidP="00E509FF">
            <w:pPr>
              <w:jc w:val="left"/>
              <w:rPr>
                <w:rFonts w:cs="Tahoma"/>
                <w:color w:val="000000"/>
                <w:sz w:val="16"/>
                <w:szCs w:val="16"/>
              </w:rPr>
            </w:pPr>
            <w:r w:rsidRPr="00AA38F3">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8D4A0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A38F3" w:rsidRDefault="00F7219D" w:rsidP="00E509FF">
            <w:pPr>
              <w:jc w:val="left"/>
              <w:rPr>
                <w:rFonts w:cs="Tahoma"/>
                <w:sz w:val="16"/>
                <w:szCs w:val="16"/>
              </w:rPr>
            </w:pPr>
            <w:r w:rsidRPr="00AA38F3">
              <w:rPr>
                <w:rFonts w:cs="Tahoma"/>
                <w:sz w:val="16"/>
                <w:szCs w:val="16"/>
              </w:rPr>
              <w:t>Le stampanti si trovano in vano dedicato.</w:t>
            </w:r>
          </w:p>
          <w:p w14:paraId="49BD4EBF" w14:textId="77777777" w:rsidR="00F7219D" w:rsidRPr="00AA38F3" w:rsidRDefault="00F7219D" w:rsidP="00E509FF">
            <w:pPr>
              <w:jc w:val="left"/>
              <w:rPr>
                <w:rFonts w:cs="Tahoma"/>
                <w:sz w:val="16"/>
                <w:szCs w:val="16"/>
              </w:rPr>
            </w:pPr>
            <w:r w:rsidRPr="00AA38F3">
              <w:rPr>
                <w:rFonts w:cs="Tahoma"/>
                <w:sz w:val="16"/>
                <w:szCs w:val="16"/>
              </w:rPr>
              <w:t>Non vi è interferenza con postazioni di lavoro nelle immediate vicinanze.</w:t>
            </w:r>
          </w:p>
          <w:p w14:paraId="7E82C542" w14:textId="77777777" w:rsidR="00F7219D" w:rsidRPr="00AA38F3" w:rsidRDefault="00F7219D" w:rsidP="00E509FF">
            <w:pPr>
              <w:jc w:val="left"/>
              <w:rPr>
                <w:rFonts w:cs="Tahoma"/>
                <w:sz w:val="16"/>
                <w:szCs w:val="16"/>
              </w:rPr>
            </w:pPr>
            <w:r w:rsidRPr="00AA38F3">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82F2A79" w:rsidR="00F7219D" w:rsidRPr="00F074C3" w:rsidRDefault="008D4A0F"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ECBCCB6" w14:textId="51B3240F" w:rsidR="00F7219D" w:rsidRPr="00F074C3" w:rsidRDefault="008D4A0F"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1BE556DE" w14:textId="14EEB8C6" w:rsidR="00F7219D" w:rsidRPr="008D4A0F" w:rsidRDefault="00F7219D" w:rsidP="00E509FF">
            <w:pPr>
              <w:jc w:val="left"/>
              <w:rPr>
                <w:rFonts w:cs="Tahoma"/>
                <w:color w:val="000000"/>
                <w:sz w:val="16"/>
                <w:szCs w:val="16"/>
              </w:rPr>
            </w:pPr>
            <w:r w:rsidRPr="008D4A0F">
              <w:rPr>
                <w:rFonts w:cs="Tahoma"/>
                <w:color w:val="000000"/>
                <w:sz w:val="16"/>
                <w:szCs w:val="16"/>
              </w:rPr>
              <w:t>Le stampanti</w:t>
            </w:r>
            <w:r w:rsidR="008D4A0F">
              <w:rPr>
                <w:rFonts w:cs="Tahoma"/>
                <w:color w:val="000000"/>
                <w:sz w:val="16"/>
                <w:szCs w:val="16"/>
              </w:rPr>
              <w:t xml:space="preserve"> al </w:t>
            </w:r>
            <w:proofErr w:type="gramStart"/>
            <w:r w:rsidR="008D4A0F">
              <w:rPr>
                <w:rFonts w:cs="Tahoma"/>
                <w:color w:val="000000"/>
                <w:sz w:val="16"/>
                <w:szCs w:val="16"/>
              </w:rPr>
              <w:t>2°</w:t>
            </w:r>
            <w:proofErr w:type="gramEnd"/>
            <w:r w:rsidR="008D4A0F">
              <w:rPr>
                <w:rFonts w:cs="Tahoma"/>
                <w:color w:val="000000"/>
                <w:sz w:val="16"/>
                <w:szCs w:val="16"/>
              </w:rPr>
              <w:t xml:space="preserve"> paino</w:t>
            </w:r>
            <w:r w:rsidRPr="008D4A0F">
              <w:rPr>
                <w:rFonts w:cs="Tahoma"/>
                <w:color w:val="000000"/>
                <w:sz w:val="16"/>
                <w:szCs w:val="16"/>
              </w:rPr>
              <w:t xml:space="preserve"> si trovano in luogo idoneo ad esse dedicato </w:t>
            </w:r>
          </w:p>
          <w:p w14:paraId="74825D3C" w14:textId="307F0BA6" w:rsidR="008D4A0F" w:rsidRPr="008D4A0F" w:rsidRDefault="008D4A0F" w:rsidP="00E509FF">
            <w:pPr>
              <w:jc w:val="left"/>
              <w:rPr>
                <w:rFonts w:cs="Tahoma"/>
                <w:color w:val="000000"/>
                <w:sz w:val="16"/>
                <w:szCs w:val="16"/>
              </w:rPr>
            </w:pPr>
            <w:r w:rsidRPr="008D4A0F">
              <w:rPr>
                <w:rFonts w:cs="Tahoma"/>
                <w:color w:val="000000"/>
                <w:sz w:val="16"/>
                <w:szCs w:val="16"/>
              </w:rPr>
              <w:t xml:space="preserve">Le stampanti </w:t>
            </w:r>
            <w:r>
              <w:rPr>
                <w:rFonts w:cs="Tahoma"/>
                <w:color w:val="000000"/>
                <w:sz w:val="16"/>
                <w:szCs w:val="16"/>
              </w:rPr>
              <w:t xml:space="preserve">al </w:t>
            </w:r>
            <w:proofErr w:type="gramStart"/>
            <w:r>
              <w:rPr>
                <w:rFonts w:cs="Tahoma"/>
                <w:color w:val="000000"/>
                <w:sz w:val="16"/>
                <w:szCs w:val="16"/>
              </w:rPr>
              <w:t>3°</w:t>
            </w:r>
            <w:proofErr w:type="gramEnd"/>
            <w:r>
              <w:rPr>
                <w:rFonts w:cs="Tahoma"/>
                <w:color w:val="000000"/>
                <w:sz w:val="16"/>
                <w:szCs w:val="16"/>
              </w:rPr>
              <w:t xml:space="preserve"> piano </w:t>
            </w:r>
            <w:r w:rsidRPr="008D4A0F">
              <w:rPr>
                <w:rFonts w:cs="Tahoma"/>
                <w:color w:val="000000"/>
                <w:sz w:val="16"/>
                <w:szCs w:val="16"/>
              </w:rPr>
              <w:t>si trovano vicino alle postazioni operative</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DE3657E" w:rsidR="00996099" w:rsidRPr="00AA38F3" w:rsidRDefault="00506B0B" w:rsidP="00AA38F3">
            <w:pPr>
              <w:jc w:val="left"/>
              <w:rPr>
                <w:rFonts w:cs="Tahoma"/>
                <w:sz w:val="16"/>
                <w:szCs w:val="16"/>
              </w:rPr>
            </w:pPr>
            <w:r w:rsidRPr="00AA38F3">
              <w:rPr>
                <w:rFonts w:cs="Tahoma"/>
                <w:sz w:val="16"/>
                <w:szCs w:val="16"/>
              </w:rPr>
              <w:t>L’impianto elettrico, per quanto visibile, si trova in buono stato di manutenzione.</w:t>
            </w:r>
            <w:r w:rsidR="00996099" w:rsidRPr="00AA38F3">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9701B8B"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47BDAE9" w:rsidR="00506B0B" w:rsidRPr="00AA38F3" w:rsidRDefault="00506B0B" w:rsidP="00AA38F3">
            <w:pPr>
              <w:jc w:val="left"/>
              <w:rPr>
                <w:rFonts w:cs="Tahoma"/>
                <w:sz w:val="16"/>
                <w:szCs w:val="16"/>
              </w:rPr>
            </w:pPr>
            <w:r w:rsidRPr="00AA38F3">
              <w:rPr>
                <w:rFonts w:cs="Tahoma"/>
                <w:sz w:val="16"/>
                <w:szCs w:val="16"/>
              </w:rPr>
              <w:t xml:space="preserve">Non sono presenti impianti a gas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7E89FDD3"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F85D2A3" w:rsidR="00311AA0" w:rsidRPr="00AA38F3" w:rsidRDefault="00506B0B" w:rsidP="00AA38F3">
            <w:pPr>
              <w:jc w:val="left"/>
              <w:rPr>
                <w:rFonts w:cs="Tahoma"/>
                <w:color w:val="000000"/>
                <w:sz w:val="16"/>
                <w:szCs w:val="16"/>
              </w:rPr>
            </w:pPr>
            <w:r w:rsidRPr="00AA38F3">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AA38F3" w:rsidRDefault="00506B0B" w:rsidP="00E509FF">
            <w:pPr>
              <w:jc w:val="left"/>
              <w:rPr>
                <w:sz w:val="16"/>
                <w:szCs w:val="16"/>
              </w:rPr>
            </w:pPr>
            <w:r w:rsidRPr="00AA38F3">
              <w:rPr>
                <w:sz w:val="16"/>
                <w:szCs w:val="16"/>
              </w:rPr>
              <w:t>Vi sono barriere architettoniche che non consentono l’accesso a lavoratori con disabilità motoria.</w:t>
            </w:r>
          </w:p>
          <w:p w14:paraId="0A7B5520" w14:textId="73736098" w:rsidR="00506B0B" w:rsidRPr="00AA38F3" w:rsidRDefault="00506B0B" w:rsidP="00E509FF">
            <w:pPr>
              <w:jc w:val="left"/>
              <w:rPr>
                <w:sz w:val="16"/>
                <w:szCs w:val="16"/>
              </w:rPr>
            </w:pPr>
            <w:r w:rsidRPr="00AA38F3">
              <w:rPr>
                <w:sz w:val="16"/>
                <w:szCs w:val="16"/>
              </w:rPr>
              <w:t xml:space="preserve">Qualora se ne presentasse la necessità, gli spazi </w:t>
            </w:r>
            <w:proofErr w:type="gramStart"/>
            <w:r w:rsidRPr="00AA38F3">
              <w:rPr>
                <w:sz w:val="16"/>
                <w:szCs w:val="16"/>
              </w:rPr>
              <w:t>possono essere opportunamente adeguati</w:t>
            </w:r>
            <w:proofErr w:type="gramEnd"/>
            <w:r w:rsidRPr="00AA38F3">
              <w:rPr>
                <w:sz w:val="16"/>
                <w:szCs w:val="16"/>
              </w:rPr>
              <w:t xml:space="preserve"> (rampa di accesso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015DE468"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AA38F3">
              <w:rPr>
                <w:rFonts w:cs="Tahoma"/>
                <w:color w:val="000000"/>
                <w:sz w:val="16"/>
                <w:szCs w:val="16"/>
              </w:rPr>
              <w:t xml:space="preserve">. </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A32AF4A" w14:textId="19F2CECB" w:rsidR="00506B0B" w:rsidRPr="00CA0217" w:rsidRDefault="00506B0B" w:rsidP="00AA38F3">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4B4562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5595582"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F32191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C8359F4" w:rsidR="00E11C41" w:rsidRPr="00AA38F3" w:rsidRDefault="00506B0B" w:rsidP="00E11C41">
            <w:pPr>
              <w:jc w:val="left"/>
              <w:rPr>
                <w:rFonts w:ascii="Arial" w:hAnsi="Arial" w:cs="Arial"/>
                <w:sz w:val="16"/>
              </w:rPr>
            </w:pPr>
            <w:r w:rsidRPr="00AA38F3">
              <w:rPr>
                <w:rFonts w:cs="Tahoma"/>
                <w:sz w:val="16"/>
                <w:szCs w:val="16"/>
              </w:rPr>
              <w:t>Rischio non presente nell’attività, nessun adempimento previst</w:t>
            </w:r>
            <w:r w:rsidR="00E11C41" w:rsidRPr="00AA38F3">
              <w:rPr>
                <w:rFonts w:cs="Tahoma"/>
                <w:sz w:val="16"/>
                <w:szCs w:val="16"/>
              </w:rPr>
              <w:t>o</w:t>
            </w:r>
            <w:r w:rsidR="00E11C41" w:rsidRPr="00AA38F3">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461EA421"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A144A7">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B1FF4C7" w:rsidR="00506B0B" w:rsidRPr="00A144A7" w:rsidRDefault="00506B0B" w:rsidP="00E509FF">
            <w:pPr>
              <w:jc w:val="left"/>
              <w:rPr>
                <w:rFonts w:cs="Tahoma"/>
                <w:color w:val="000000"/>
                <w:sz w:val="16"/>
                <w:szCs w:val="16"/>
              </w:rPr>
            </w:pPr>
            <w:r w:rsidRPr="00A144A7">
              <w:rPr>
                <w:rFonts w:cs="Tahoma"/>
                <w:color w:val="000000"/>
                <w:sz w:val="16"/>
                <w:szCs w:val="16"/>
              </w:rPr>
              <w:t xml:space="preserve">La sede si trova al </w:t>
            </w:r>
            <w:proofErr w:type="gramStart"/>
            <w:r w:rsidR="00AA38F3" w:rsidRPr="00A144A7">
              <w:rPr>
                <w:rFonts w:cs="Tahoma"/>
                <w:color w:val="000000"/>
                <w:sz w:val="16"/>
                <w:szCs w:val="16"/>
              </w:rPr>
              <w:t>2°</w:t>
            </w:r>
            <w:proofErr w:type="gramEnd"/>
            <w:r w:rsidR="00AA38F3" w:rsidRPr="00A144A7">
              <w:rPr>
                <w:rFonts w:cs="Tahoma"/>
                <w:color w:val="000000"/>
                <w:sz w:val="16"/>
                <w:szCs w:val="16"/>
              </w:rPr>
              <w:t xml:space="preserve"> </w:t>
            </w:r>
            <w:r w:rsidR="00AA38F3" w:rsidRPr="00A144A7">
              <w:rPr>
                <w:rFonts w:cs="Tahoma"/>
                <w:sz w:val="16"/>
                <w:szCs w:val="16"/>
              </w:rPr>
              <w:t xml:space="preserve">e </w:t>
            </w:r>
            <w:r w:rsidRPr="00A144A7">
              <w:rPr>
                <w:rFonts w:cs="Tahoma"/>
                <w:sz w:val="16"/>
                <w:szCs w:val="16"/>
              </w:rPr>
              <w:t>3° piano</w:t>
            </w:r>
            <w:r w:rsidR="00A144A7" w:rsidRPr="00A144A7">
              <w:rPr>
                <w:rFonts w:cs="Tahoma"/>
                <w:color w:val="000000"/>
                <w:sz w:val="16"/>
                <w:szCs w:val="16"/>
              </w:rPr>
              <w:t xml:space="preserve">, presente posto auto </w:t>
            </w:r>
            <w:r w:rsidRPr="00A144A7">
              <w:rPr>
                <w:rFonts w:cs="Tahoma"/>
                <w:color w:val="000000"/>
                <w:sz w:val="16"/>
                <w:szCs w:val="16"/>
              </w:rPr>
              <w:t xml:space="preserve">di pertinenza al piano interrato. </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4A8C459B" w:rsidR="00506B0B" w:rsidRPr="00F074C3" w:rsidRDefault="00A144A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54FC7EE" w:rsidR="00506B0B" w:rsidRPr="00F074C3" w:rsidRDefault="00A144A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72DDD8E"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8D4A0F">
              <w:rPr>
                <w:rFonts w:cs="Tahoma"/>
                <w:color w:val="000000"/>
                <w:sz w:val="16"/>
                <w:szCs w:val="16"/>
              </w:rPr>
              <w:t>posto</w:t>
            </w:r>
            <w:r>
              <w:rPr>
                <w:rFonts w:cs="Tahoma"/>
                <w:color w:val="000000"/>
                <w:sz w:val="16"/>
                <w:szCs w:val="16"/>
              </w:rPr>
              <w:t xml:space="preserve"> auto) si considerano </w:t>
            </w:r>
            <w:proofErr w:type="spellStart"/>
            <w:r>
              <w:rPr>
                <w:rFonts w:cs="Tahoma"/>
                <w:color w:val="000000"/>
                <w:sz w:val="16"/>
                <w:szCs w:val="16"/>
              </w:rPr>
              <w:t>s.p.c.p</w:t>
            </w:r>
            <w:proofErr w:type="spellEnd"/>
            <w:r>
              <w:rPr>
                <w:rFonts w:cs="Tahoma"/>
                <w:color w:val="000000"/>
                <w:sz w:val="16"/>
                <w:szCs w:val="16"/>
              </w:rPr>
              <w:t>.</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7ED97E63" w:rsidR="00506B0B" w:rsidRPr="009B34B2" w:rsidRDefault="00AA38F3" w:rsidP="00E509FF">
            <w:pPr>
              <w:jc w:val="left"/>
              <w:rPr>
                <w:rFonts w:cs="Tahoma"/>
                <w:sz w:val="16"/>
                <w:szCs w:val="16"/>
              </w:rPr>
            </w:pPr>
            <w:r>
              <w:rPr>
                <w:rFonts w:cs="Tahoma"/>
                <w:sz w:val="16"/>
                <w:szCs w:val="16"/>
              </w:rPr>
              <w:t>R</w:t>
            </w:r>
            <w:r w:rsidR="009B34B2" w:rsidRPr="009B34B2">
              <w:rPr>
                <w:rFonts w:cs="Tahoma"/>
                <w:sz w:val="16"/>
                <w:szCs w:val="16"/>
              </w:rPr>
              <w:t>ichiedere</w:t>
            </w:r>
            <w:r w:rsidR="00506B0B" w:rsidRPr="009B34B2">
              <w:rPr>
                <w:rFonts w:cs="Tahoma"/>
                <w:sz w:val="16"/>
                <w:szCs w:val="16"/>
              </w:rPr>
              <w:t xml:space="preserve"> elaborazione di relazione da parte di tecnico incaricato</w:t>
            </w:r>
            <w:r w:rsidR="008D4A0F">
              <w:rPr>
                <w:rFonts w:cs="Tahoma"/>
                <w:sz w:val="16"/>
                <w:szCs w:val="16"/>
              </w:rPr>
              <w:t>.</w:t>
            </w:r>
          </w:p>
          <w:p w14:paraId="75A078D1" w14:textId="77777777" w:rsidR="00506B0B" w:rsidRPr="009B34B2" w:rsidRDefault="00506B0B" w:rsidP="00E509FF">
            <w:pPr>
              <w:jc w:val="left"/>
              <w:rPr>
                <w:rFonts w:cs="Tahoma"/>
                <w:sz w:val="16"/>
                <w:szCs w:val="16"/>
              </w:rPr>
            </w:pPr>
            <w:r w:rsidRPr="009B34B2">
              <w:rPr>
                <w:rFonts w:cs="Tahoma"/>
                <w:sz w:val="16"/>
                <w:szCs w:val="16"/>
              </w:rPr>
              <w:lastRenderedPageBreak/>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AA38F3" w:rsidRDefault="00F7219D" w:rsidP="00E509FF">
            <w:pPr>
              <w:jc w:val="left"/>
              <w:rPr>
                <w:sz w:val="22"/>
              </w:rPr>
            </w:pPr>
            <w:r w:rsidRPr="00AA38F3">
              <w:rPr>
                <w:sz w:val="22"/>
              </w:rPr>
              <w:t>RISCHIO SISMICO</w:t>
            </w:r>
          </w:p>
        </w:tc>
        <w:tc>
          <w:tcPr>
            <w:tcW w:w="11443" w:type="dxa"/>
          </w:tcPr>
          <w:p w14:paraId="486DCF0A" w14:textId="77777777" w:rsidR="00F7219D" w:rsidRPr="00AA38F3" w:rsidRDefault="00F7219D" w:rsidP="00E509FF">
            <w:pPr>
              <w:jc w:val="left"/>
              <w:rPr>
                <w:sz w:val="22"/>
              </w:rPr>
            </w:pPr>
            <w:r w:rsidRPr="00AA38F3">
              <w:rPr>
                <w:sz w:val="22"/>
              </w:rPr>
              <w:t>entità sismica zona 2</w:t>
            </w:r>
          </w:p>
        </w:tc>
      </w:tr>
      <w:tr w:rsidR="00F7219D" w14:paraId="6258F076" w14:textId="77777777" w:rsidTr="00E509FF">
        <w:tc>
          <w:tcPr>
            <w:tcW w:w="2943" w:type="dxa"/>
            <w:shd w:val="clear" w:color="auto" w:fill="auto"/>
          </w:tcPr>
          <w:p w14:paraId="745EAF8E" w14:textId="77777777" w:rsidR="00F7219D" w:rsidRPr="00AA38F3" w:rsidRDefault="00F7219D" w:rsidP="00E509FF">
            <w:pPr>
              <w:jc w:val="left"/>
              <w:rPr>
                <w:sz w:val="22"/>
              </w:rPr>
            </w:pPr>
            <w:r w:rsidRPr="00AA38F3">
              <w:rPr>
                <w:sz w:val="22"/>
              </w:rPr>
              <w:t>RISCHIO IDROGEOLOGICO</w:t>
            </w:r>
          </w:p>
        </w:tc>
        <w:tc>
          <w:tcPr>
            <w:tcW w:w="11443" w:type="dxa"/>
          </w:tcPr>
          <w:p w14:paraId="63DAF795" w14:textId="2865695D" w:rsidR="00F7219D" w:rsidRPr="00AA38F3" w:rsidRDefault="00F7219D" w:rsidP="00AA38F3">
            <w:pPr>
              <w:jc w:val="left"/>
              <w:rPr>
                <w:sz w:val="22"/>
              </w:rPr>
            </w:pPr>
            <w:r w:rsidRPr="00AA38F3">
              <w:rPr>
                <w:sz w:val="22"/>
              </w:rPr>
              <w:t>non presente</w:t>
            </w:r>
          </w:p>
        </w:tc>
      </w:tr>
      <w:tr w:rsidR="00F7219D" w14:paraId="4D43E53E" w14:textId="77777777" w:rsidTr="00E509FF">
        <w:tc>
          <w:tcPr>
            <w:tcW w:w="2943" w:type="dxa"/>
            <w:shd w:val="clear" w:color="auto" w:fill="auto"/>
          </w:tcPr>
          <w:p w14:paraId="090DB6D6" w14:textId="77777777" w:rsidR="00F7219D" w:rsidRPr="00AA38F3" w:rsidRDefault="00F7219D" w:rsidP="00E509FF">
            <w:pPr>
              <w:jc w:val="left"/>
              <w:rPr>
                <w:sz w:val="22"/>
              </w:rPr>
            </w:pPr>
            <w:r w:rsidRPr="00AA38F3">
              <w:rPr>
                <w:sz w:val="22"/>
              </w:rPr>
              <w:t>RISCHIO AMBIENTALE</w:t>
            </w:r>
          </w:p>
        </w:tc>
        <w:tc>
          <w:tcPr>
            <w:tcW w:w="11443" w:type="dxa"/>
          </w:tcPr>
          <w:p w14:paraId="227A6A11" w14:textId="7C4EFB2E" w:rsidR="00F7219D" w:rsidRPr="00AA38F3" w:rsidRDefault="00F7219D" w:rsidP="00AA38F3">
            <w:pPr>
              <w:jc w:val="left"/>
              <w:rPr>
                <w:sz w:val="22"/>
              </w:rPr>
            </w:pPr>
            <w:r w:rsidRPr="00AA38F3">
              <w:rPr>
                <w:sz w:val="22"/>
              </w:rPr>
              <w:t xml:space="preserve">non presente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F594580">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F594580">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F594580">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5A04A9FE" w:rsidR="00F7219D" w:rsidRPr="00AA38F3" w:rsidRDefault="1F594580" w:rsidP="1F594580">
            <w:pPr>
              <w:rPr>
                <w:rFonts w:cs="Arial"/>
              </w:rPr>
            </w:pPr>
            <w:r w:rsidRPr="1F594580">
              <w:rPr>
                <w:rFonts w:cs="Arial"/>
              </w:rPr>
              <w:t>ESEGUITO</w:t>
            </w:r>
          </w:p>
        </w:tc>
      </w:tr>
      <w:tr w:rsidR="00F7219D" w14:paraId="27C98982" w14:textId="77777777" w:rsidTr="1F594580">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77777777" w:rsidR="00F7219D" w:rsidRDefault="00F7219D" w:rsidP="00E509FF">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77777777" w:rsidR="00F7219D" w:rsidRPr="00AA38F3" w:rsidRDefault="00F7219D" w:rsidP="00E509FF">
            <w:pPr>
              <w:tabs>
                <w:tab w:val="clear" w:pos="-189"/>
              </w:tabs>
              <w:suppressAutoHyphens/>
              <w:rPr>
                <w:rFonts w:cs="Arial"/>
              </w:rPr>
            </w:pPr>
            <w:r w:rsidRPr="00AA38F3">
              <w:rPr>
                <w:rFonts w:cs="Arial"/>
              </w:rPr>
              <w:t xml:space="preserve">Dicembre 2020 - </w:t>
            </w:r>
            <w:proofErr w:type="gramStart"/>
            <w:r w:rsidRPr="00AA38F3">
              <w:rPr>
                <w:rFonts w:cs="Arial"/>
              </w:rPr>
              <w:t>Marzo</w:t>
            </w:r>
            <w:proofErr w:type="gramEnd"/>
            <w:r w:rsidRPr="00AA38F3">
              <w:rPr>
                <w:rFonts w:cs="Arial"/>
              </w:rPr>
              <w:t xml:space="preserve"> 2021</w:t>
            </w:r>
          </w:p>
        </w:tc>
      </w:tr>
      <w:tr w:rsidR="00F7219D" w14:paraId="6EC2BDE9" w14:textId="77777777" w:rsidTr="1F594580">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55CD545"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A38F3" w:rsidRDefault="00F7219D" w:rsidP="00646F1D">
            <w:pPr>
              <w:tabs>
                <w:tab w:val="clear" w:pos="-189"/>
              </w:tabs>
              <w:suppressAutoHyphens/>
              <w:rPr>
                <w:rFonts w:cs="Arial"/>
              </w:rPr>
            </w:pPr>
            <w:r w:rsidRPr="00AA38F3">
              <w:rPr>
                <w:rFonts w:cs="Arial"/>
              </w:rPr>
              <w:t xml:space="preserve">Dicembre 2020 - </w:t>
            </w:r>
            <w:proofErr w:type="gramStart"/>
            <w:r w:rsidR="00646F1D" w:rsidRPr="00AA38F3">
              <w:rPr>
                <w:rFonts w:cs="Arial"/>
              </w:rPr>
              <w:t>Marzo</w:t>
            </w:r>
            <w:proofErr w:type="gramEnd"/>
            <w:r w:rsidRPr="00AA38F3">
              <w:rPr>
                <w:rFonts w:cs="Arial"/>
              </w:rPr>
              <w:t xml:space="preserve"> 2021</w:t>
            </w:r>
          </w:p>
        </w:tc>
      </w:tr>
      <w:tr w:rsidR="00F7219D" w14:paraId="3C136BB0" w14:textId="77777777" w:rsidTr="1F594580">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DD66305"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r w:rsidR="00AA38F3">
              <w:rPr>
                <w:rFonts w:cs="Arial"/>
                <w:lang w:eastAsia="ar-SA"/>
              </w:rPr>
              <w:t xml:space="preserve"> (segnalazione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AA38F3" w:rsidRDefault="00F7219D" w:rsidP="00E509FF">
            <w:pPr>
              <w:tabs>
                <w:tab w:val="clear" w:pos="-189"/>
              </w:tabs>
              <w:suppressAutoHyphens/>
              <w:rPr>
                <w:rFonts w:cs="Arial"/>
              </w:rPr>
            </w:pPr>
            <w:r w:rsidRPr="00AA38F3">
              <w:rPr>
                <w:rFonts w:cs="Arial"/>
              </w:rPr>
              <w:t xml:space="preserve">Dicembre 2020 - </w:t>
            </w:r>
            <w:proofErr w:type="gramStart"/>
            <w:r w:rsidRPr="00AA38F3">
              <w:rPr>
                <w:rFonts w:cs="Arial"/>
              </w:rPr>
              <w:t>Marzo</w:t>
            </w:r>
            <w:proofErr w:type="gramEnd"/>
            <w:r w:rsidRPr="00AA38F3">
              <w:rPr>
                <w:rFonts w:cs="Arial"/>
              </w:rPr>
              <w:t xml:space="preserve"> 2021</w:t>
            </w:r>
          </w:p>
        </w:tc>
      </w:tr>
      <w:tr w:rsidR="00A1568A" w:rsidRPr="002055C4" w14:paraId="7060ADEC" w14:textId="77777777" w:rsidTr="1F594580">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F594580">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F594580">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1F594580">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895CA66" w:rsidR="00F7219D" w:rsidRPr="001736F6" w:rsidRDefault="00F7219D" w:rsidP="00E509FF">
            <w:pPr>
              <w:jc w:val="left"/>
              <w:rPr>
                <w:sz w:val="22"/>
                <w:szCs w:val="22"/>
                <w:highlight w:val="yellow"/>
              </w:rPr>
            </w:pPr>
          </w:p>
        </w:tc>
      </w:tr>
      <w:tr w:rsidR="00F7219D" w14:paraId="36AA1212" w14:textId="77777777" w:rsidTr="1F594580">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B4BB73D" w:rsidR="00F7219D" w:rsidRPr="00882B0E" w:rsidRDefault="1F594580" w:rsidP="00E509FF">
            <w:pPr>
              <w:jc w:val="left"/>
              <w:rPr>
                <w:sz w:val="22"/>
                <w:szCs w:val="22"/>
              </w:rPr>
            </w:pPr>
            <w:r w:rsidRPr="1F594580">
              <w:rPr>
                <w:sz w:val="22"/>
                <w:szCs w:val="22"/>
              </w:rPr>
              <w:t>Abitabilità del 29 maggio 1996</w:t>
            </w:r>
          </w:p>
        </w:tc>
      </w:tr>
      <w:tr w:rsidR="00F7219D" w14:paraId="4D46E3A0" w14:textId="77777777" w:rsidTr="1F594580">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F594580">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5FB52DF" w:rsidR="00F7219D" w:rsidRPr="00882B0E" w:rsidRDefault="00F7219D" w:rsidP="00E509FF">
            <w:pPr>
              <w:jc w:val="left"/>
              <w:rPr>
                <w:sz w:val="22"/>
                <w:szCs w:val="22"/>
              </w:rPr>
            </w:pPr>
          </w:p>
        </w:tc>
      </w:tr>
      <w:tr w:rsidR="00F7219D" w14:paraId="794088DB" w14:textId="77777777" w:rsidTr="1F594580">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F594580">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F594580">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4AAA4D3" w:rsidR="00E87498" w:rsidRPr="00B5389E" w:rsidRDefault="00E87498" w:rsidP="00847779">
            <w:pPr>
              <w:jc w:val="left"/>
              <w:rPr>
                <w:sz w:val="22"/>
                <w:szCs w:val="22"/>
                <w:highlight w:val="yellow"/>
              </w:rPr>
            </w:pPr>
            <w:proofErr w:type="spellStart"/>
            <w:r w:rsidRPr="00E87498">
              <w:rPr>
                <w:sz w:val="22"/>
                <w:szCs w:val="22"/>
              </w:rPr>
              <w:t>Di.Co</w:t>
            </w:r>
            <w:proofErr w:type="spellEnd"/>
            <w:r w:rsidRPr="00E87498">
              <w:rPr>
                <w:sz w:val="22"/>
                <w:szCs w:val="22"/>
              </w:rPr>
              <w:t xml:space="preserve"> del 14/12/2018</w:t>
            </w:r>
          </w:p>
        </w:tc>
      </w:tr>
      <w:tr w:rsidR="00F7219D" w14:paraId="5B9B216C" w14:textId="77777777" w:rsidTr="1F594580">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F594580">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1F594580">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8398C9B" w:rsidR="00F7219D" w:rsidRPr="00217028" w:rsidRDefault="00E87498" w:rsidP="00E509FF">
            <w:pPr>
              <w:jc w:val="left"/>
              <w:rPr>
                <w:sz w:val="22"/>
                <w:szCs w:val="22"/>
              </w:rPr>
            </w:pPr>
            <w:proofErr w:type="spellStart"/>
            <w:r w:rsidRPr="00E87498">
              <w:rPr>
                <w:sz w:val="22"/>
                <w:szCs w:val="22"/>
              </w:rPr>
              <w:t>Di.Co</w:t>
            </w:r>
            <w:proofErr w:type="spellEnd"/>
            <w:r w:rsidRPr="00E87498">
              <w:rPr>
                <w:sz w:val="22"/>
                <w:szCs w:val="22"/>
              </w:rPr>
              <w:t xml:space="preserve"> del 14/12/2018</w:t>
            </w:r>
          </w:p>
        </w:tc>
      </w:tr>
      <w:tr w:rsidR="00F7219D" w14:paraId="2BBFB4A6" w14:textId="77777777" w:rsidTr="1F594580">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1F594580">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C6961DB" w:rsidR="00F7219D" w:rsidRPr="00836B27" w:rsidRDefault="00E87498" w:rsidP="00E509FF">
            <w:pPr>
              <w:jc w:val="left"/>
              <w:rPr>
                <w:sz w:val="22"/>
                <w:szCs w:val="22"/>
              </w:rPr>
            </w:pPr>
            <w:proofErr w:type="spellStart"/>
            <w:r>
              <w:rPr>
                <w:sz w:val="22"/>
                <w:szCs w:val="22"/>
              </w:rPr>
              <w:t>Di.Co</w:t>
            </w:r>
            <w:proofErr w:type="spellEnd"/>
            <w:r>
              <w:rPr>
                <w:sz w:val="22"/>
                <w:szCs w:val="22"/>
              </w:rPr>
              <w:t xml:space="preserve"> del 16/11/2021</w:t>
            </w:r>
          </w:p>
        </w:tc>
      </w:tr>
      <w:tr w:rsidR="00F7219D" w14:paraId="71A64D7C" w14:textId="77777777" w:rsidTr="1F594580">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F594580">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425A01C6" w:rsidR="00F7219D" w:rsidRPr="00437935" w:rsidRDefault="00F7219D" w:rsidP="00E509FF">
            <w:pPr>
              <w:jc w:val="left"/>
              <w:rPr>
                <w:sz w:val="22"/>
                <w:szCs w:val="22"/>
                <w:highlight w:val="yellow"/>
              </w:rPr>
            </w:pPr>
          </w:p>
        </w:tc>
      </w:tr>
      <w:tr w:rsidR="00F7219D" w14:paraId="441FB7C1" w14:textId="77777777" w:rsidTr="1F594580">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F594580">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E2ED098" w:rsidR="00F7219D" w:rsidRPr="001302F7" w:rsidRDefault="00F7219D" w:rsidP="00E509FF">
            <w:pPr>
              <w:rPr>
                <w:b/>
                <w:lang w:val="en-US"/>
              </w:rPr>
            </w:pPr>
            <w:r w:rsidRPr="001302F7">
              <w:rPr>
                <w:b/>
                <w:lang w:val="en-US"/>
              </w:rPr>
              <w:t>PLANIMETRIA DI EMERGENZA</w:t>
            </w:r>
            <w:r w:rsidR="003E4A05">
              <w:rPr>
                <w:b/>
                <w:lang w:val="en-US"/>
              </w:rPr>
              <w:t xml:space="preserve"> – 2° piano</w:t>
            </w:r>
          </w:p>
        </w:tc>
      </w:tr>
    </w:tbl>
    <w:p w14:paraId="25AC19CD" w14:textId="77777777" w:rsidR="00F7219D" w:rsidRPr="006636BE" w:rsidRDefault="00F7219D" w:rsidP="00F7219D">
      <w:pPr>
        <w:jc w:val="center"/>
        <w:rPr>
          <w:sz w:val="10"/>
          <w:szCs w:val="10"/>
        </w:rPr>
      </w:pPr>
    </w:p>
    <w:p w14:paraId="566686A4" w14:textId="5CE240E5" w:rsidR="00F7219D" w:rsidRDefault="003E4A05" w:rsidP="00F7219D">
      <w:pPr>
        <w:jc w:val="center"/>
      </w:pPr>
      <w:r>
        <w:rPr>
          <w:noProof/>
        </w:rPr>
        <w:drawing>
          <wp:inline distT="0" distB="0" distL="0" distR="0" wp14:anchorId="32B458FD" wp14:editId="0C50219C">
            <wp:extent cx="8651967" cy="6120000"/>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2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3E4A05" w:rsidRPr="001302F7" w14:paraId="6B74E12B" w14:textId="77777777" w:rsidTr="00A144A7">
        <w:tc>
          <w:tcPr>
            <w:tcW w:w="1557" w:type="dxa"/>
            <w:shd w:val="clear" w:color="auto" w:fill="DDD9C3" w:themeFill="background2" w:themeFillShade="E6"/>
            <w:vAlign w:val="center"/>
          </w:tcPr>
          <w:p w14:paraId="36D23167" w14:textId="77777777" w:rsidR="003E4A05" w:rsidRPr="00C44C42" w:rsidRDefault="003E4A05" w:rsidP="00A144A7">
            <w:pPr>
              <w:rPr>
                <w:b/>
                <w:lang w:val="en-US"/>
              </w:rPr>
            </w:pPr>
            <w:r>
              <w:rPr>
                <w:b/>
                <w:lang w:val="en-US"/>
              </w:rPr>
              <w:lastRenderedPageBreak/>
              <w:t>ALL. 1</w:t>
            </w:r>
          </w:p>
        </w:tc>
        <w:tc>
          <w:tcPr>
            <w:tcW w:w="12902" w:type="dxa"/>
            <w:shd w:val="clear" w:color="auto" w:fill="DDD9C3" w:themeFill="background2" w:themeFillShade="E6"/>
          </w:tcPr>
          <w:p w14:paraId="38BDFBE2" w14:textId="423852CD" w:rsidR="003E4A05" w:rsidRPr="001302F7" w:rsidRDefault="003E4A05" w:rsidP="00A144A7">
            <w:pPr>
              <w:rPr>
                <w:b/>
                <w:lang w:val="en-US"/>
              </w:rPr>
            </w:pPr>
            <w:r w:rsidRPr="001302F7">
              <w:rPr>
                <w:b/>
                <w:lang w:val="en-US"/>
              </w:rPr>
              <w:t>PLANIMETRIA DI EMERGENZA</w:t>
            </w:r>
            <w:r>
              <w:rPr>
                <w:b/>
                <w:lang w:val="en-US"/>
              </w:rPr>
              <w:t xml:space="preserve"> – 3° piano</w:t>
            </w:r>
          </w:p>
        </w:tc>
      </w:tr>
    </w:tbl>
    <w:p w14:paraId="6EE0881A" w14:textId="7DEF272D" w:rsidR="003E4A05" w:rsidRPr="003E4A05" w:rsidRDefault="003E4A05" w:rsidP="00F7219D">
      <w:pPr>
        <w:jc w:val="center"/>
        <w:rPr>
          <w:sz w:val="10"/>
          <w:szCs w:val="10"/>
        </w:rPr>
      </w:pPr>
    </w:p>
    <w:p w14:paraId="5ABEF397" w14:textId="31C5C176" w:rsidR="003E4A05" w:rsidRDefault="003E4A05" w:rsidP="00F7219D">
      <w:pPr>
        <w:jc w:val="center"/>
      </w:pPr>
      <w:r>
        <w:rPr>
          <w:noProof/>
        </w:rPr>
        <w:drawing>
          <wp:inline distT="0" distB="0" distL="0" distR="0" wp14:anchorId="0A9B9560" wp14:editId="7786E019">
            <wp:extent cx="8651967" cy="6120000"/>
            <wp:effectExtent l="0" t="0" r="0"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5910E7F4" w:rsidR="00F7219D" w:rsidRDefault="003E4A05" w:rsidP="00F7219D">
      <w:pPr>
        <w:jc w:val="center"/>
      </w:pPr>
      <w:r>
        <w:rPr>
          <w:rFonts w:cs="Arial"/>
          <w:b/>
          <w:noProof/>
        </w:rPr>
        <mc:AlternateContent>
          <mc:Choice Requires="wps">
            <w:drawing>
              <wp:anchor distT="0" distB="0" distL="114300" distR="114300" simplePos="0" relativeHeight="251666432" behindDoc="0" locked="0" layoutInCell="1" allowOverlap="1" wp14:anchorId="58ECE0B3" wp14:editId="6A920248">
                <wp:simplePos x="0" y="0"/>
                <wp:positionH relativeFrom="column">
                  <wp:posOffset>4481895</wp:posOffset>
                </wp:positionH>
                <wp:positionV relativeFrom="paragraph">
                  <wp:posOffset>1491057</wp:posOffset>
                </wp:positionV>
                <wp:extent cx="68893" cy="451798"/>
                <wp:effectExtent l="133350" t="19050" r="102870" b="4381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893" cy="45179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BAC5A8" id="_x0000_t32" coordsize="21600,21600" o:spt="32" o:oned="t" path="m,l21600,21600e" filled="f">
                <v:path arrowok="t" fillok="f" o:connecttype="none"/>
                <o:lock v:ext="edit" shapetype="t"/>
              </v:shapetype>
              <v:shape id="Connettore 2 8" o:spid="_x0000_s1026" type="#_x0000_t32" style="position:absolute;margin-left:352.9pt;margin-top:117.4pt;width:5.4pt;height:35.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" strokecolor="red" strokeweight="3pt">
                <v:stroke dashstyle="dash" endarrow="open" endarrowwidth="wide"/>
              </v:shape>
            </w:pict>
          </mc:Fallback>
        </mc:AlternateContent>
      </w:r>
      <w:r>
        <w:rPr>
          <w:noProof/>
        </w:rPr>
        <w:drawing>
          <wp:anchor distT="0" distB="0" distL="114300" distR="114300" simplePos="0" relativeHeight="251650048" behindDoc="0" locked="0" layoutInCell="1" allowOverlap="1" wp14:anchorId="7F0E3FBE" wp14:editId="2E38BE0A">
            <wp:simplePos x="0" y="0"/>
            <wp:positionH relativeFrom="column">
              <wp:posOffset>4542212</wp:posOffset>
            </wp:positionH>
            <wp:positionV relativeFrom="paragraph">
              <wp:posOffset>1942010</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6192" behindDoc="0" locked="0" layoutInCell="1" allowOverlap="1" wp14:anchorId="7189DA1A" wp14:editId="2EA8F3FC">
                <wp:simplePos x="0" y="0"/>
                <wp:positionH relativeFrom="column">
                  <wp:posOffset>4520404</wp:posOffset>
                </wp:positionH>
                <wp:positionV relativeFrom="paragraph">
                  <wp:posOffset>1243330</wp:posOffset>
                </wp:positionV>
                <wp:extent cx="245110" cy="258445"/>
                <wp:effectExtent l="38100" t="1905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1121902">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4A91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55.95pt;margin-top:97.9pt;width:19.3pt;height:20.35pt;rotation:-1144487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" adj="10243" fillcolor="red" strokecolor="red" strokeweight="2pt">
                <v:path arrowok="t"/>
              </v:shape>
            </w:pict>
          </mc:Fallback>
        </mc:AlternateContent>
      </w:r>
      <w:r>
        <w:rPr>
          <w:noProof/>
        </w:rPr>
        <w:drawing>
          <wp:inline distT="0" distB="0" distL="0" distR="0" wp14:anchorId="3B60E33D" wp14:editId="4D0297D0">
            <wp:extent cx="8939339" cy="4320000"/>
            <wp:effectExtent l="0" t="0" r="0" b="444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39339"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532A59C7" w:rsidR="00F7219D" w:rsidRPr="000F20C2" w:rsidRDefault="003E4A05" w:rsidP="00F7219D">
      <w:pPr>
        <w:tabs>
          <w:tab w:val="clear" w:pos="-189"/>
        </w:tabs>
        <w:spacing w:line="276" w:lineRule="auto"/>
        <w:jc w:val="center"/>
        <w:rPr>
          <w:rFonts w:ascii="Swis721 BT" w:hAnsi="Swis721 BT"/>
          <w:sz w:val="22"/>
          <w:szCs w:val="22"/>
        </w:rPr>
      </w:pPr>
      <w:r>
        <w:rPr>
          <w:rFonts w:ascii="Swis721 BT" w:hAnsi="Swis721 BT"/>
          <w:sz w:val="22"/>
          <w:szCs w:val="22"/>
        </w:rPr>
        <w:t>Marciapiede via Conte Agostino Pepoli – fronte Agenzia</w:t>
      </w:r>
    </w:p>
    <w:p w14:paraId="04E7942E" w14:textId="77777777" w:rsidR="008C398F" w:rsidRDefault="008C398F" w:rsidP="00212665"/>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A144A7" w:rsidRDefault="00A144A7" w:rsidP="00212665">
      <w:r>
        <w:separator/>
      </w:r>
    </w:p>
  </w:endnote>
  <w:endnote w:type="continuationSeparator" w:id="0">
    <w:p w14:paraId="2E83EB01" w14:textId="77777777" w:rsidR="00A144A7" w:rsidRDefault="00A144A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A144A7" w:rsidRPr="00353F7E" w:rsidRDefault="00A144A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0E6CFE" w:rsidRPr="000E6CFE">
        <w:rPr>
          <w:rFonts w:ascii="Helvetica" w:hAnsi="Helvetica"/>
          <w:i/>
          <w:noProof/>
          <w:sz w:val="16"/>
          <w:szCs w:val="16"/>
        </w:rPr>
        <w:t>25</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A144A7" w:rsidRPr="002F3833" w:rsidRDefault="00A144A7">
        <w:pPr>
          <w:pStyle w:val="Pidipagina"/>
          <w:jc w:val="center"/>
          <w:rPr>
            <w:sz w:val="8"/>
            <w:szCs w:val="8"/>
          </w:rPr>
        </w:pPr>
      </w:p>
      <w:p w14:paraId="70EC75F6" w14:textId="77777777" w:rsidR="00A144A7" w:rsidRDefault="00A144A7">
        <w:pPr>
          <w:pStyle w:val="Pidipagina"/>
          <w:jc w:val="center"/>
        </w:pPr>
        <w:r>
          <w:fldChar w:fldCharType="begin"/>
        </w:r>
        <w:r>
          <w:instrText>PAGE   \* MERGEFORMAT</w:instrText>
        </w:r>
        <w:r>
          <w:fldChar w:fldCharType="separate"/>
        </w:r>
        <w:r w:rsidR="00E3249B">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A144A7" w:rsidRPr="005B03CF" w:rsidRDefault="00A144A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144A7" w:rsidRPr="005B03CF" w:rsidRDefault="00A144A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144A7" w:rsidRPr="005B03CF" w:rsidRDefault="00A144A7" w:rsidP="00212665">
    <w:pPr>
      <w:spacing w:line="160" w:lineRule="exact"/>
      <w:jc w:val="center"/>
      <w:rPr>
        <w:rFonts w:ascii="Helvetica" w:hAnsi="Helvetica"/>
        <w:i/>
        <w:iCs/>
        <w:sz w:val="12"/>
        <w:szCs w:val="16"/>
      </w:rPr>
    </w:pPr>
  </w:p>
  <w:p w14:paraId="28B11895" w14:textId="77777777" w:rsidR="00A144A7" w:rsidRPr="00353F7E" w:rsidRDefault="00A144A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249B">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A144A7" w:rsidRPr="005B03CF" w:rsidRDefault="00A144A7" w:rsidP="00212665">
    <w:pPr>
      <w:spacing w:line="160" w:lineRule="exact"/>
      <w:jc w:val="center"/>
      <w:rPr>
        <w:rFonts w:ascii="Helvetica" w:hAnsi="Helvetica"/>
        <w:i/>
        <w:iCs/>
        <w:sz w:val="12"/>
        <w:szCs w:val="16"/>
      </w:rPr>
    </w:pPr>
  </w:p>
  <w:p w14:paraId="687352E8" w14:textId="77777777" w:rsidR="00A144A7" w:rsidRPr="00353F7E" w:rsidRDefault="00A144A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249B">
      <w:rPr>
        <w:rFonts w:ascii="Helvetica" w:hAnsi="Helvetica"/>
        <w:i/>
        <w:noProof/>
        <w:sz w:val="16"/>
        <w:szCs w:val="16"/>
      </w:rPr>
      <w:t>5</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A144A7" w:rsidRPr="005B03CF" w:rsidRDefault="00A144A7" w:rsidP="00212665">
    <w:pPr>
      <w:spacing w:line="160" w:lineRule="exact"/>
      <w:jc w:val="center"/>
      <w:rPr>
        <w:rFonts w:ascii="Helvetica" w:hAnsi="Helvetica"/>
        <w:i/>
        <w:iCs/>
        <w:sz w:val="12"/>
        <w:szCs w:val="16"/>
      </w:rPr>
    </w:pPr>
  </w:p>
  <w:p w14:paraId="04CBF10C" w14:textId="77777777" w:rsidR="00A144A7" w:rsidRPr="00353F7E" w:rsidRDefault="00A144A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A144A7" w:rsidRPr="00D94D6A" w:rsidRDefault="00A144A7" w:rsidP="00212665">
    <w:pPr>
      <w:pStyle w:val="Pidipagina"/>
      <w:jc w:val="center"/>
      <w:rPr>
        <w:sz w:val="12"/>
        <w:szCs w:val="12"/>
      </w:rPr>
    </w:pPr>
  </w:p>
  <w:p w14:paraId="3B9FD149" w14:textId="77777777" w:rsidR="00A144A7" w:rsidRPr="00353F7E" w:rsidRDefault="00A144A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3249B">
      <w:rPr>
        <w:rFonts w:ascii="Helvetica" w:hAnsi="Helvetica"/>
        <w:i/>
        <w:noProof/>
        <w:sz w:val="16"/>
        <w:szCs w:val="16"/>
      </w:rPr>
      <w:t>21</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A144A7" w:rsidRDefault="00A144A7" w:rsidP="00212665">
      <w:r>
        <w:separator/>
      </w:r>
    </w:p>
  </w:footnote>
  <w:footnote w:type="continuationSeparator" w:id="0">
    <w:p w14:paraId="4C2BDD01" w14:textId="77777777" w:rsidR="00A144A7" w:rsidRDefault="00A144A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A144A7" w:rsidRDefault="00A144A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144A7" w:rsidRPr="00026DE1" w14:paraId="5C8AC99F" w14:textId="77777777" w:rsidTr="00212665">
      <w:tc>
        <w:tcPr>
          <w:tcW w:w="809" w:type="dxa"/>
          <w:shd w:val="clear" w:color="auto" w:fill="D9D9D9" w:themeFill="background1" w:themeFillShade="D9"/>
          <w:vAlign w:val="center"/>
        </w:tcPr>
        <w:p w14:paraId="188EDBDC" w14:textId="77777777" w:rsidR="00A144A7" w:rsidRPr="00026DE1" w:rsidRDefault="00A144A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144A7" w:rsidRPr="00026DE1" w:rsidRDefault="00A144A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144A7" w:rsidRPr="00026DE1" w:rsidRDefault="00A144A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144A7" w:rsidRPr="00026DE1" w:rsidRDefault="00A144A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144A7" w:rsidRPr="00026DE1" w:rsidRDefault="00A144A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144A7" w:rsidRPr="00026DE1" w:rsidRDefault="00A144A7" w:rsidP="00212665">
          <w:pPr>
            <w:tabs>
              <w:tab w:val="clear" w:pos="-189"/>
            </w:tabs>
            <w:jc w:val="left"/>
            <w:rPr>
              <w:sz w:val="24"/>
            </w:rPr>
          </w:pPr>
          <w:r w:rsidRPr="00026DE1">
            <w:rPr>
              <w:b/>
              <w:sz w:val="24"/>
            </w:rPr>
            <w:t>NOTE</w:t>
          </w:r>
        </w:p>
      </w:tc>
    </w:tr>
  </w:tbl>
  <w:p w14:paraId="5365D0B9" w14:textId="77777777" w:rsidR="00A144A7" w:rsidRPr="007A1BD5" w:rsidRDefault="00A144A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A144A7" w:rsidRDefault="00A144A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A144A7" w:rsidRDefault="00A144A7">
    <w:pPr>
      <w:pStyle w:val="Intestazione"/>
    </w:pPr>
  </w:p>
  <w:p w14:paraId="27C76A20" w14:textId="77777777" w:rsidR="00A144A7" w:rsidRPr="007A1BD5" w:rsidRDefault="00A144A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144A7" w:rsidRPr="00026DE1" w14:paraId="5C8CF501" w14:textId="77777777" w:rsidTr="00212665">
      <w:tc>
        <w:tcPr>
          <w:tcW w:w="959" w:type="dxa"/>
          <w:shd w:val="clear" w:color="auto" w:fill="D9D9D9" w:themeFill="background1" w:themeFillShade="D9"/>
          <w:vAlign w:val="center"/>
        </w:tcPr>
        <w:p w14:paraId="63C71DD3" w14:textId="77777777" w:rsidR="00A144A7" w:rsidRPr="00026DE1" w:rsidRDefault="00A144A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144A7" w:rsidRPr="00026DE1" w:rsidRDefault="00A144A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144A7" w:rsidRPr="00026DE1" w:rsidRDefault="00A144A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144A7" w:rsidRPr="00026DE1" w:rsidRDefault="00A144A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144A7" w:rsidRPr="00026DE1" w:rsidRDefault="00A144A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144A7" w:rsidRPr="00026DE1" w:rsidRDefault="00A144A7" w:rsidP="00212665">
          <w:pPr>
            <w:tabs>
              <w:tab w:val="clear" w:pos="-189"/>
            </w:tabs>
            <w:jc w:val="left"/>
            <w:rPr>
              <w:sz w:val="24"/>
            </w:rPr>
          </w:pPr>
          <w:r w:rsidRPr="00026DE1">
            <w:rPr>
              <w:b/>
              <w:sz w:val="24"/>
            </w:rPr>
            <w:t>NOTE</w:t>
          </w:r>
        </w:p>
      </w:tc>
    </w:tr>
  </w:tbl>
  <w:p w14:paraId="26A007F3" w14:textId="77777777" w:rsidR="00A144A7" w:rsidRPr="009429AB" w:rsidRDefault="00A144A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144A7" w:rsidRPr="00026DE1" w14:paraId="6B3AB273" w14:textId="77777777" w:rsidTr="00212665">
      <w:tc>
        <w:tcPr>
          <w:tcW w:w="809" w:type="dxa"/>
          <w:shd w:val="clear" w:color="auto" w:fill="D9D9D9" w:themeFill="background1" w:themeFillShade="D9"/>
          <w:vAlign w:val="center"/>
        </w:tcPr>
        <w:p w14:paraId="78E61CDC" w14:textId="77777777" w:rsidR="00A144A7" w:rsidRPr="00026DE1" w:rsidRDefault="00A144A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144A7" w:rsidRPr="00026DE1" w:rsidRDefault="00A144A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144A7" w:rsidRPr="00026DE1" w:rsidRDefault="00A144A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144A7" w:rsidRPr="00026DE1" w:rsidRDefault="00A144A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144A7" w:rsidRPr="00026DE1" w:rsidRDefault="00A144A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144A7" w:rsidRPr="00026DE1" w:rsidRDefault="00A144A7" w:rsidP="00212665">
          <w:pPr>
            <w:tabs>
              <w:tab w:val="clear" w:pos="-189"/>
            </w:tabs>
            <w:jc w:val="left"/>
            <w:rPr>
              <w:sz w:val="24"/>
            </w:rPr>
          </w:pPr>
          <w:r w:rsidRPr="00026DE1">
            <w:rPr>
              <w:b/>
              <w:sz w:val="24"/>
            </w:rPr>
            <w:t>NOTE</w:t>
          </w:r>
        </w:p>
      </w:tc>
    </w:tr>
  </w:tbl>
  <w:p w14:paraId="45DCD412" w14:textId="77777777" w:rsidR="00A144A7" w:rsidRPr="007A1BD5" w:rsidRDefault="00A144A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A144A7" w:rsidRDefault="00A144A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144A7" w:rsidRDefault="00A144A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A144A7" w:rsidRDefault="00A144A7" w:rsidP="00212665">
    <w:pPr>
      <w:pStyle w:val="Intestazione"/>
      <w:tabs>
        <w:tab w:val="clear" w:pos="4819"/>
        <w:tab w:val="clear" w:pos="9638"/>
        <w:tab w:val="left" w:pos="188"/>
        <w:tab w:val="left" w:pos="11032"/>
      </w:tabs>
      <w:rPr>
        <w:sz w:val="8"/>
        <w:szCs w:val="8"/>
      </w:rPr>
    </w:pPr>
  </w:p>
  <w:p w14:paraId="3A5CC29D" w14:textId="77777777" w:rsidR="00A144A7" w:rsidRPr="007A1BD5" w:rsidRDefault="00A144A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A144A7" w14:paraId="353D1854" w14:textId="77777777" w:rsidTr="003275B2">
      <w:tc>
        <w:tcPr>
          <w:tcW w:w="777" w:type="pct"/>
          <w:vMerge w:val="restart"/>
          <w:shd w:val="clear" w:color="auto" w:fill="F2F2F2" w:themeFill="background1" w:themeFillShade="F2"/>
          <w:vAlign w:val="center"/>
        </w:tcPr>
        <w:p w14:paraId="385D8C44" w14:textId="77777777" w:rsidR="00A144A7" w:rsidRPr="00D95587" w:rsidRDefault="00A144A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144A7" w:rsidRPr="00D95587" w:rsidRDefault="00A144A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144A7" w:rsidRPr="00D95587" w:rsidRDefault="00A144A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144A7" w14:paraId="5A695C41" w14:textId="77777777" w:rsidTr="003275B2">
      <w:tc>
        <w:tcPr>
          <w:tcW w:w="777" w:type="pct"/>
          <w:vMerge/>
          <w:shd w:val="clear" w:color="auto" w:fill="EEECE1" w:themeFill="background2"/>
          <w:vAlign w:val="center"/>
        </w:tcPr>
        <w:p w14:paraId="03DB1CF8" w14:textId="77777777" w:rsidR="00A144A7" w:rsidRPr="00D95587" w:rsidRDefault="00A144A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144A7" w:rsidRPr="00D95587" w:rsidRDefault="00A144A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144A7" w:rsidRPr="00D95587" w:rsidRDefault="00A144A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144A7" w:rsidRPr="00D95587" w:rsidRDefault="00A144A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144A7" w:rsidRPr="00D95587" w:rsidRDefault="00A144A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144A7" w:rsidRPr="00D95587" w:rsidRDefault="00A144A7" w:rsidP="00212665">
          <w:pPr>
            <w:adjustRightInd w:val="0"/>
            <w:spacing w:line="276" w:lineRule="auto"/>
            <w:jc w:val="center"/>
            <w:rPr>
              <w:rFonts w:eastAsia="Arial Unicode MS" w:cs="Arial"/>
              <w:b/>
              <w:sz w:val="18"/>
            </w:rPr>
          </w:pPr>
        </w:p>
      </w:tc>
    </w:tr>
  </w:tbl>
  <w:p w14:paraId="170512BE" w14:textId="77777777" w:rsidR="00A144A7" w:rsidRPr="00A96CC1" w:rsidRDefault="00A144A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A144A7" w:rsidRPr="00DA13BA" w:rsidRDefault="00A144A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A144A7" w:rsidRPr="00A96CC1" w:rsidRDefault="00A144A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22338258">
    <w:abstractNumId w:val="2"/>
  </w:num>
  <w:num w:numId="2" w16cid:durableId="539125804">
    <w:abstractNumId w:val="30"/>
  </w:num>
  <w:num w:numId="3" w16cid:durableId="272399257">
    <w:abstractNumId w:val="14"/>
  </w:num>
  <w:num w:numId="4" w16cid:durableId="23099116">
    <w:abstractNumId w:val="15"/>
  </w:num>
  <w:num w:numId="5" w16cid:durableId="1851069662">
    <w:abstractNumId w:val="1"/>
  </w:num>
  <w:num w:numId="6" w16cid:durableId="1838226284">
    <w:abstractNumId w:val="9"/>
  </w:num>
  <w:num w:numId="7" w16cid:durableId="1782919401">
    <w:abstractNumId w:val="21"/>
  </w:num>
  <w:num w:numId="8" w16cid:durableId="1673995657">
    <w:abstractNumId w:val="19"/>
  </w:num>
  <w:num w:numId="9" w16cid:durableId="1097942680">
    <w:abstractNumId w:val="18"/>
  </w:num>
  <w:num w:numId="10" w16cid:durableId="1579096313">
    <w:abstractNumId w:val="36"/>
  </w:num>
  <w:num w:numId="11" w16cid:durableId="74449715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4852398">
    <w:abstractNumId w:val="28"/>
  </w:num>
  <w:num w:numId="13" w16cid:durableId="1994094280">
    <w:abstractNumId w:val="25"/>
  </w:num>
  <w:num w:numId="14" w16cid:durableId="176734125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5884409">
    <w:abstractNumId w:val="12"/>
  </w:num>
  <w:num w:numId="16" w16cid:durableId="1027292449">
    <w:abstractNumId w:val="27"/>
  </w:num>
  <w:num w:numId="17" w16cid:durableId="1833059089">
    <w:abstractNumId w:val="29"/>
  </w:num>
  <w:num w:numId="18" w16cid:durableId="20713475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77780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0930714">
    <w:abstractNumId w:val="5"/>
  </w:num>
  <w:num w:numId="21" w16cid:durableId="55443774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788463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6829683">
    <w:abstractNumId w:val="22"/>
  </w:num>
  <w:num w:numId="24" w16cid:durableId="27802930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8290227">
    <w:abstractNumId w:val="34"/>
  </w:num>
  <w:num w:numId="26" w16cid:durableId="1213032896">
    <w:abstractNumId w:val="24"/>
  </w:num>
  <w:num w:numId="27" w16cid:durableId="397825014">
    <w:abstractNumId w:val="6"/>
  </w:num>
  <w:num w:numId="28" w16cid:durableId="1618950450">
    <w:abstractNumId w:val="17"/>
  </w:num>
  <w:num w:numId="29" w16cid:durableId="1221138386">
    <w:abstractNumId w:val="11"/>
  </w:num>
  <w:num w:numId="30" w16cid:durableId="20026149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481906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6235141">
    <w:abstractNumId w:val="33"/>
  </w:num>
  <w:num w:numId="33" w16cid:durableId="245191885">
    <w:abstractNumId w:val="13"/>
  </w:num>
  <w:num w:numId="34" w16cid:durableId="679770057">
    <w:abstractNumId w:val="0"/>
  </w:num>
  <w:num w:numId="35" w16cid:durableId="360477190">
    <w:abstractNumId w:val="26"/>
  </w:num>
  <w:num w:numId="36" w16cid:durableId="1554190685">
    <w:abstractNumId w:val="3"/>
  </w:num>
  <w:num w:numId="37" w16cid:durableId="658726653">
    <w:abstractNumId w:val="20"/>
  </w:num>
  <w:num w:numId="38" w16cid:durableId="12602132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0E6CFE"/>
    <w:rsid w:val="00193070"/>
    <w:rsid w:val="001E0F2A"/>
    <w:rsid w:val="00212665"/>
    <w:rsid w:val="002175F3"/>
    <w:rsid w:val="00221EE5"/>
    <w:rsid w:val="0022555D"/>
    <w:rsid w:val="00227926"/>
    <w:rsid w:val="00245F17"/>
    <w:rsid w:val="00311AA0"/>
    <w:rsid w:val="003275B2"/>
    <w:rsid w:val="00335831"/>
    <w:rsid w:val="003A6B06"/>
    <w:rsid w:val="003D2008"/>
    <w:rsid w:val="003E4A05"/>
    <w:rsid w:val="00406C9A"/>
    <w:rsid w:val="004122E0"/>
    <w:rsid w:val="00437935"/>
    <w:rsid w:val="00443BB5"/>
    <w:rsid w:val="00443E53"/>
    <w:rsid w:val="0046721B"/>
    <w:rsid w:val="00490BB2"/>
    <w:rsid w:val="00497A21"/>
    <w:rsid w:val="004B7893"/>
    <w:rsid w:val="00506B0B"/>
    <w:rsid w:val="00587DDD"/>
    <w:rsid w:val="0059216A"/>
    <w:rsid w:val="006073A4"/>
    <w:rsid w:val="006104B1"/>
    <w:rsid w:val="00646F1D"/>
    <w:rsid w:val="00656D63"/>
    <w:rsid w:val="00676E85"/>
    <w:rsid w:val="006C191B"/>
    <w:rsid w:val="006E6D04"/>
    <w:rsid w:val="00713C48"/>
    <w:rsid w:val="0072011C"/>
    <w:rsid w:val="007210C6"/>
    <w:rsid w:val="0073764B"/>
    <w:rsid w:val="007475B4"/>
    <w:rsid w:val="00757E1D"/>
    <w:rsid w:val="007D7227"/>
    <w:rsid w:val="007E4A5A"/>
    <w:rsid w:val="00805407"/>
    <w:rsid w:val="00847779"/>
    <w:rsid w:val="0086339A"/>
    <w:rsid w:val="008C398F"/>
    <w:rsid w:val="008D4A0F"/>
    <w:rsid w:val="008F6310"/>
    <w:rsid w:val="009130E3"/>
    <w:rsid w:val="00996099"/>
    <w:rsid w:val="009A1AE8"/>
    <w:rsid w:val="009B34B2"/>
    <w:rsid w:val="009E4847"/>
    <w:rsid w:val="00A144A7"/>
    <w:rsid w:val="00A1568A"/>
    <w:rsid w:val="00A4729D"/>
    <w:rsid w:val="00AA38F3"/>
    <w:rsid w:val="00AF3DC4"/>
    <w:rsid w:val="00B31297"/>
    <w:rsid w:val="00B60B00"/>
    <w:rsid w:val="00B9626D"/>
    <w:rsid w:val="00BE1836"/>
    <w:rsid w:val="00C07629"/>
    <w:rsid w:val="00D317BE"/>
    <w:rsid w:val="00D5283C"/>
    <w:rsid w:val="00D73A2D"/>
    <w:rsid w:val="00D80492"/>
    <w:rsid w:val="00DB5703"/>
    <w:rsid w:val="00DC1924"/>
    <w:rsid w:val="00E05675"/>
    <w:rsid w:val="00E11C41"/>
    <w:rsid w:val="00E3249B"/>
    <w:rsid w:val="00E509FF"/>
    <w:rsid w:val="00E65CF3"/>
    <w:rsid w:val="00E73BFC"/>
    <w:rsid w:val="00E87498"/>
    <w:rsid w:val="00F37F65"/>
    <w:rsid w:val="00F52C17"/>
    <w:rsid w:val="00F7219D"/>
    <w:rsid w:val="00F84D80"/>
    <w:rsid w:val="00FA760A"/>
    <w:rsid w:val="00FE5FC2"/>
    <w:rsid w:val="1F5945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5376BF1"/>
  <w15:docId w15:val="{1EB657C7-1051-44CE-9D5E-86F294FA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4.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footer" Target="footer6.xml"/><Relationship Id="rId28" Type="http://schemas.openxmlformats.org/officeDocument/2006/relationships/image" Target="media/image8.jpg"/><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header" Target="header7.xml"/><Relationship Id="rId27" Type="http://schemas.openxmlformats.org/officeDocument/2006/relationships/image" Target="media/image7.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25</Pages>
  <Words>8271</Words>
  <Characters>47150</Characters>
  <Application>Microsoft Office Word</Application>
  <DocSecurity>0</DocSecurity>
  <Lines>392</Lines>
  <Paragraphs>110</Paragraphs>
  <ScaleCrop>false</ScaleCrop>
  <Company>Hewlett-Packard Company</Company>
  <LinksUpToDate>false</LinksUpToDate>
  <CharactersWithSpaces>55311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50</cp:revision>
  <cp:lastPrinted>2021-02-22T14:39:00Z</cp:lastPrinted>
  <dcterms:created xsi:type="dcterms:W3CDTF">2020-11-17T08:35:00Z</dcterms:created>
  <dcterms:modified xsi:type="dcterms:W3CDTF">2024-09-10T16:05:00Z</dcterms:modified>
</cp:coreProperties>
</file>