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59932761" w:rsidR="000A00FD" w:rsidRDefault="000A00FD" w:rsidP="000A00FD">
      <w:pPr>
        <w:tabs>
          <w:tab w:val="clear" w:pos="-189"/>
        </w:tabs>
        <w:spacing w:afterLines="120" w:after="288"/>
        <w:jc w:val="center"/>
        <w:rPr>
          <w:b/>
          <w:i/>
          <w:color w:val="FF0000"/>
          <w:sz w:val="24"/>
          <w:szCs w:val="24"/>
        </w:rPr>
      </w:pPr>
    </w:p>
    <w:p w14:paraId="7D5A97F7" w14:textId="1784D5DF" w:rsidR="003336C4" w:rsidRDefault="003336C4" w:rsidP="000A00FD">
      <w:pPr>
        <w:tabs>
          <w:tab w:val="clear" w:pos="-189"/>
        </w:tabs>
        <w:spacing w:afterLines="120" w:after="288"/>
        <w:jc w:val="center"/>
        <w:rPr>
          <w:b/>
          <w:i/>
          <w:color w:val="FF0000"/>
          <w:sz w:val="24"/>
          <w:szCs w:val="24"/>
        </w:rPr>
      </w:pPr>
    </w:p>
    <w:p w14:paraId="5E0D784B" w14:textId="77777777" w:rsidR="003336C4" w:rsidRPr="00026DE1" w:rsidRDefault="003336C4" w:rsidP="000A00FD">
      <w:pPr>
        <w:tabs>
          <w:tab w:val="clear" w:pos="-189"/>
        </w:tabs>
        <w:spacing w:afterLines="120" w:after="288"/>
        <w:jc w:val="center"/>
        <w:rPr>
          <w:b/>
          <w:i/>
          <w:sz w:val="18"/>
        </w:rPr>
      </w:pPr>
    </w:p>
    <w:p w14:paraId="2E6BFD98" w14:textId="6CBA763C"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D775ED">
        <w:rPr>
          <w:b/>
          <w:sz w:val="40"/>
          <w:szCs w:val="40"/>
        </w:rPr>
        <w:t>SIRACUSA</w:t>
      </w:r>
    </w:p>
    <w:p w14:paraId="7FEC7141" w14:textId="2BD4FD0B" w:rsidR="000A00FD" w:rsidRDefault="0047169E" w:rsidP="000A00FD">
      <w:pPr>
        <w:tabs>
          <w:tab w:val="clear" w:pos="-189"/>
        </w:tabs>
        <w:jc w:val="center"/>
      </w:pPr>
      <w:r>
        <w:t xml:space="preserve">09 </w:t>
      </w:r>
      <w:proofErr w:type="gramStart"/>
      <w:r>
        <w:t>Settembre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6AB017F4" w14:textId="77777777" w:rsidR="000A00FD" w:rsidRDefault="000A00FD" w:rsidP="00E35542">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C36F4B" w:rsidRPr="005B03CF" w14:paraId="284A745D" w14:textId="77777777" w:rsidTr="003275B2">
        <w:trPr>
          <w:cantSplit/>
          <w:trHeight w:val="277"/>
          <w:jc w:val="center"/>
        </w:trPr>
        <w:tc>
          <w:tcPr>
            <w:tcW w:w="742" w:type="dxa"/>
            <w:shd w:val="clear" w:color="auto" w:fill="FFFFFF"/>
            <w:vAlign w:val="center"/>
          </w:tcPr>
          <w:p w14:paraId="3292B138" w14:textId="77777777" w:rsidR="00C36F4B" w:rsidRPr="005B03CF" w:rsidRDefault="00C36F4B" w:rsidP="00C36F4B">
            <w:pPr>
              <w:tabs>
                <w:tab w:val="clear" w:pos="-189"/>
              </w:tabs>
              <w:jc w:val="center"/>
              <w:rPr>
                <w:sz w:val="16"/>
                <w:szCs w:val="16"/>
              </w:rPr>
            </w:pPr>
          </w:p>
        </w:tc>
        <w:tc>
          <w:tcPr>
            <w:tcW w:w="425" w:type="dxa"/>
            <w:shd w:val="clear" w:color="auto" w:fill="FFFFFF"/>
            <w:vAlign w:val="center"/>
          </w:tcPr>
          <w:p w14:paraId="40A58184" w14:textId="733DC508" w:rsidR="00C36F4B" w:rsidRPr="005B03CF" w:rsidRDefault="00C36F4B" w:rsidP="00C36F4B">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7FBF87A1" w:rsidR="00C36F4B" w:rsidRPr="005B03CF" w:rsidRDefault="00C36F4B" w:rsidP="00C36F4B">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2</w:t>
            </w:r>
          </w:p>
        </w:tc>
        <w:tc>
          <w:tcPr>
            <w:tcW w:w="3544" w:type="dxa"/>
            <w:shd w:val="clear" w:color="auto" w:fill="FFFFFF"/>
            <w:vAlign w:val="center"/>
          </w:tcPr>
          <w:p w14:paraId="01262BE3" w14:textId="573232E9" w:rsidR="00C36F4B" w:rsidRPr="005B03CF" w:rsidRDefault="00C36F4B" w:rsidP="00C36F4B">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1D61E0B0" w:rsidR="00C36F4B" w:rsidRPr="005B03CF" w:rsidRDefault="00C36F4B" w:rsidP="00C36F4B">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64C569A6" w:rsidR="00C36F4B" w:rsidRPr="005B03CF" w:rsidRDefault="00C36F4B" w:rsidP="00C36F4B">
            <w:pPr>
              <w:tabs>
                <w:tab w:val="clear" w:pos="-189"/>
              </w:tabs>
              <w:jc w:val="center"/>
              <w:rPr>
                <w:sz w:val="16"/>
              </w:rPr>
            </w:pPr>
            <w:r>
              <w:rPr>
                <w:sz w:val="16"/>
                <w:lang w:eastAsia="en-US"/>
              </w:rPr>
              <w:t>RSPP</w:t>
            </w:r>
          </w:p>
        </w:tc>
        <w:tc>
          <w:tcPr>
            <w:tcW w:w="1351" w:type="dxa"/>
            <w:shd w:val="clear" w:color="auto" w:fill="FFFFFF"/>
            <w:vAlign w:val="center"/>
          </w:tcPr>
          <w:p w14:paraId="563EA816" w14:textId="0472FB2C" w:rsidR="00C36F4B" w:rsidRPr="005B03CF" w:rsidRDefault="00C36F4B" w:rsidP="00C36F4B">
            <w:pPr>
              <w:tabs>
                <w:tab w:val="clear" w:pos="-189"/>
              </w:tabs>
              <w:jc w:val="center"/>
              <w:rPr>
                <w:sz w:val="16"/>
              </w:rPr>
            </w:pPr>
            <w:r>
              <w:rPr>
                <w:sz w:val="16"/>
                <w:lang w:eastAsia="en-US"/>
              </w:rPr>
              <w:t>Datore di Lavoro</w:t>
            </w:r>
          </w:p>
        </w:tc>
        <w:tc>
          <w:tcPr>
            <w:tcW w:w="1352" w:type="dxa"/>
            <w:shd w:val="clear" w:color="auto" w:fill="FFFFFF"/>
          </w:tcPr>
          <w:p w14:paraId="3CC3380F" w14:textId="77777777" w:rsidR="00C36F4B" w:rsidRPr="005B03CF" w:rsidRDefault="00C36F4B" w:rsidP="00C36F4B">
            <w:pPr>
              <w:tabs>
                <w:tab w:val="clear" w:pos="-189"/>
              </w:tabs>
              <w:jc w:val="center"/>
              <w:rPr>
                <w:sz w:val="16"/>
              </w:rPr>
            </w:pPr>
          </w:p>
        </w:tc>
      </w:tr>
      <w:tr w:rsidR="00C36F4B" w:rsidRPr="005B03CF" w14:paraId="1B9D554E" w14:textId="77777777" w:rsidTr="003275B2">
        <w:trPr>
          <w:cantSplit/>
          <w:trHeight w:val="253"/>
          <w:jc w:val="center"/>
        </w:trPr>
        <w:tc>
          <w:tcPr>
            <w:tcW w:w="742" w:type="dxa"/>
            <w:shd w:val="clear" w:color="auto" w:fill="FFFFFF"/>
            <w:vAlign w:val="center"/>
          </w:tcPr>
          <w:p w14:paraId="4B5ED040" w14:textId="77777777" w:rsidR="00C36F4B" w:rsidRPr="005B03CF" w:rsidRDefault="00C36F4B" w:rsidP="00C36F4B">
            <w:pPr>
              <w:tabs>
                <w:tab w:val="clear" w:pos="-189"/>
              </w:tabs>
              <w:jc w:val="center"/>
              <w:rPr>
                <w:sz w:val="16"/>
                <w:szCs w:val="16"/>
              </w:rPr>
            </w:pPr>
          </w:p>
        </w:tc>
        <w:tc>
          <w:tcPr>
            <w:tcW w:w="425" w:type="dxa"/>
            <w:shd w:val="clear" w:color="auto" w:fill="FFFFFF"/>
            <w:vAlign w:val="center"/>
          </w:tcPr>
          <w:p w14:paraId="0F68177F" w14:textId="019C7370" w:rsidR="00C36F4B" w:rsidRPr="005B03CF" w:rsidRDefault="0047169E" w:rsidP="00C36F4B">
            <w:pPr>
              <w:tabs>
                <w:tab w:val="clear" w:pos="-189"/>
              </w:tabs>
              <w:jc w:val="center"/>
              <w:rPr>
                <w:sz w:val="16"/>
              </w:rPr>
            </w:pPr>
            <w:r>
              <w:rPr>
                <w:sz w:val="16"/>
              </w:rPr>
              <w:t>02</w:t>
            </w:r>
          </w:p>
        </w:tc>
        <w:tc>
          <w:tcPr>
            <w:tcW w:w="1134" w:type="dxa"/>
            <w:shd w:val="clear" w:color="auto" w:fill="FFFFFF"/>
            <w:vAlign w:val="center"/>
          </w:tcPr>
          <w:p w14:paraId="275A1A5C" w14:textId="57FDF41F" w:rsidR="00C36F4B" w:rsidRPr="005B03CF" w:rsidRDefault="0047169E" w:rsidP="00C36F4B">
            <w:pPr>
              <w:tabs>
                <w:tab w:val="clear" w:pos="-189"/>
              </w:tabs>
              <w:jc w:val="center"/>
              <w:rPr>
                <w:sz w:val="16"/>
              </w:rPr>
            </w:pPr>
            <w:r>
              <w:rPr>
                <w:sz w:val="16"/>
              </w:rPr>
              <w:t>09-04-2024</w:t>
            </w:r>
          </w:p>
        </w:tc>
        <w:tc>
          <w:tcPr>
            <w:tcW w:w="3544" w:type="dxa"/>
            <w:shd w:val="clear" w:color="auto" w:fill="FFFFFF"/>
            <w:vAlign w:val="center"/>
          </w:tcPr>
          <w:p w14:paraId="46B2103E" w14:textId="7229E951" w:rsidR="00C36F4B" w:rsidRPr="005B03CF" w:rsidRDefault="0047169E" w:rsidP="00C36F4B">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01846CCE" w:rsidR="00C36F4B" w:rsidRPr="005B03CF" w:rsidRDefault="0047169E" w:rsidP="00C36F4B">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4171F6AC" w:rsidR="00C36F4B" w:rsidRPr="005B03CF" w:rsidRDefault="0047169E" w:rsidP="00C36F4B">
            <w:pPr>
              <w:tabs>
                <w:tab w:val="clear" w:pos="-189"/>
              </w:tabs>
              <w:jc w:val="center"/>
              <w:rPr>
                <w:sz w:val="16"/>
              </w:rPr>
            </w:pPr>
            <w:r>
              <w:rPr>
                <w:sz w:val="16"/>
                <w:lang w:eastAsia="en-US"/>
              </w:rPr>
              <w:t>RSPP</w:t>
            </w:r>
          </w:p>
        </w:tc>
        <w:tc>
          <w:tcPr>
            <w:tcW w:w="1351" w:type="dxa"/>
            <w:shd w:val="clear" w:color="auto" w:fill="FFFFFF"/>
            <w:vAlign w:val="center"/>
          </w:tcPr>
          <w:p w14:paraId="25840053" w14:textId="3CF5135A" w:rsidR="00C36F4B" w:rsidRPr="005B03CF" w:rsidRDefault="0047169E" w:rsidP="00C36F4B">
            <w:pPr>
              <w:tabs>
                <w:tab w:val="clear" w:pos="-189"/>
              </w:tabs>
              <w:jc w:val="center"/>
              <w:rPr>
                <w:sz w:val="16"/>
              </w:rPr>
            </w:pPr>
            <w:r>
              <w:rPr>
                <w:sz w:val="16"/>
                <w:lang w:eastAsia="en-US"/>
              </w:rPr>
              <w:t>Datore di Lavoro</w:t>
            </w:r>
          </w:p>
        </w:tc>
        <w:tc>
          <w:tcPr>
            <w:tcW w:w="1352" w:type="dxa"/>
            <w:shd w:val="clear" w:color="auto" w:fill="FFFFFF"/>
          </w:tcPr>
          <w:p w14:paraId="540D41AC" w14:textId="77777777" w:rsidR="00C36F4B" w:rsidRPr="005B03CF" w:rsidRDefault="00C36F4B" w:rsidP="00C36F4B">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C13181E"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1391050D">
            <wp:extent cx="3740122" cy="3537857"/>
            <wp:effectExtent l="0" t="0" r="0" b="571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3743928" cy="3541457"/>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5ED21ECC"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D775ED">
              <w:rPr>
                <w:rFonts w:eastAsia="Arial Unicode MS" w:cs="Arial"/>
                <w:b/>
                <w:sz w:val="24"/>
                <w:szCs w:val="28"/>
              </w:rPr>
              <w:t>SIRACUSA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173C83C" w:rsidR="000A00FD" w:rsidRPr="00D775ED" w:rsidRDefault="00D775ED" w:rsidP="00212665">
            <w:pPr>
              <w:tabs>
                <w:tab w:val="clear" w:pos="-189"/>
              </w:tabs>
              <w:adjustRightInd w:val="0"/>
              <w:ind w:left="182"/>
              <w:jc w:val="left"/>
              <w:rPr>
                <w:rFonts w:eastAsia="Arial Unicode MS" w:cs="Arial"/>
                <w:b/>
                <w:sz w:val="24"/>
                <w:szCs w:val="28"/>
              </w:rPr>
            </w:pPr>
            <w:r w:rsidRPr="00D775ED">
              <w:rPr>
                <w:rFonts w:eastAsia="Arial Unicode MS" w:cs="Arial"/>
              </w:rPr>
              <w:t>V.le Teocrito</w:t>
            </w:r>
            <w:r w:rsidR="000A00FD" w:rsidRPr="00D775ED">
              <w:rPr>
                <w:rFonts w:eastAsia="Arial Unicode MS" w:cs="Arial"/>
              </w:rPr>
              <w:t xml:space="preserve">, </w:t>
            </w:r>
            <w:r w:rsidRPr="00D775ED">
              <w:rPr>
                <w:rFonts w:eastAsia="Arial Unicode MS" w:cs="Arial"/>
              </w:rPr>
              <w:t>98</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D775ED" w:rsidRDefault="000A00FD" w:rsidP="00212665">
            <w:pPr>
              <w:tabs>
                <w:tab w:val="clear" w:pos="-189"/>
              </w:tabs>
              <w:adjustRightInd w:val="0"/>
              <w:ind w:left="182"/>
              <w:jc w:val="left"/>
              <w:rPr>
                <w:rFonts w:eastAsia="Arial Unicode MS" w:cs="Arial"/>
              </w:rPr>
            </w:pPr>
            <w:r w:rsidRPr="00D775ED">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1FEB42C4" w:rsidR="000A00FD" w:rsidRPr="00D775ED" w:rsidRDefault="00D775ED" w:rsidP="00212665">
            <w:pPr>
              <w:tabs>
                <w:tab w:val="clear" w:pos="-189"/>
              </w:tabs>
              <w:adjustRightInd w:val="0"/>
              <w:ind w:left="182"/>
              <w:jc w:val="left"/>
              <w:rPr>
                <w:rFonts w:eastAsia="Arial Unicode MS" w:cs="Arial"/>
                <w:b/>
                <w:sz w:val="24"/>
                <w:szCs w:val="28"/>
              </w:rPr>
            </w:pPr>
            <w:r w:rsidRPr="00D775ED">
              <w:rPr>
                <w:rFonts w:eastAsia="Arial Unicode MS" w:cs="Arial"/>
              </w:rPr>
              <w:t xml:space="preserve">Siracusa </w:t>
            </w:r>
            <w:r>
              <w:rPr>
                <w:rFonts w:eastAsia="Arial Unicode MS" w:cs="Arial"/>
              </w:rPr>
              <w:t>(SR)</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DD9E70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EE7500" w:rsidRPr="00EE7500">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501144" w:rsidRDefault="000A00FD" w:rsidP="000A00FD">
      <w:pPr>
        <w:tabs>
          <w:tab w:val="clear" w:pos="-189"/>
        </w:tabs>
        <w:rPr>
          <w:b/>
        </w:rPr>
      </w:pPr>
      <w:r w:rsidRPr="00501144">
        <w:rPr>
          <w:b/>
        </w:rPr>
        <w:lastRenderedPageBreak/>
        <w:t>DESCRIZIONE IMMOBILE:</w:t>
      </w:r>
    </w:p>
    <w:p w14:paraId="103C271E" w14:textId="64FD89B3" w:rsidR="000A00FD" w:rsidRDefault="000A00FD" w:rsidP="000A00FD">
      <w:pPr>
        <w:tabs>
          <w:tab w:val="clear" w:pos="-189"/>
        </w:tabs>
      </w:pPr>
      <w:r>
        <w:t xml:space="preserve">L’agenzia si trova al </w:t>
      </w:r>
      <w:proofErr w:type="gramStart"/>
      <w:r w:rsidR="00EF4C3E">
        <w:t>1</w:t>
      </w:r>
      <w:r>
        <w:t>°</w:t>
      </w:r>
      <w:proofErr w:type="gramEnd"/>
      <w:r>
        <w:t xml:space="preserve"> piano di un fabbricato di </w:t>
      </w:r>
      <w:r w:rsidR="00EF4C3E">
        <w:t>7</w:t>
      </w:r>
      <w:r>
        <w:t xml:space="preserve"> piani fuori terra e </w:t>
      </w:r>
      <w:r w:rsidR="00EF4C3E">
        <w:t xml:space="preserve">n1 </w:t>
      </w:r>
      <w:r>
        <w:t>piani interrati</w:t>
      </w:r>
      <w:r w:rsidRPr="00212DC3">
        <w:t xml:space="preserve"> </w:t>
      </w:r>
      <w:r>
        <w:t>con affaccio su una delle principali arterie commerciali della città.</w:t>
      </w:r>
      <w:r w:rsidRPr="00F735EC">
        <w:t xml:space="preserve"> </w:t>
      </w:r>
      <w:proofErr w:type="gramStart"/>
      <w:r>
        <w:t>L’immobile,</w:t>
      </w:r>
      <w:proofErr w:type="gramEnd"/>
      <w:r>
        <w:t xml:space="preserve"> costituisc</w:t>
      </w:r>
      <w:r w:rsidR="0077521C">
        <w:t>e</w:t>
      </w:r>
      <w:r>
        <w:t xml:space="preserve"> un sistema isolato</w:t>
      </w:r>
      <w:r w:rsidR="0077521C">
        <w:t xml:space="preserve"> e insieme al corpo di fabbrica contiguo compone la cortina edilizia di parte dell’isolato.</w:t>
      </w:r>
      <w:r>
        <w:t xml:space="preserve"> </w:t>
      </w:r>
    </w:p>
    <w:p w14:paraId="6EB56B62" w14:textId="77777777" w:rsidR="000A00FD" w:rsidRDefault="000A00FD" w:rsidP="000A00FD">
      <w:pPr>
        <w:tabs>
          <w:tab w:val="clear" w:pos="-189"/>
        </w:tabs>
      </w:pPr>
      <w:r>
        <w:t>Si presume che l’epoca di costruzione si possa far risalire indicativamente negli anni ’70 ed è costituita da struttura in cemento armato.</w:t>
      </w:r>
    </w:p>
    <w:p w14:paraId="40E5855D" w14:textId="77777777" w:rsidR="000A00FD" w:rsidRDefault="000A00FD" w:rsidP="000A00FD">
      <w:pPr>
        <w:tabs>
          <w:tab w:val="clear" w:pos="-189"/>
        </w:tabs>
      </w:pPr>
      <w:r>
        <w:t>Lo stabile accoglie sia residenza che attività terziarie; al piano terra sono presenti attività commerciali.</w:t>
      </w:r>
    </w:p>
    <w:p w14:paraId="25238B01" w14:textId="1835D47B" w:rsidR="00A60EA0" w:rsidRDefault="000A00FD" w:rsidP="00A60EA0">
      <w:pPr>
        <w:tabs>
          <w:tab w:val="clear" w:pos="-189"/>
        </w:tabs>
        <w:rPr>
          <w:noProof/>
        </w:rPr>
      </w:pPr>
      <w:r w:rsidRPr="00473E51">
        <w:t xml:space="preserve">L’accesso allo stabile avviene attraverso un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t xml:space="preserve">e. Il vano scala è costituito da struttura in cemento armato e le rampe sono delimitate da un parapetto in metallo con corrimano. In struttura separata sono posti gli ascensori. </w:t>
      </w:r>
    </w:p>
    <w:p w14:paraId="5F987D54" w14:textId="77777777" w:rsidR="00A60EA0" w:rsidRDefault="00A60EA0" w:rsidP="000A00FD">
      <w:pPr>
        <w:jc w:val="center"/>
        <w:rPr>
          <w:noProof/>
        </w:rPr>
      </w:pPr>
    </w:p>
    <w:p w14:paraId="49151696" w14:textId="34EA7EF5" w:rsidR="000A00FD" w:rsidRDefault="0047169E" w:rsidP="000A00FD">
      <w:pPr>
        <w:jc w:val="center"/>
      </w:pPr>
      <w:r>
        <w:rPr>
          <w:noProof/>
        </w:rPr>
        <w:drawing>
          <wp:inline distT="0" distB="0" distL="0" distR="0" wp14:anchorId="2315429D" wp14:editId="0BBD3B56">
            <wp:extent cx="8039100" cy="4963952"/>
            <wp:effectExtent l="0" t="0" r="0" b="8255"/>
            <wp:docPr id="1154338636" name="Immagine 1" descr="Immagine che contiene schizzo, Piano, mappa,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338636" name="Immagine 1" descr="Immagine che contiene schizzo, Piano, mappa, diagramma&#10;&#10;Descrizione generata automaticamente"/>
                    <pic:cNvPicPr/>
                  </pic:nvPicPr>
                  <pic:blipFill>
                    <a:blip r:embed="rId14">
                      <a:extLst>
                        <a:ext uri="{28A0092B-C50C-407E-A947-70E740481C1C}">
                          <a14:useLocalDpi xmlns:a14="http://schemas.microsoft.com/office/drawing/2010/main" val="0"/>
                        </a:ext>
                      </a:extLst>
                    </a:blip>
                    <a:stretch>
                      <a:fillRect/>
                    </a:stretch>
                  </pic:blipFill>
                  <pic:spPr>
                    <a:xfrm>
                      <a:off x="0" y="0"/>
                      <a:ext cx="8048788" cy="4969934"/>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416E2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57401179" w:rsidR="000A00FD" w:rsidRPr="00C063A5" w:rsidRDefault="00416E2E" w:rsidP="00212665">
            <w:pPr>
              <w:jc w:val="left"/>
              <w:rPr>
                <w:highlight w:val="yellow"/>
              </w:rPr>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3A11A3FF" w:rsidR="000A00FD" w:rsidRPr="00765852" w:rsidRDefault="00416E2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49C07610" w:rsidR="000A00FD" w:rsidRPr="00765852" w:rsidRDefault="00416E2E" w:rsidP="00212665">
            <w:pPr>
              <w:jc w:val="center"/>
              <w:rPr>
                <w:b/>
                <w:sz w:val="22"/>
                <w:szCs w:val="22"/>
              </w:rPr>
            </w:pPr>
            <w:r>
              <w:rPr>
                <w:b/>
                <w:sz w:val="22"/>
                <w:szCs w:val="22"/>
              </w:rPr>
              <w:t>S</w:t>
            </w:r>
          </w:p>
        </w:tc>
        <w:tc>
          <w:tcPr>
            <w:tcW w:w="3260" w:type="dxa"/>
            <w:tcBorders>
              <w:left w:val="dotted" w:sz="4" w:space="0" w:color="auto"/>
              <w:bottom w:val="dotted" w:sz="4" w:space="0" w:color="auto"/>
            </w:tcBorders>
            <w:vAlign w:val="center"/>
          </w:tcPr>
          <w:p w14:paraId="78BD47F6" w14:textId="17B93774" w:rsidR="0000606E" w:rsidRPr="007D7227" w:rsidRDefault="00416E2E" w:rsidP="00212665">
            <w:pPr>
              <w:tabs>
                <w:tab w:val="clear" w:pos="-189"/>
              </w:tabs>
              <w:jc w:val="left"/>
              <w:rPr>
                <w:color w:val="FF0000"/>
              </w:rPr>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77521C">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1619CEFD"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FFFBC3C" w:rsidR="000A00FD" w:rsidRPr="00765852" w:rsidRDefault="0077521C"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0A164A36"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1429A574"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06F2EE66"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2A8547F4" w14:textId="30B06139" w:rsidR="000A00FD" w:rsidRPr="008A7BD3" w:rsidRDefault="000A00FD" w:rsidP="00212665">
            <w:pPr>
              <w:jc w:val="left"/>
            </w:pPr>
            <w:r>
              <w:t>.</w:t>
            </w:r>
          </w:p>
          <w:p w14:paraId="562619E8" w14:textId="798E9AF3" w:rsidR="000A00FD" w:rsidRDefault="000A00FD" w:rsidP="00212665">
            <w:pPr>
              <w:jc w:val="left"/>
            </w:pPr>
            <w:r>
              <w:t>L’agenzia non ha</w:t>
            </w:r>
            <w:r w:rsidRPr="0006143E">
              <w:t xml:space="preserve"> cantina di pertinenza</w:t>
            </w:r>
            <w:r>
              <w:t>.</w:t>
            </w:r>
          </w:p>
          <w:p w14:paraId="77DD21AE" w14:textId="6EDB54E9" w:rsidR="000A00FD" w:rsidRPr="0006143E" w:rsidRDefault="000A00FD" w:rsidP="00212665">
            <w:pPr>
              <w:jc w:val="left"/>
            </w:pPr>
          </w:p>
        </w:tc>
      </w:tr>
      <w:tr w:rsidR="000A00FD" w14:paraId="79CA22A0" w14:textId="77777777" w:rsidTr="00C36F4B">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26121B86"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39A437D1" w:rsidR="000A00FD" w:rsidRPr="00765852" w:rsidRDefault="00C36F4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45D7573" w:rsidR="00406C9A" w:rsidRPr="008B6041" w:rsidRDefault="000A00FD" w:rsidP="00327A74">
            <w:pPr>
              <w:jc w:val="left"/>
            </w:pPr>
            <w:r w:rsidRPr="00FA5765">
              <w:t xml:space="preserve">Presente dislivello </w:t>
            </w:r>
            <w:r>
              <w:t>all’interno de</w:t>
            </w:r>
            <w:r w:rsidR="00327A74">
              <w:t>l</w:t>
            </w:r>
            <w:r w:rsidR="00501144">
              <w:t xml:space="preserve"> </w:t>
            </w:r>
            <w:r w:rsidR="00327A74">
              <w:t>WC01</w:t>
            </w:r>
            <w:r w:rsidR="00C36F4B">
              <w:t>n adeguatamente segnalato.</w:t>
            </w: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C36F4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73D815AF" w:rsidR="000A00FD" w:rsidRPr="00202D79" w:rsidRDefault="000A00FD" w:rsidP="00AC379E">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19B49ABB" w:rsidR="000A00FD" w:rsidRPr="00765852" w:rsidRDefault="00C36F4B"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8A6741B" w:rsidR="000A00FD" w:rsidRDefault="000A00FD" w:rsidP="00212665">
            <w:pPr>
              <w:jc w:val="left"/>
            </w:pPr>
            <w:r>
              <w:t xml:space="preserve">L’accesso al condominio avviene tramite serramento vetrato </w:t>
            </w:r>
            <w:r w:rsidRPr="002B4F73">
              <w:t>adeguatamente segnalato</w:t>
            </w:r>
          </w:p>
          <w:p w14:paraId="5AA7A563" w14:textId="091455B7" w:rsidR="000A00FD" w:rsidRDefault="000A00FD" w:rsidP="00212665">
            <w:pPr>
              <w:jc w:val="left"/>
            </w:pPr>
            <w:r>
              <w:t>Nel vano scala sono presenti finestre con vetro singolo</w:t>
            </w:r>
            <w:r w:rsidR="002B4F73">
              <w:t>.</w:t>
            </w:r>
          </w:p>
          <w:p w14:paraId="6C28F484" w14:textId="7A395E24" w:rsidR="002B4F73" w:rsidRDefault="002B4F73" w:rsidP="00212665">
            <w:pPr>
              <w:jc w:val="left"/>
            </w:pPr>
          </w:p>
          <w:p w14:paraId="05DD8464" w14:textId="250DF05E" w:rsidR="002B4F73" w:rsidRDefault="002B4F73" w:rsidP="00212665">
            <w:pPr>
              <w:jc w:val="left"/>
            </w:pPr>
            <w:r>
              <w:t>Interno Sede presenti specchiature vetrate con pellicole.</w:t>
            </w:r>
          </w:p>
          <w:p w14:paraId="6C80B45C" w14:textId="60988A51" w:rsidR="000A00FD" w:rsidRPr="00734822" w:rsidRDefault="000A00FD" w:rsidP="00212665">
            <w:pPr>
              <w:jc w:val="left"/>
            </w:pP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2CB3EC8" w:rsidR="000A00FD" w:rsidRPr="002B4F73" w:rsidRDefault="000A00FD" w:rsidP="00212665">
            <w:pPr>
              <w:tabs>
                <w:tab w:val="clear" w:pos="-189"/>
                <w:tab w:val="left" w:pos="-144"/>
              </w:tabs>
              <w:jc w:val="left"/>
            </w:pPr>
            <w:r w:rsidRPr="002B4F73">
              <w:t xml:space="preserve">L’ufficio si trova al </w:t>
            </w:r>
            <w:proofErr w:type="gramStart"/>
            <w:r w:rsidR="002B4F73" w:rsidRPr="002B4F73">
              <w:t>1</w:t>
            </w:r>
            <w:r w:rsidRPr="002B4F73">
              <w:t>°</w:t>
            </w:r>
            <w:proofErr w:type="gramEnd"/>
            <w:r w:rsidRPr="002B4F73">
              <w:t xml:space="preserve"> piano.</w:t>
            </w:r>
          </w:p>
          <w:p w14:paraId="3F76DE92" w14:textId="2B0FD115" w:rsidR="000A00FD" w:rsidRPr="0079680C" w:rsidRDefault="000A00FD" w:rsidP="00212665">
            <w:pPr>
              <w:tabs>
                <w:tab w:val="clear" w:pos="-189"/>
                <w:tab w:val="left" w:pos="-144"/>
              </w:tabs>
              <w:jc w:val="left"/>
              <w:rPr>
                <w:color w:val="FF0000"/>
              </w:rPr>
            </w:pPr>
            <w:proofErr w:type="gramStart"/>
            <w:r w:rsidRPr="002B4F73">
              <w:t>E’</w:t>
            </w:r>
            <w:proofErr w:type="gramEnd"/>
            <w:r w:rsidR="00DC79F0">
              <w:t xml:space="preserve"> </w:t>
            </w:r>
            <w:r w:rsidRPr="002B4F73">
              <w:t xml:space="preserve">presente </w:t>
            </w:r>
            <w:r w:rsidR="002B4F73" w:rsidRPr="002B4F73">
              <w:t>un dislivello dall’ingresso fino al raggiungimento dell’ascensore.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2F1C14E7"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DC79F0">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3C3B4F6"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59790381" w:rsidR="000A00FD" w:rsidRPr="00765852" w:rsidRDefault="00DC79F0"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42C6E633" w:rsidR="000A00FD" w:rsidRPr="00DC79F0" w:rsidRDefault="00DC79F0" w:rsidP="00212665">
            <w:pPr>
              <w:tabs>
                <w:tab w:val="clear" w:pos="-189"/>
                <w:tab w:val="left" w:pos="-144"/>
              </w:tabs>
              <w:jc w:val="left"/>
            </w:pPr>
            <w:r>
              <w:t>I</w:t>
            </w:r>
            <w:r w:rsidR="000A00FD" w:rsidRPr="00A40F78">
              <w:t>l percorso pedonale avviene su marciapiede.</w:t>
            </w:r>
            <w:r w:rsidR="000A00FD">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B93A434" w:rsidR="000A00FD" w:rsidRDefault="000A00FD" w:rsidP="00212665">
            <w:pPr>
              <w:tabs>
                <w:tab w:val="clear" w:pos="-189"/>
                <w:tab w:val="left" w:pos="-144"/>
              </w:tabs>
              <w:jc w:val="left"/>
            </w:pPr>
            <w:r>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A0F53A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9082153"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77F3652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F7DBBD4"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59B8251"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212665">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59E33025" w:rsidR="000A00FD" w:rsidRPr="00210662" w:rsidRDefault="000A00FD" w:rsidP="00212665">
            <w:pPr>
              <w:jc w:val="left"/>
            </w:pPr>
            <w:r w:rsidRPr="00210662">
              <w:t>La porta d’ingresso apre verso l’interno dei locali.</w:t>
            </w:r>
          </w:p>
          <w:p w14:paraId="1EDD699F" w14:textId="7BBAE9A8" w:rsidR="000A00FD" w:rsidRDefault="000A00FD" w:rsidP="00212665">
            <w:pPr>
              <w:jc w:val="left"/>
            </w:pPr>
            <w:r>
              <w:t>.</w:t>
            </w:r>
          </w:p>
          <w:p w14:paraId="2F29B023" w14:textId="74265E55" w:rsidR="000A00FD" w:rsidRPr="00640B24" w:rsidRDefault="000A00FD" w:rsidP="00212665">
            <w:pPr>
              <w:jc w:val="left"/>
            </w:pPr>
            <w:r>
              <w:t>In agenzia è presente una seconda porta d’ingresso, con apertura verso l’interno dei locali.</w:t>
            </w:r>
            <w:r w:rsidR="00DC79F0">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6C50F622" w:rsidR="000A00FD" w:rsidRDefault="00DC79F0" w:rsidP="00212665">
            <w:pPr>
              <w:jc w:val="left"/>
            </w:pPr>
            <w:r>
              <w:t>_</w:t>
            </w:r>
            <w:r w:rsidR="000A00FD" w:rsidRPr="00210662">
              <w:t>La porta d’ingresso alla Sede</w:t>
            </w:r>
            <w:r w:rsidR="000A00FD">
              <w:t>,</w:t>
            </w:r>
            <w:r w:rsidR="000A00FD" w:rsidRPr="00210662">
              <w:t xml:space="preserve"> durante l’apertura degli uffici</w:t>
            </w:r>
            <w:r w:rsidR="000A00FD">
              <w:t xml:space="preserve">, deve restare aperta </w:t>
            </w:r>
            <w:r w:rsidR="000A00FD" w:rsidRPr="00DC79F0">
              <w:t>ed è apribile tramite sistema meccanico.</w:t>
            </w:r>
          </w:p>
          <w:p w14:paraId="3DD218C8" w14:textId="7EFDDE95" w:rsidR="000A00FD" w:rsidRPr="00122C58" w:rsidRDefault="000A00FD" w:rsidP="00212665">
            <w:pPr>
              <w:jc w:val="left"/>
              <w:rPr>
                <w:color w:val="FF0000"/>
              </w:rPr>
            </w:pPr>
            <w:r w:rsidRPr="00DC79F0">
              <w:t>_ L’apertura del portone condominiale è verso interno ed è consentita da sistema elettrico e meccanico.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794090AD" w:rsidR="000A00FD" w:rsidRPr="00DC79F0" w:rsidRDefault="000A00FD" w:rsidP="00DC79F0">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8C7F044" w:rsidR="000A00FD" w:rsidRDefault="00DC79F0" w:rsidP="00212665">
            <w:pPr>
              <w:jc w:val="left"/>
            </w:pPr>
            <w:r>
              <w:rPr>
                <w:rFonts w:eastAsiaTheme="minorHAnsi"/>
                <w:lang w:eastAsia="en-US"/>
              </w:rPr>
              <w:t>_</w:t>
            </w:r>
            <w:r w:rsidR="000A00FD">
              <w:rPr>
                <w:rFonts w:eastAsiaTheme="minorHAnsi"/>
                <w:lang w:eastAsia="en-US"/>
              </w:rPr>
              <w:t>A</w:t>
            </w:r>
            <w:r w:rsidR="000A00FD" w:rsidRPr="00AA1487">
              <w:rPr>
                <w:rFonts w:eastAsiaTheme="minorHAnsi"/>
                <w:lang w:eastAsia="en-US"/>
              </w:rPr>
              <w:t>ll’interno della Sede</w:t>
            </w:r>
            <w:r w:rsidR="000A00FD">
              <w:t xml:space="preserve"> le vie di esodo sono dotate di adeguata cartellonistica di emergenza.</w:t>
            </w:r>
          </w:p>
          <w:p w14:paraId="29324371" w14:textId="0EAF5E79" w:rsidR="000A00FD" w:rsidRPr="00202D79" w:rsidRDefault="00DC79F0" w:rsidP="00212665">
            <w:pPr>
              <w:jc w:val="left"/>
            </w:pPr>
            <w:r>
              <w:rPr>
                <w:color w:val="FF0000"/>
              </w:rPr>
              <w:t>_</w:t>
            </w:r>
            <w:r w:rsidR="000A00FD" w:rsidRPr="0006143E">
              <w:t>Non presente negli spazi condominiali comuni.</w:t>
            </w:r>
          </w:p>
        </w:tc>
      </w:tr>
      <w:tr w:rsidR="000A00FD" w14:paraId="4295ED69" w14:textId="77777777" w:rsidTr="000B77EF">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38C54A7" w14:textId="4BCA6B99" w:rsidR="000A00FD" w:rsidRPr="00DC79F0" w:rsidRDefault="000B77E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99834B5" w14:textId="0C74075A" w:rsidR="000A00FD" w:rsidRPr="00DC79F0" w:rsidRDefault="000B77EF" w:rsidP="00212665">
            <w:pPr>
              <w:jc w:val="left"/>
              <w:rPr>
                <w:rFonts w:eastAsiaTheme="minorHAnsi"/>
                <w:lang w:eastAsia="en-US"/>
              </w:rPr>
            </w:pPr>
            <w:r>
              <w:rPr>
                <w:rFonts w:eastAsiaTheme="minorHAnsi"/>
                <w:lang w:eastAsia="en-US"/>
              </w:rPr>
              <w:t>_</w:t>
            </w:r>
            <w:r w:rsidR="000A00FD" w:rsidRPr="00DC79F0">
              <w:rPr>
                <w:rFonts w:eastAsiaTheme="minorHAnsi"/>
                <w:lang w:eastAsia="en-US"/>
              </w:rPr>
              <w:t>Illuminazione di emergenza minima prevista dal DM.22.02.06 (2 lux percorsi 5 lux porte di uscita).</w:t>
            </w:r>
          </w:p>
          <w:p w14:paraId="4BA2E0C6" w14:textId="45CCBC7F" w:rsidR="000A00FD" w:rsidRPr="00DC79F0" w:rsidRDefault="000B77EF" w:rsidP="00212665">
            <w:pPr>
              <w:jc w:val="left"/>
            </w:pPr>
            <w:r>
              <w:t>_</w:t>
            </w:r>
            <w:r w:rsidR="00DC79F0" w:rsidRPr="00DC79F0">
              <w:t xml:space="preserve">Presenti </w:t>
            </w:r>
            <w:r w:rsidR="000A00FD" w:rsidRPr="00DC79F0">
              <w:t xml:space="preserve">negli spazi condominiali comuni.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896865C"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1AD3F0E"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6F0E4E0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8B5FC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1B92CCF" w:rsidR="000A00FD" w:rsidRPr="00765852" w:rsidRDefault="008B5FC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368B844" w:rsidR="000A00FD" w:rsidRPr="009B044C" w:rsidRDefault="000A00FD" w:rsidP="00212665">
            <w:pPr>
              <w:jc w:val="left"/>
            </w:pPr>
            <w:r>
              <w:t xml:space="preserve"> </w:t>
            </w:r>
          </w:p>
        </w:tc>
      </w:tr>
      <w:tr w:rsidR="000A00FD" w14:paraId="45EBE179" w14:textId="77777777" w:rsidTr="00644259">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28F68698"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27F9705A" w:rsidR="000A00FD" w:rsidRPr="00765852" w:rsidRDefault="008B5FC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39B9D393" w:rsidR="000A00FD" w:rsidRPr="008B5FC2"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212665">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7064BDDB" w:rsidR="000A00FD" w:rsidRDefault="000A00FD" w:rsidP="00212665">
            <w:pPr>
              <w:jc w:val="left"/>
            </w:pPr>
            <w:r>
              <w:t>Le porte dei bagni sono datate di nottolino per apertura in caso di emergenza</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63D47D4E"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5A448DD" w14:textId="7A5E0A31" w:rsidR="000A00FD"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w:t>
            </w:r>
            <w:r w:rsidRPr="009E2C6F">
              <w:lastRenderedPageBreak/>
              <w:t>intelaiatura metallica, completa di listelli verticali, e specchiature vetrate</w:t>
            </w:r>
            <w:r>
              <w:t>.</w:t>
            </w:r>
          </w:p>
          <w:p w14:paraId="3943E521" w14:textId="2224D722" w:rsidR="000A00FD" w:rsidRPr="00D04B3E" w:rsidRDefault="000A00FD" w:rsidP="00212665">
            <w:pPr>
              <w:jc w:val="left"/>
            </w:pPr>
          </w:p>
        </w:tc>
      </w:tr>
      <w:tr w:rsidR="000A00FD" w14:paraId="2EE7B5CF" w14:textId="77777777" w:rsidTr="00212665">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5BCDFD30" w:rsidR="000A00FD" w:rsidRDefault="000A00FD" w:rsidP="00212665">
            <w:pPr>
              <w:jc w:val="left"/>
            </w:pPr>
            <w:r>
              <w:t xml:space="preserve">Conforme </w:t>
            </w:r>
          </w:p>
          <w:p w14:paraId="2944FBCD" w14:textId="6AF889DE"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EBF9E60" w14:textId="77777777" w:rsidR="00644259" w:rsidRDefault="00644259" w:rsidP="00212665">
            <w:pPr>
              <w:jc w:val="left"/>
              <w:rPr>
                <w:color w:val="FF0000"/>
              </w:rPr>
            </w:pPr>
          </w:p>
          <w:p w14:paraId="7842AF5F" w14:textId="1723BAFC" w:rsidR="00644259" w:rsidRPr="00644259" w:rsidRDefault="00644259" w:rsidP="00212665">
            <w:pPr>
              <w:jc w:val="left"/>
            </w:pPr>
            <w:r w:rsidRPr="00644259">
              <w:t>Le porte interne delle Sede hanno specchiature di vetro con pellicole</w:t>
            </w:r>
          </w:p>
          <w:p w14:paraId="36B19ABE" w14:textId="77777777" w:rsidR="00644259" w:rsidRDefault="00644259" w:rsidP="00212665">
            <w:pPr>
              <w:jc w:val="left"/>
              <w:rPr>
                <w:color w:val="FF0000"/>
              </w:rPr>
            </w:pPr>
          </w:p>
          <w:p w14:paraId="05C90256" w14:textId="314ECA3F" w:rsidR="000A00FD" w:rsidRPr="009E2C6F" w:rsidRDefault="000A00FD" w:rsidP="00212665">
            <w:pPr>
              <w:jc w:val="left"/>
            </w:pPr>
            <w:r w:rsidRPr="009E2C6F">
              <w:t>Serramenti vano scala e ingresso</w:t>
            </w:r>
            <w:r>
              <w:t xml:space="preserve"> costituiti </w:t>
            </w:r>
            <w:r w:rsidRPr="0006143E">
              <w:t>da vetro semplice</w:t>
            </w:r>
            <w:r>
              <w:t>.</w:t>
            </w:r>
          </w:p>
          <w:p w14:paraId="0B6B4FF9" w14:textId="04B9E7A6" w:rsidR="000A00FD" w:rsidRPr="005C2F4E" w:rsidRDefault="000A00FD" w:rsidP="00212665">
            <w:pPr>
              <w:jc w:val="left"/>
              <w:rPr>
                <w:highlight w:val="yellow"/>
              </w:rPr>
            </w:pPr>
          </w:p>
        </w:tc>
      </w:tr>
      <w:tr w:rsidR="000A00FD" w14:paraId="10472C02" w14:textId="77777777" w:rsidTr="00644259">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558C36D9"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5354AA8F" w:rsidR="000A00FD" w:rsidRPr="00765852" w:rsidRDefault="0064425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7965BC">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F6B3B9" w14:textId="5E3E3315" w:rsidR="00F84D80" w:rsidRPr="00765852" w:rsidRDefault="007965B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F59727B" w14:textId="2FF15501" w:rsidR="00F84D80" w:rsidRPr="00202D79" w:rsidRDefault="00F84D80"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13D7CBD"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7EE718BA" w:rsidR="00713C48" w:rsidRPr="00644259"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2AC8F03"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parapetti </w:t>
            </w:r>
            <w:r w:rsidRPr="00644259">
              <w:rPr>
                <w:rFonts w:eastAsiaTheme="minorHAnsi"/>
                <w:lang w:eastAsia="en-US"/>
              </w:rPr>
              <w:t xml:space="preserve">metallici </w:t>
            </w:r>
            <w:r>
              <w:rPr>
                <w:rFonts w:eastAsiaTheme="minorHAnsi"/>
                <w:lang w:eastAsia="en-US"/>
              </w:rPr>
              <w:t>(lato interno).</w:t>
            </w:r>
          </w:p>
        </w:tc>
      </w:tr>
      <w:tr w:rsidR="00676E85"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30F707E2"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3A23F681"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00644259">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441427E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4B4244F" w:rsidR="00F84D80" w:rsidRPr="00765852" w:rsidRDefault="00644259"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1A810A95" w:rsidR="00F84D80" w:rsidRDefault="00F84D80" w:rsidP="00644259">
            <w:pPr>
              <w:tabs>
                <w:tab w:val="clear" w:pos="-189"/>
              </w:tabs>
              <w:jc w:val="left"/>
            </w:pPr>
            <w:r>
              <w:t>Non presente impianto di aereazione artificiale.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91DEB4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334C6AF" w:rsidR="00F84D80" w:rsidRPr="002D3F0B" w:rsidRDefault="00F84D80" w:rsidP="00212665">
            <w:pPr>
              <w:tabs>
                <w:tab w:val="clear" w:pos="-189"/>
              </w:tabs>
              <w:jc w:val="left"/>
            </w:pPr>
            <w:r w:rsidRPr="00644259">
              <w:t>Il sistema è dotato di dispositivi orientabili e velocità variabile &lt;0.2m/s – split a parete</w:t>
            </w:r>
            <w:r w:rsidR="00644259" w:rsidRPr="00644259">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AB6E564"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58B018D"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262A32F" w14:textId="2A7C5FDD" w:rsidR="00F84D80" w:rsidRDefault="00F84D80" w:rsidP="00212665">
            <w:pPr>
              <w:jc w:val="left"/>
            </w:pPr>
            <w:r>
              <w:t>Presente i</w:t>
            </w:r>
            <w:r w:rsidRPr="00B7283C">
              <w:t xml:space="preserve">mpianto di riscaldamento e raffrescamento </w:t>
            </w:r>
            <w:r>
              <w:t xml:space="preserve">meccanico (pompa di calore);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00765FDB"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3E598F6"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A29C52B" w:rsidR="00F84D80" w:rsidRDefault="00F84D80" w:rsidP="00212665">
            <w:pPr>
              <w:tabs>
                <w:tab w:val="clear" w:pos="-189"/>
              </w:tabs>
              <w:jc w:val="left"/>
            </w:pPr>
            <w:r>
              <w:t>Sono presenti tende interne su tutti i serramenti esterni e tapparelle/persiane oscuranti esterne.</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lastRenderedPageBreak/>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F7DFE7A"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8C359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91C0F0" w14:textId="1DA48619" w:rsidR="00F84D80" w:rsidRPr="00765852" w:rsidRDefault="008C359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AF19306" w14:textId="54C9966D" w:rsidR="00F84D80" w:rsidRDefault="008C359D" w:rsidP="00212665">
            <w:pPr>
              <w:jc w:val="left"/>
            </w:pPr>
            <w:r>
              <w:t>P</w:t>
            </w:r>
            <w:r w:rsidR="00F84D80" w:rsidRPr="006152E7">
              <w:t>resente illuminazione di emergenza nelle parti comuni.</w:t>
            </w:r>
            <w:r w:rsidR="00F84D80">
              <w:t xml:space="preserve"> </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8C359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BBE62AD" w:rsidR="00F84D80" w:rsidRPr="00765852" w:rsidRDefault="008C359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0FB63EF3" w:rsidR="00F84D80" w:rsidRPr="008C359D"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8C359D">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371500E" w14:textId="03EB12D6" w:rsidR="00F84D80" w:rsidRPr="00765852" w:rsidRDefault="008C359D"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C3E4DCB" w:rsidR="00F84D80" w:rsidRDefault="00F84D80" w:rsidP="00212665">
            <w:pPr>
              <w:jc w:val="left"/>
            </w:pPr>
          </w:p>
        </w:tc>
      </w:tr>
      <w:tr w:rsidR="00F84D80" w14:paraId="021AE72D" w14:textId="77777777" w:rsidTr="003336C4">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748C6EF" w:rsidR="00F84D80" w:rsidRPr="00765852" w:rsidRDefault="003336C4"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1717B0C9" w:rsidR="00F84D80" w:rsidRDefault="00F84D80" w:rsidP="00212665">
            <w:pPr>
              <w:jc w:val="left"/>
            </w:pPr>
            <w:r>
              <w:t>Manutenzione erogatori lavabi.</w:t>
            </w: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10A16F18"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lastRenderedPageBreak/>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129E7484" w14:textId="77777777" w:rsidR="00F84D80" w:rsidRDefault="00F84D80" w:rsidP="00212665">
            <w:r>
              <w:t>Le stampanti sono posizionate in idonee aree senza permanenza di persone.</w:t>
            </w:r>
          </w:p>
          <w:p w14:paraId="30049992" w14:textId="3B844637" w:rsidR="00B31297" w:rsidRDefault="00B31297" w:rsidP="00212665"/>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6B74ED3D" w:rsidR="00212665" w:rsidRPr="001A5A74" w:rsidRDefault="00212665" w:rsidP="00212665">
            <w:pPr>
              <w:jc w:val="left"/>
              <w:rPr>
                <w:rFonts w:cs="Tahoma"/>
                <w:sz w:val="16"/>
                <w:szCs w:val="16"/>
              </w:rPr>
            </w:pPr>
            <w:r w:rsidRPr="001A5A74">
              <w:rPr>
                <w:rFonts w:cs="Tahoma"/>
                <w:sz w:val="16"/>
                <w:szCs w:val="16"/>
              </w:rPr>
              <w:t>_</w:t>
            </w:r>
            <w:r w:rsidRPr="001A5A74">
              <w:t xml:space="preserve"> </w:t>
            </w:r>
            <w:r w:rsidRPr="001A5A74">
              <w:rPr>
                <w:rFonts w:cs="Tahoma"/>
                <w:sz w:val="16"/>
                <w:szCs w:val="16"/>
              </w:rPr>
              <w:t xml:space="preserve">L'ampiezza delle vie di circolazione è adeguata e permette un facile raggiungimento dei luoghi di lavoro e manutenzione. </w:t>
            </w:r>
          </w:p>
          <w:p w14:paraId="0873C927" w14:textId="6E5BAFA3" w:rsidR="00212665" w:rsidRPr="00CA0217" w:rsidRDefault="00212665" w:rsidP="00212665">
            <w:pPr>
              <w:jc w:val="left"/>
              <w:rPr>
                <w:rFonts w:cs="Tahoma"/>
                <w:color w:val="000000"/>
                <w:sz w:val="16"/>
                <w:szCs w:val="16"/>
              </w:rPr>
            </w:pP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B84C5A5" w14:textId="1FEE5370" w:rsidR="00212665" w:rsidRDefault="00212665" w:rsidP="00212665">
            <w:pPr>
              <w:jc w:val="left"/>
              <w:rPr>
                <w:rFonts w:cs="Tahoma"/>
                <w:color w:val="000000"/>
                <w:sz w:val="16"/>
                <w:szCs w:val="16"/>
              </w:rPr>
            </w:pPr>
            <w:r w:rsidRPr="001A5A74">
              <w:rPr>
                <w:rFonts w:cs="Tahoma"/>
                <w:color w:val="000000"/>
                <w:sz w:val="16"/>
                <w:szCs w:val="16"/>
              </w:rPr>
              <w:t>_ La porta della Sede è dotata di sistema elettro meccanico (1-1-1)</w:t>
            </w:r>
          </w:p>
          <w:p w14:paraId="15039FDF" w14:textId="4718D99F" w:rsidR="001A5A74" w:rsidRDefault="001A5A74" w:rsidP="00212665">
            <w:pPr>
              <w:jc w:val="left"/>
              <w:rPr>
                <w:rFonts w:cs="Tahoma"/>
                <w:color w:val="000000"/>
                <w:sz w:val="16"/>
                <w:szCs w:val="16"/>
              </w:rPr>
            </w:pPr>
          </w:p>
          <w:p w14:paraId="1F6177AA" w14:textId="0C752C13" w:rsidR="001A5A74" w:rsidRPr="001A5A74" w:rsidRDefault="001A5A74" w:rsidP="00212665">
            <w:pPr>
              <w:jc w:val="left"/>
              <w:rPr>
                <w:rFonts w:cs="Tahoma"/>
                <w:color w:val="000000"/>
                <w:sz w:val="16"/>
                <w:szCs w:val="16"/>
              </w:rPr>
            </w:pPr>
            <w:r>
              <w:rPr>
                <w:rFonts w:cs="Tahoma"/>
                <w:color w:val="000000"/>
                <w:sz w:val="16"/>
                <w:szCs w:val="16"/>
              </w:rPr>
              <w:t>_La seconda porta della Sede è dotata di sistema meccanico (1-1-1)</w:t>
            </w:r>
          </w:p>
          <w:p w14:paraId="3BFB5394" w14:textId="77777777" w:rsidR="00212665" w:rsidRPr="00D02E42" w:rsidRDefault="00212665" w:rsidP="00212665">
            <w:pPr>
              <w:jc w:val="left"/>
              <w:rPr>
                <w:rFonts w:cs="Tahoma"/>
                <w:color w:val="000000"/>
                <w:sz w:val="16"/>
                <w:szCs w:val="16"/>
                <w:highlight w:val="cyan"/>
              </w:rPr>
            </w:pPr>
          </w:p>
          <w:p w14:paraId="53D6AAE1" w14:textId="666E7517" w:rsidR="00212665" w:rsidRPr="00CA0217" w:rsidRDefault="00212665" w:rsidP="00212665">
            <w:pPr>
              <w:jc w:val="left"/>
              <w:rPr>
                <w:rFonts w:cs="Tahoma"/>
                <w:color w:val="000000"/>
                <w:sz w:val="16"/>
                <w:szCs w:val="16"/>
              </w:rPr>
            </w:pPr>
            <w:r w:rsidRPr="001A5A74">
              <w:rPr>
                <w:rFonts w:cs="Tahoma"/>
                <w:color w:val="000000"/>
                <w:sz w:val="16"/>
                <w:szCs w:val="16"/>
              </w:rPr>
              <w:t>_ La porta di uscita dal Condominio è dotata di sistema elettro meccanico (1-1-1)</w:t>
            </w:r>
          </w:p>
        </w:tc>
      </w:tr>
      <w:tr w:rsidR="00212665" w:rsidRPr="00CA0217" w14:paraId="3D8C00CD" w14:textId="77777777" w:rsidTr="001A5A7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78B9CEE8" w:rsidR="00212665" w:rsidRDefault="001A5A74"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2012F8B2" w14:textId="3CB26B8C" w:rsidR="00212665" w:rsidRDefault="001A5A74"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12DB8495" w14:textId="1F7B136A" w:rsidR="00212665" w:rsidRPr="001A5A74" w:rsidRDefault="00212665" w:rsidP="00212665">
            <w:pPr>
              <w:jc w:val="left"/>
              <w:rPr>
                <w:rFonts w:cs="Tahoma"/>
                <w:color w:val="000000"/>
                <w:sz w:val="16"/>
                <w:szCs w:val="16"/>
              </w:rPr>
            </w:pPr>
            <w:r w:rsidRPr="001A5A74">
              <w:rPr>
                <w:rFonts w:cs="Tahoma"/>
                <w:color w:val="000000"/>
                <w:sz w:val="16"/>
                <w:szCs w:val="16"/>
              </w:rPr>
              <w:t xml:space="preserve">_Porte interne in legno con vetro </w:t>
            </w:r>
            <w:proofErr w:type="spellStart"/>
            <w:r w:rsidR="001A5A74" w:rsidRPr="001A5A74">
              <w:rPr>
                <w:rFonts w:cs="Tahoma"/>
                <w:color w:val="000000"/>
                <w:sz w:val="16"/>
                <w:szCs w:val="16"/>
              </w:rPr>
              <w:t>pellicolato</w:t>
            </w:r>
            <w:proofErr w:type="spellEnd"/>
            <w:r w:rsidRPr="001A5A74">
              <w:rPr>
                <w:rFonts w:cs="Tahoma"/>
                <w:color w:val="000000"/>
                <w:sz w:val="16"/>
                <w:szCs w:val="16"/>
              </w:rPr>
              <w:t xml:space="preserve"> (</w:t>
            </w:r>
            <w:r w:rsidR="001A5A74" w:rsidRPr="001A5A74">
              <w:rPr>
                <w:rFonts w:cs="Tahoma"/>
                <w:color w:val="000000"/>
                <w:sz w:val="16"/>
                <w:szCs w:val="16"/>
              </w:rPr>
              <w:t>1</w:t>
            </w:r>
            <w:r w:rsidRPr="001A5A74">
              <w:rPr>
                <w:rFonts w:cs="Tahoma"/>
                <w:color w:val="000000"/>
                <w:sz w:val="16"/>
                <w:szCs w:val="16"/>
              </w:rPr>
              <w:t>-2-</w:t>
            </w:r>
            <w:r w:rsidR="001A5A74" w:rsidRPr="001A5A74">
              <w:rPr>
                <w:rFonts w:cs="Tahoma"/>
                <w:color w:val="000000"/>
                <w:sz w:val="16"/>
                <w:szCs w:val="16"/>
              </w:rPr>
              <w:t>2</w:t>
            </w:r>
            <w:r w:rsidRPr="001A5A74">
              <w:rPr>
                <w:rFonts w:cs="Tahoma"/>
                <w:color w:val="000000"/>
                <w:sz w:val="16"/>
                <w:szCs w:val="16"/>
              </w:rPr>
              <w:t>)</w:t>
            </w:r>
          </w:p>
          <w:p w14:paraId="7F3130C5" w14:textId="77777777" w:rsidR="006104B1" w:rsidRPr="001A5A74" w:rsidRDefault="00212665" w:rsidP="00212665">
            <w:pPr>
              <w:jc w:val="left"/>
              <w:rPr>
                <w:rFonts w:cs="Tahoma"/>
                <w:color w:val="000000"/>
                <w:sz w:val="16"/>
                <w:szCs w:val="16"/>
              </w:rPr>
            </w:pPr>
            <w:r w:rsidRPr="001A5A74">
              <w:rPr>
                <w:rFonts w:cs="Tahoma"/>
                <w:color w:val="000000"/>
                <w:sz w:val="16"/>
                <w:szCs w:val="16"/>
              </w:rPr>
              <w:t>_Porte interne in legno (0-1-0)</w:t>
            </w:r>
          </w:p>
          <w:p w14:paraId="15A38758" w14:textId="65FFC325" w:rsidR="00212665" w:rsidRPr="00CA0217" w:rsidRDefault="00212665" w:rsidP="00212665">
            <w:pPr>
              <w:jc w:val="left"/>
              <w:rPr>
                <w:rFonts w:cs="Tahoma"/>
                <w:color w:val="000000"/>
                <w:sz w:val="16"/>
                <w:szCs w:val="16"/>
              </w:rPr>
            </w:pPr>
            <w:r w:rsidRPr="001A5A74">
              <w:rPr>
                <w:rFonts w:cs="Tahoma"/>
                <w:color w:val="000000"/>
                <w:sz w:val="16"/>
                <w:szCs w:val="16"/>
              </w:rPr>
              <w:t xml:space="preserve">_Porte accesso al Condominio vetro </w:t>
            </w:r>
            <w:r w:rsidR="001A5A74" w:rsidRPr="001A5A74">
              <w:rPr>
                <w:rFonts w:cs="Tahoma"/>
                <w:color w:val="000000"/>
                <w:sz w:val="16"/>
                <w:szCs w:val="16"/>
              </w:rPr>
              <w:t>di sicurezza</w:t>
            </w:r>
            <w:r w:rsidRPr="001A5A74">
              <w:rPr>
                <w:rFonts w:cs="Tahoma"/>
                <w:color w:val="000000"/>
                <w:sz w:val="16"/>
                <w:szCs w:val="16"/>
              </w:rPr>
              <w:t xml:space="preserve"> (1-1-1)</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D91F18D" w:rsidR="00212665" w:rsidRPr="001A5A74" w:rsidRDefault="00212665" w:rsidP="00212665">
            <w:pPr>
              <w:jc w:val="left"/>
              <w:rPr>
                <w:rFonts w:cs="Tahoma"/>
                <w:sz w:val="16"/>
                <w:szCs w:val="16"/>
              </w:rPr>
            </w:pPr>
            <w:r>
              <w:rPr>
                <w:rFonts w:cs="Tahoma"/>
                <w:color w:val="000000"/>
                <w:sz w:val="16"/>
                <w:szCs w:val="16"/>
              </w:rPr>
              <w:t>L’agenzia è raggiungibile attraverso le scale complete di strisce antiscivolo</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2EC8824"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1A5A74">
              <w:rPr>
                <w:rFonts w:cs="Tahoma"/>
                <w:sz w:val="16"/>
                <w:szCs w:val="16"/>
              </w:rPr>
              <w:t xml:space="preserve">Sono disponibili </w:t>
            </w:r>
            <w:proofErr w:type="spellStart"/>
            <w:r w:rsidRPr="001A5A74">
              <w:rPr>
                <w:rFonts w:cs="Tahoma"/>
                <w:sz w:val="16"/>
                <w:szCs w:val="16"/>
              </w:rPr>
              <w:t>nn</w:t>
            </w:r>
            <w:proofErr w:type="spellEnd"/>
            <w:r w:rsidRPr="001A5A74">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1A5A74">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72F7F5A" w:rsidR="00B60B00" w:rsidRDefault="001A5A74"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24359B54" w:rsidR="00B60B00" w:rsidRDefault="001A5A74"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3794B41E" w:rsidR="00B60B00" w:rsidRDefault="001A5A74"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4F210F7" w:rsidR="00B60B00" w:rsidRPr="001A5A74" w:rsidRDefault="00B60B00" w:rsidP="00E509FF">
            <w:pPr>
              <w:jc w:val="left"/>
              <w:rPr>
                <w:rFonts w:cs="Tahoma"/>
                <w:color w:val="000000"/>
                <w:sz w:val="16"/>
                <w:szCs w:val="16"/>
                <w:highlight w:val="cyan"/>
              </w:rPr>
            </w:pPr>
            <w:r w:rsidRPr="001A5A74">
              <w:rPr>
                <w:rFonts w:cs="Tahoma"/>
                <w:color w:val="000000"/>
                <w:sz w:val="16"/>
                <w:szCs w:val="16"/>
              </w:rPr>
              <w:t xml:space="preserve">Ci sono manutenzioni in facciata per insegne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1A5A74" w:rsidRDefault="00F7219D" w:rsidP="00E509FF">
            <w:pPr>
              <w:jc w:val="left"/>
              <w:rPr>
                <w:rFonts w:cs="Tahoma"/>
                <w:sz w:val="16"/>
                <w:szCs w:val="16"/>
              </w:rPr>
            </w:pPr>
            <w:r w:rsidRPr="001A5A74">
              <w:rPr>
                <w:rFonts w:cs="Tahoma"/>
                <w:sz w:val="16"/>
                <w:szCs w:val="16"/>
              </w:rPr>
              <w:t xml:space="preserve">Le stampanti si trovano </w:t>
            </w:r>
            <w:proofErr w:type="gramStart"/>
            <w:r w:rsidRPr="001A5A74">
              <w:rPr>
                <w:rFonts w:cs="Tahoma"/>
                <w:sz w:val="16"/>
                <w:szCs w:val="16"/>
              </w:rPr>
              <w:t>in vano</w:t>
            </w:r>
            <w:proofErr w:type="gramEnd"/>
            <w:r w:rsidRPr="001A5A74">
              <w:rPr>
                <w:rFonts w:cs="Tahoma"/>
                <w:sz w:val="16"/>
                <w:szCs w:val="16"/>
              </w:rPr>
              <w:t xml:space="preserve"> dedicato.</w:t>
            </w:r>
          </w:p>
          <w:p w14:paraId="49BD4EBF" w14:textId="77777777" w:rsidR="00F7219D" w:rsidRPr="001A5A74" w:rsidRDefault="00F7219D" w:rsidP="00E509FF">
            <w:pPr>
              <w:jc w:val="left"/>
              <w:rPr>
                <w:rFonts w:cs="Tahoma"/>
                <w:sz w:val="16"/>
                <w:szCs w:val="16"/>
              </w:rPr>
            </w:pPr>
            <w:r w:rsidRPr="001A5A74">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29403EFB" w:rsidR="00F7219D" w:rsidRPr="001A5A74" w:rsidRDefault="00F7219D" w:rsidP="00E509FF">
            <w:pPr>
              <w:jc w:val="left"/>
              <w:rPr>
                <w:rFonts w:cs="Tahoma"/>
                <w:color w:val="000000"/>
                <w:sz w:val="16"/>
                <w:szCs w:val="16"/>
              </w:rPr>
            </w:pPr>
            <w:r w:rsidRPr="001A5A74">
              <w:rPr>
                <w:rFonts w:cs="Tahoma"/>
                <w:color w:val="000000"/>
                <w:sz w:val="16"/>
                <w:szCs w:val="16"/>
              </w:rPr>
              <w:t xml:space="preserve">Le stampanti si trovano in luogo idoneo ad esse dedicato </w:t>
            </w:r>
          </w:p>
          <w:p w14:paraId="74825D3C" w14:textId="1581A268"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77E1A6D6" w:rsidR="00996099" w:rsidRPr="00996099" w:rsidRDefault="00506B0B" w:rsidP="00BE0497">
            <w:pPr>
              <w:jc w:val="left"/>
              <w:rPr>
                <w:rFonts w:cs="Tahoma"/>
                <w:color w:val="FF0000"/>
                <w:sz w:val="16"/>
                <w:szCs w:val="16"/>
              </w:rPr>
            </w:pPr>
            <w:r w:rsidRPr="00BE0497">
              <w:rPr>
                <w:rFonts w:cs="Tahoma"/>
                <w:sz w:val="16"/>
                <w:szCs w:val="16"/>
              </w:rPr>
              <w:t>L’impianto elettrico, per quanto visibile, si trova in buono stato di manutenzione.</w:t>
            </w:r>
            <w:r w:rsidR="00996099" w:rsidRPr="00BE0497">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26CA66C4"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362AEFAD" w:rsidR="00506B0B" w:rsidRPr="00BE0497" w:rsidRDefault="00506B0B" w:rsidP="00E509FF">
            <w:pPr>
              <w:jc w:val="left"/>
              <w:rPr>
                <w:rFonts w:cs="Tahoma"/>
                <w:sz w:val="16"/>
                <w:szCs w:val="16"/>
              </w:rPr>
            </w:pPr>
            <w:r w:rsidRPr="00BE0497">
              <w:rPr>
                <w:rFonts w:cs="Tahoma"/>
                <w:sz w:val="16"/>
                <w:szCs w:val="16"/>
              </w:rPr>
              <w:t xml:space="preserve">Non sono presenti impianti a gas </w:t>
            </w:r>
          </w:p>
          <w:p w14:paraId="73F8BC4B" w14:textId="28398190"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029D6E7" w:rsidR="00506B0B" w:rsidRPr="00F074C3"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74EEE4E3" w:rsidR="00506B0B" w:rsidRPr="00F074C3"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54F3E4EC" w:rsidR="009130E3" w:rsidRPr="0086339A" w:rsidRDefault="00BE0497" w:rsidP="0086339A">
            <w:pPr>
              <w:jc w:val="left"/>
              <w:rPr>
                <w:rFonts w:cs="Tahoma"/>
                <w:sz w:val="16"/>
                <w:szCs w:val="16"/>
              </w:rPr>
            </w:pPr>
            <w:r>
              <w:rPr>
                <w:rFonts w:cs="Tahoma"/>
                <w:sz w:val="16"/>
                <w:szCs w:val="16"/>
              </w:rPr>
              <w:t>Impianto autonomo in pompa di calore</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BE0497">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053ADA34" w:rsidR="00506B0B" w:rsidRPr="00F074C3" w:rsidRDefault="00BE0497"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3167AC50" w:rsidR="00506B0B" w:rsidRPr="00F074C3" w:rsidRDefault="00BE0497"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0FB460C2" w:rsidR="00506B0B" w:rsidRPr="00BE0497" w:rsidRDefault="00BE0497" w:rsidP="00E509FF">
            <w:pPr>
              <w:jc w:val="left"/>
              <w:rPr>
                <w:rFonts w:cs="Tahoma"/>
                <w:bCs/>
                <w:color w:val="000000"/>
                <w:sz w:val="16"/>
                <w:szCs w:val="16"/>
                <w:highlight w:val="cyan"/>
              </w:rPr>
            </w:pPr>
            <w:r w:rsidRPr="00BE0497">
              <w:rPr>
                <w:rFonts w:cs="Tahoma"/>
                <w:bCs/>
                <w:sz w:val="16"/>
                <w:szCs w:val="16"/>
              </w:rPr>
              <w:t>Presenti alcune sedute non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3E6A78DF" w:rsidR="00506B0B"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B25214E" w:rsidR="00506B0B"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769A589" w:rsidR="00506B0B"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26541D82" w:rsidR="00506B0B"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169DE6D3" w:rsidR="00506B0B"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FC2A544" w:rsidR="00506B0B"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Default="00506B0B" w:rsidP="00E509FF">
            <w:pPr>
              <w:jc w:val="left"/>
              <w:rPr>
                <w:sz w:val="16"/>
                <w:szCs w:val="16"/>
              </w:rPr>
            </w:pPr>
            <w:r>
              <w:rPr>
                <w:sz w:val="16"/>
                <w:szCs w:val="16"/>
              </w:rPr>
              <w:t>Vi sono barriere architettoniche che non consentono l’accesso a lavoratori con disabilità motoria.</w:t>
            </w:r>
          </w:p>
          <w:p w14:paraId="0A7B5520" w14:textId="4E991EBF" w:rsidR="00506B0B" w:rsidRDefault="00506B0B" w:rsidP="00E509FF">
            <w:pPr>
              <w:jc w:val="left"/>
              <w:rPr>
                <w:sz w:val="16"/>
                <w:szCs w:val="16"/>
              </w:rPr>
            </w:pPr>
            <w:r w:rsidRPr="00E92041">
              <w:rPr>
                <w:sz w:val="16"/>
                <w:szCs w:val="16"/>
              </w:rPr>
              <w:t xml:space="preserve">Gli spazi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0E803E6" w:rsidR="00506B0B"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394D1A92" w:rsidR="00506B0B"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4358B2CE"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3CD05C75" w:rsidR="00506B0B" w:rsidRDefault="00506B0B" w:rsidP="00E509FF">
            <w:pPr>
              <w:jc w:val="left"/>
              <w:rPr>
                <w:rFonts w:cs="Tahoma"/>
                <w:color w:val="000000"/>
                <w:sz w:val="16"/>
                <w:szCs w:val="16"/>
              </w:rPr>
            </w:pPr>
          </w:p>
        </w:tc>
      </w:tr>
      <w:tr w:rsidR="00506B0B" w:rsidRPr="00F7219D" w14:paraId="057B9EA0" w14:textId="77777777" w:rsidTr="00BE0497">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2D8A6AC8" w:rsidR="00506B0B" w:rsidRDefault="00BE0497"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C22A54F" w:rsidR="00506B0B" w:rsidRDefault="00BE0497"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43902F0" w14:textId="27D81F49" w:rsidR="00506B0B" w:rsidRPr="00A632B9" w:rsidRDefault="00506B0B" w:rsidP="00E509FF">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r>
              <w:rPr>
                <w:rFonts w:cs="Tahoma"/>
                <w:color w:val="FF0000"/>
                <w:sz w:val="16"/>
                <w:szCs w:val="16"/>
              </w:rPr>
              <w:t xml:space="preserve">. </w:t>
            </w:r>
          </w:p>
          <w:p w14:paraId="7A32AF4A" w14:textId="29350006"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714EAB1C"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72075591"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6DE44841" w:rsidR="00506B0B" w:rsidRDefault="00AC32D1"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5826FF9C" w:rsidR="00506B0B" w:rsidRDefault="00AC32D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7AB15B11" w:rsidR="00506B0B" w:rsidRPr="009B70E4" w:rsidRDefault="00506B0B" w:rsidP="00E509FF">
            <w:pPr>
              <w:rPr>
                <w:rFonts w:cs="Tahoma"/>
                <w:sz w:val="16"/>
                <w:szCs w:val="16"/>
              </w:rPr>
            </w:pPr>
            <w:r w:rsidRPr="00BE0497">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6ACD34FA" w:rsidR="00506B0B" w:rsidRPr="00BE0497" w:rsidRDefault="00506B0B" w:rsidP="00E509FF">
            <w:pPr>
              <w:jc w:val="left"/>
              <w:rPr>
                <w:rFonts w:ascii="Arial" w:hAnsi="Arial" w:cs="Arial"/>
                <w:sz w:val="16"/>
              </w:rPr>
            </w:pPr>
            <w:r w:rsidRPr="00BE0497">
              <w:rPr>
                <w:rFonts w:cs="Tahoma"/>
                <w:sz w:val="16"/>
                <w:szCs w:val="16"/>
              </w:rPr>
              <w:t>Rischio non presente nell’attività, nessun adempimento previst</w:t>
            </w:r>
            <w:r w:rsidR="00E11C41" w:rsidRPr="00BE0497">
              <w:rPr>
                <w:rFonts w:cs="Tahoma"/>
                <w:sz w:val="16"/>
                <w:szCs w:val="16"/>
              </w:rPr>
              <w:t>o</w:t>
            </w:r>
            <w:r w:rsidR="00E11C41" w:rsidRPr="00BE0497">
              <w:rPr>
                <w:rFonts w:ascii="Arial" w:hAnsi="Arial" w:cs="Arial"/>
                <w:sz w:val="16"/>
              </w:rPr>
              <w:t>.</w:t>
            </w:r>
          </w:p>
          <w:p w14:paraId="2645DC85" w14:textId="00FFA798" w:rsidR="00E11C41" w:rsidRPr="00534461" w:rsidRDefault="00E11C41" w:rsidP="00E11C41">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18D26742" w:rsidR="00506B0B" w:rsidRPr="00F074C3" w:rsidRDefault="00AC32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79AD25CB"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452DB54E" w:rsidR="00506B0B" w:rsidRPr="00A916C5" w:rsidRDefault="00AC379E" w:rsidP="00E509FF">
            <w:pPr>
              <w:jc w:val="left"/>
              <w:rPr>
                <w:rFonts w:cs="Tahoma"/>
                <w:color w:val="000000"/>
                <w:sz w:val="16"/>
                <w:szCs w:val="16"/>
                <w:highlight w:val="cyan"/>
              </w:rPr>
            </w:pPr>
            <w:r w:rsidRPr="00AC379E">
              <w:rPr>
                <w:rFonts w:cs="Tahoma"/>
                <w:color w:val="000000"/>
                <w:sz w:val="16"/>
                <w:szCs w:val="16"/>
              </w:rPr>
              <w:t>Impianto in pompa di calore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603F5483" w:rsidR="00506B0B" w:rsidRPr="00F074C3" w:rsidRDefault="00AC32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479E1F7D"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3DE29D86" w:rsidR="00506B0B" w:rsidRPr="00BE0497" w:rsidRDefault="00506B0B" w:rsidP="00E509FF">
            <w:pPr>
              <w:jc w:val="left"/>
              <w:rPr>
                <w:rFonts w:cs="Tahoma"/>
                <w:sz w:val="16"/>
                <w:szCs w:val="16"/>
              </w:rPr>
            </w:pPr>
            <w:r w:rsidRPr="00BE0497">
              <w:rPr>
                <w:rFonts w:cs="Tahoma"/>
                <w:sz w:val="16"/>
                <w:szCs w:val="16"/>
              </w:rPr>
              <w:t xml:space="preserve">La sede si trova al </w:t>
            </w:r>
            <w:proofErr w:type="gramStart"/>
            <w:r w:rsidR="00BE0497" w:rsidRPr="00BE0497">
              <w:rPr>
                <w:rFonts w:cs="Tahoma"/>
                <w:sz w:val="16"/>
                <w:szCs w:val="16"/>
              </w:rPr>
              <w:t>1</w:t>
            </w:r>
            <w:r w:rsidRPr="00BE0497">
              <w:rPr>
                <w:rFonts w:cs="Tahoma"/>
                <w:sz w:val="16"/>
                <w:szCs w:val="16"/>
              </w:rPr>
              <w:t>°</w:t>
            </w:r>
            <w:proofErr w:type="gramEnd"/>
            <w:r w:rsidRPr="00BE0497">
              <w:rPr>
                <w:rFonts w:cs="Tahoma"/>
                <w:sz w:val="16"/>
                <w:szCs w:val="16"/>
              </w:rPr>
              <w:t xml:space="preserve"> piano, senza locali di pertinenza ai piani interrati e/o terra; rischio non presente nell’attività.</w:t>
            </w:r>
          </w:p>
          <w:p w14:paraId="54AE3C23" w14:textId="39C20575" w:rsidR="00506B0B" w:rsidRPr="00534461"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3E9FE1F5" w:rsidR="00506B0B" w:rsidRPr="00F074C3" w:rsidRDefault="00AC32D1"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6A52F33A"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635822EF"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2C231101" w:rsidR="00506B0B" w:rsidRPr="00F074C3" w:rsidRDefault="00AC32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15B24346"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7518820" w:rsidR="00506B0B" w:rsidRPr="00F074C3" w:rsidRDefault="00AC32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3CE09CD"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3691F54E" w:rsidR="00506B0B" w:rsidRPr="00F074C3" w:rsidRDefault="00AC32D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A678C60" w:rsidR="00506B0B" w:rsidRPr="00F074C3" w:rsidRDefault="00AC32D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EF4C3E">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EF4C3E">
              <w:rPr>
                <w:sz w:val="22"/>
              </w:rPr>
              <w:t>RISCHIO IDROGEOLOGICO</w:t>
            </w:r>
          </w:p>
        </w:tc>
        <w:tc>
          <w:tcPr>
            <w:tcW w:w="11443" w:type="dxa"/>
          </w:tcPr>
          <w:p w14:paraId="63DAF795" w14:textId="10689415" w:rsidR="00F7219D" w:rsidRPr="006843FB" w:rsidRDefault="00EF4C3E" w:rsidP="00EF4C3E">
            <w:pPr>
              <w:jc w:val="left"/>
            </w:pPr>
            <w:r>
              <w:t xml:space="preserve">Pericolosità </w:t>
            </w:r>
            <w:proofErr w:type="spellStart"/>
            <w:r>
              <w:t>Idrogeo</w:t>
            </w:r>
            <w:proofErr w:type="spellEnd"/>
            <w:r>
              <w:t>: non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EF4C3E">
              <w:rPr>
                <w:sz w:val="22"/>
              </w:rPr>
              <w:t>RISCHIO AMBIENTALE</w:t>
            </w:r>
          </w:p>
        </w:tc>
        <w:tc>
          <w:tcPr>
            <w:tcW w:w="11443" w:type="dxa"/>
          </w:tcPr>
          <w:p w14:paraId="227A6A11" w14:textId="1BA47BE5" w:rsidR="00F7219D" w:rsidRPr="00EF4C3E" w:rsidRDefault="00EF4C3E" w:rsidP="00E509FF">
            <w:pPr>
              <w:jc w:val="left"/>
              <w:rPr>
                <w:sz w:val="22"/>
              </w:rPr>
            </w:pPr>
            <w:r w:rsidRPr="00EF4C3E">
              <w:rPr>
                <w:sz w:val="22"/>
              </w:rPr>
              <w:t>Distributore di benzina</w:t>
            </w:r>
            <w:r w:rsidR="00F7219D" w:rsidRPr="00EF4C3E">
              <w:rPr>
                <w:sz w:val="22"/>
              </w:rPr>
              <w:t xml:space="preserve"> a circa 100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39CE2C7B" w:rsidR="00F7219D"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358D383C" w14:textId="77777777" w:rsidR="00F97052" w:rsidRPr="00003618" w:rsidRDefault="00F97052" w:rsidP="00F7219D">
      <w:pPr>
        <w:rPr>
          <w:sz w:val="22"/>
          <w:szCs w:val="22"/>
        </w:rPr>
      </w:pP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BE0497">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BE0497">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7965BC" w14:paraId="7680C256" w14:textId="77777777" w:rsidTr="00BE049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2A233565" w14:textId="1F74FF54" w:rsidR="007965BC" w:rsidRDefault="007965BC" w:rsidP="00E509FF">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4" w:space="0" w:color="auto"/>
              <w:right w:val="single" w:sz="6" w:space="0" w:color="auto"/>
            </w:tcBorders>
            <w:vAlign w:val="center"/>
          </w:tcPr>
          <w:p w14:paraId="23C439A3" w14:textId="2D0F7EAE" w:rsidR="007965BC" w:rsidRDefault="007965BC"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9E3E2CE" w14:textId="19A4F8DD" w:rsidR="007965BC" w:rsidRPr="00BE0497" w:rsidRDefault="007965BC" w:rsidP="00E509FF">
            <w:pPr>
              <w:tabs>
                <w:tab w:val="clear" w:pos="-189"/>
              </w:tabs>
              <w:suppressAutoHyphens/>
              <w:rPr>
                <w:rFonts w:cs="Arial"/>
              </w:rPr>
            </w:pPr>
            <w:r w:rsidRPr="00BE0497">
              <w:rPr>
                <w:rFonts w:cs="Arial"/>
              </w:rPr>
              <w:t xml:space="preserve">Dicembre 2020 - </w:t>
            </w:r>
            <w:proofErr w:type="gramStart"/>
            <w:r w:rsidRPr="00BE0497">
              <w:rPr>
                <w:rFonts w:cs="Arial"/>
              </w:rPr>
              <w:t>Marzo</w:t>
            </w:r>
            <w:proofErr w:type="gramEnd"/>
            <w:r w:rsidRPr="00BE0497">
              <w:rPr>
                <w:rFonts w:cs="Arial"/>
              </w:rPr>
              <w:t xml:space="preserve"> 2021</w:t>
            </w:r>
          </w:p>
        </w:tc>
      </w:tr>
      <w:tr w:rsidR="00F7219D" w14:paraId="3C136BB0" w14:textId="77777777" w:rsidTr="00BE0497">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5154F12E"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r w:rsidR="00501144">
              <w:rPr>
                <w:rFonts w:cs="Arial"/>
                <w:lang w:eastAsia="ar-SA"/>
              </w:rPr>
              <w:t xml:space="preserve"> e balconi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BE0497">
              <w:rPr>
                <w:rFonts w:cs="Arial"/>
              </w:rPr>
              <w:t xml:space="preserve">Dicembre 2020 - </w:t>
            </w:r>
            <w:proofErr w:type="gramStart"/>
            <w:r w:rsidRPr="00BE0497">
              <w:rPr>
                <w:rFonts w:cs="Arial"/>
              </w:rPr>
              <w:t>Marzo</w:t>
            </w:r>
            <w:proofErr w:type="gramEnd"/>
            <w:r w:rsidRPr="00BE0497">
              <w:rPr>
                <w:rFonts w:cs="Arial"/>
              </w:rPr>
              <w:t xml:space="preserve"> 2021</w:t>
            </w:r>
          </w:p>
        </w:tc>
      </w:tr>
      <w:tr w:rsidR="00F7219D" w14:paraId="5C38E28C" w14:textId="77777777" w:rsidTr="00BE0497">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38F1E20F" w14:textId="335F2F68" w:rsidR="00F7219D" w:rsidRPr="002055C4" w:rsidRDefault="00F7219D" w:rsidP="00E509FF">
            <w:pPr>
              <w:tabs>
                <w:tab w:val="clear" w:pos="-189"/>
              </w:tabs>
              <w:suppressAutoHyphens/>
              <w:jc w:val="left"/>
              <w:rPr>
                <w:rFonts w:cs="Arial"/>
                <w:lang w:eastAsia="ar-SA"/>
              </w:rPr>
            </w:pPr>
            <w:r>
              <w:rPr>
                <w:rFonts w:cs="Arial"/>
                <w:lang w:eastAsia="ar-SA"/>
              </w:rPr>
              <w:t xml:space="preserve">Interventi di messa in sicurezza </w:t>
            </w:r>
            <w:r w:rsidR="00AC379E">
              <w:rPr>
                <w:rFonts w:cs="Arial"/>
                <w:lang w:eastAsia="ar-SA"/>
              </w:rPr>
              <w:t xml:space="preserve">e/o sostituzione </w:t>
            </w:r>
            <w:r w:rsidR="00BE0497">
              <w:rPr>
                <w:rFonts w:cs="Arial"/>
                <w:lang w:eastAsia="ar-SA"/>
              </w:rPr>
              <w:t>serramenti</w:t>
            </w:r>
            <w:r w:rsidR="00501144">
              <w:rPr>
                <w:rFonts w:cs="Arial"/>
                <w:lang w:eastAsia="ar-SA"/>
              </w:rPr>
              <w:t xml:space="preserve"> Sede.</w:t>
            </w:r>
          </w:p>
        </w:tc>
        <w:tc>
          <w:tcPr>
            <w:tcW w:w="3260" w:type="dxa"/>
            <w:tcBorders>
              <w:top w:val="single" w:sz="6" w:space="0" w:color="auto"/>
              <w:left w:val="single" w:sz="6" w:space="0" w:color="auto"/>
              <w:bottom w:val="single" w:sz="4" w:space="0" w:color="auto"/>
              <w:right w:val="single" w:sz="6" w:space="0" w:color="auto"/>
            </w:tcBorders>
            <w:vAlign w:val="center"/>
          </w:tcPr>
          <w:p w14:paraId="327A2AAC"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3C3DE6E" w14:textId="125BD1B0" w:rsidR="00F7219D" w:rsidRPr="00F013FD" w:rsidRDefault="00C36F4B" w:rsidP="00E509FF">
            <w:pPr>
              <w:tabs>
                <w:tab w:val="clear" w:pos="-189"/>
              </w:tabs>
              <w:suppressAutoHyphens/>
              <w:rPr>
                <w:rFonts w:cs="Arial"/>
                <w:highlight w:val="yellow"/>
              </w:rPr>
            </w:pPr>
            <w:r>
              <w:rPr>
                <w:rFonts w:cs="Arial"/>
              </w:rPr>
              <w:t>ESEGUITO</w:t>
            </w:r>
          </w:p>
        </w:tc>
      </w:tr>
      <w:tr w:rsidR="003336C4" w14:paraId="67DDA50F" w14:textId="77777777" w:rsidTr="003336C4">
        <w:trPr>
          <w:trHeight w:hRule="exact" w:val="679"/>
        </w:trPr>
        <w:tc>
          <w:tcPr>
            <w:tcW w:w="5637" w:type="dxa"/>
            <w:tcBorders>
              <w:top w:val="single" w:sz="6" w:space="0" w:color="auto"/>
              <w:left w:val="single" w:sz="6" w:space="0" w:color="auto"/>
              <w:bottom w:val="single" w:sz="4" w:space="0" w:color="auto"/>
              <w:right w:val="single" w:sz="6" w:space="0" w:color="auto"/>
            </w:tcBorders>
            <w:vAlign w:val="center"/>
          </w:tcPr>
          <w:p w14:paraId="0A00F9BC" w14:textId="4BDE7F50" w:rsidR="003336C4" w:rsidRDefault="003336C4" w:rsidP="00E509FF">
            <w:pPr>
              <w:tabs>
                <w:tab w:val="clear" w:pos="-189"/>
              </w:tabs>
              <w:suppressAutoHyphens/>
              <w:jc w:val="left"/>
              <w:rPr>
                <w:rFonts w:cs="Arial"/>
                <w:lang w:eastAsia="ar-SA"/>
              </w:rPr>
            </w:pPr>
            <w:r>
              <w:rPr>
                <w:rFonts w:cs="Arial"/>
                <w:lang w:eastAsia="ar-SA"/>
              </w:rPr>
              <w:t xml:space="preserve">Interventi di messa in sicurezza dislivelli interni non segnalati, (bagno) </w:t>
            </w:r>
          </w:p>
        </w:tc>
        <w:tc>
          <w:tcPr>
            <w:tcW w:w="3260" w:type="dxa"/>
            <w:tcBorders>
              <w:top w:val="single" w:sz="6" w:space="0" w:color="auto"/>
              <w:left w:val="single" w:sz="6" w:space="0" w:color="auto"/>
              <w:bottom w:val="single" w:sz="4" w:space="0" w:color="auto"/>
              <w:right w:val="single" w:sz="6" w:space="0" w:color="auto"/>
            </w:tcBorders>
            <w:vAlign w:val="center"/>
          </w:tcPr>
          <w:p w14:paraId="6279609C" w14:textId="2BF0952D" w:rsidR="003336C4" w:rsidRDefault="003336C4"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57C2D2B" w14:textId="3C0F7CC9" w:rsidR="003336C4" w:rsidRPr="00BE0497" w:rsidRDefault="00C36F4B" w:rsidP="00E509FF">
            <w:pPr>
              <w:tabs>
                <w:tab w:val="clear" w:pos="-189"/>
              </w:tabs>
              <w:suppressAutoHyphens/>
              <w:rPr>
                <w:rFonts w:cs="Arial"/>
              </w:rPr>
            </w:pPr>
            <w:r>
              <w:rPr>
                <w:rFonts w:cs="Arial"/>
              </w:rPr>
              <w:t>ESEGUITO</w:t>
            </w:r>
          </w:p>
        </w:tc>
      </w:tr>
      <w:tr w:rsidR="00A4729D" w:rsidRPr="002055C4" w14:paraId="4D7DC0D4" w14:textId="77777777" w:rsidTr="00BE0497">
        <w:trPr>
          <w:trHeight w:hRule="exact" w:val="561"/>
        </w:trPr>
        <w:tc>
          <w:tcPr>
            <w:tcW w:w="5637" w:type="dxa"/>
            <w:tcBorders>
              <w:top w:val="single" w:sz="6" w:space="0" w:color="auto"/>
              <w:left w:val="single" w:sz="6" w:space="0" w:color="auto"/>
              <w:bottom w:val="single" w:sz="6" w:space="0" w:color="auto"/>
              <w:right w:val="single" w:sz="6" w:space="0" w:color="auto"/>
            </w:tcBorders>
            <w:vAlign w:val="center"/>
          </w:tcPr>
          <w:p w14:paraId="499823E6" w14:textId="4FD4B201" w:rsidR="00A4729D" w:rsidRDefault="00A4729D" w:rsidP="00E509FF">
            <w:pPr>
              <w:tabs>
                <w:tab w:val="clear" w:pos="-189"/>
              </w:tabs>
              <w:suppressAutoHyphens/>
              <w:jc w:val="left"/>
              <w:rPr>
                <w:rFonts w:cs="Arial"/>
                <w:lang w:eastAsia="ar-SA"/>
              </w:rPr>
            </w:pPr>
            <w:r>
              <w:rPr>
                <w:rFonts w:cs="Arial"/>
                <w:lang w:eastAsia="ar-SA"/>
              </w:rPr>
              <w:t xml:space="preserve">Interventi per eliminazione </w:t>
            </w:r>
            <w:r w:rsidR="000E7E1D">
              <w:rPr>
                <w:rFonts w:cs="Arial"/>
                <w:lang w:eastAsia="ar-SA"/>
              </w:rPr>
              <w:t>materiale dai balconi e ripostigli</w:t>
            </w:r>
          </w:p>
        </w:tc>
        <w:tc>
          <w:tcPr>
            <w:tcW w:w="3260" w:type="dxa"/>
            <w:tcBorders>
              <w:top w:val="single" w:sz="6" w:space="0" w:color="auto"/>
              <w:left w:val="single" w:sz="6" w:space="0" w:color="auto"/>
              <w:bottom w:val="single" w:sz="6" w:space="0" w:color="auto"/>
              <w:right w:val="single" w:sz="6" w:space="0" w:color="auto"/>
            </w:tcBorders>
            <w:vAlign w:val="center"/>
          </w:tcPr>
          <w:p w14:paraId="6CA60325" w14:textId="5FAB3F2A" w:rsidR="00A4729D" w:rsidRDefault="00A4729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7D3A56B" w14:textId="3F51E84E" w:rsidR="00A4729D" w:rsidRDefault="00C36F4B" w:rsidP="00E509FF">
            <w:pPr>
              <w:tabs>
                <w:tab w:val="clear" w:pos="-189"/>
              </w:tabs>
              <w:suppressAutoHyphens/>
              <w:rPr>
                <w:rFonts w:cs="Arial"/>
                <w:highlight w:val="yellow"/>
              </w:rPr>
            </w:pPr>
            <w:r>
              <w:rPr>
                <w:rFonts w:cs="Arial"/>
              </w:rPr>
              <w:t>ESEGUITO</w:t>
            </w:r>
          </w:p>
        </w:tc>
      </w:tr>
      <w:tr w:rsidR="00443BB5" w:rsidRPr="002055C4" w14:paraId="7FBAA517" w14:textId="77777777" w:rsidTr="00501144">
        <w:trPr>
          <w:trHeight w:hRule="exact" w:val="419"/>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40EE21C0" w:rsidR="00443BB5" w:rsidRDefault="000E7E1D" w:rsidP="00E509FF">
            <w:pPr>
              <w:tabs>
                <w:tab w:val="clear" w:pos="-189"/>
              </w:tabs>
              <w:suppressAutoHyphens/>
              <w:jc w:val="left"/>
              <w:rPr>
                <w:rFonts w:cs="Arial"/>
                <w:lang w:eastAsia="ar-SA"/>
              </w:rPr>
            </w:pPr>
            <w:r>
              <w:rPr>
                <w:rFonts w:cs="Arial"/>
                <w:lang w:eastAsia="ar-SA"/>
              </w:rPr>
              <w:t>Interventi per eliminazione sedute/arredi non conformi e sostituzione</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540CB7B8" w:rsidR="00443BB5" w:rsidRPr="00F62259" w:rsidRDefault="000E7E1D" w:rsidP="00E509FF">
            <w:pPr>
              <w:tabs>
                <w:tab w:val="clear" w:pos="-189"/>
              </w:tabs>
              <w:suppressAutoHyphens/>
              <w:jc w:val="left"/>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67992489" w:rsidR="00443BB5" w:rsidRPr="00A4729D" w:rsidRDefault="000E7E1D" w:rsidP="00E509FF">
            <w:pPr>
              <w:tabs>
                <w:tab w:val="clear" w:pos="-189"/>
              </w:tabs>
              <w:suppressAutoHyphens/>
              <w:rPr>
                <w:rFonts w:cs="Arial"/>
                <w:highlight w:val="yellow"/>
              </w:rPr>
            </w:pPr>
            <w:r w:rsidRPr="000E7E1D">
              <w:rPr>
                <w:rFonts w:cs="Arial"/>
              </w:rPr>
              <w:t xml:space="preserve">Dicembre 2020 - </w:t>
            </w:r>
            <w:proofErr w:type="gramStart"/>
            <w:r>
              <w:rPr>
                <w:rFonts w:cs="Arial"/>
              </w:rPr>
              <w:t>Marzo</w:t>
            </w:r>
            <w:proofErr w:type="gramEnd"/>
            <w:r w:rsidRPr="000E7E1D">
              <w:rPr>
                <w:rFonts w:cs="Arial"/>
              </w:rPr>
              <w:t xml:space="preserve"> 2021</w:t>
            </w:r>
          </w:p>
        </w:tc>
      </w:tr>
      <w:tr w:rsidR="00501144" w:rsidRPr="002055C4" w14:paraId="4B8771ED" w14:textId="77777777" w:rsidTr="003336C4">
        <w:trPr>
          <w:trHeight w:hRule="exact" w:val="419"/>
        </w:trPr>
        <w:tc>
          <w:tcPr>
            <w:tcW w:w="5637" w:type="dxa"/>
            <w:tcBorders>
              <w:top w:val="single" w:sz="6" w:space="0" w:color="auto"/>
              <w:left w:val="single" w:sz="6" w:space="0" w:color="auto"/>
              <w:bottom w:val="single" w:sz="4" w:space="0" w:color="auto"/>
              <w:right w:val="single" w:sz="6" w:space="0" w:color="auto"/>
            </w:tcBorders>
            <w:vAlign w:val="center"/>
          </w:tcPr>
          <w:p w14:paraId="6ABA2362" w14:textId="153ECF40" w:rsidR="00501144" w:rsidRDefault="00501144" w:rsidP="00E509FF">
            <w:pPr>
              <w:tabs>
                <w:tab w:val="clear" w:pos="-189"/>
              </w:tabs>
              <w:suppressAutoHyphens/>
              <w:jc w:val="left"/>
              <w:rPr>
                <w:rFonts w:cs="Arial"/>
                <w:lang w:eastAsia="ar-SA"/>
              </w:rPr>
            </w:pPr>
            <w:r>
              <w:rPr>
                <w:rFonts w:cs="Arial"/>
                <w:lang w:eastAsia="ar-SA"/>
              </w:rPr>
              <w:t>L’agenzia sarà oggetto di riqualificazione interna</w:t>
            </w:r>
          </w:p>
        </w:tc>
        <w:tc>
          <w:tcPr>
            <w:tcW w:w="3260" w:type="dxa"/>
            <w:tcBorders>
              <w:top w:val="single" w:sz="6" w:space="0" w:color="auto"/>
              <w:left w:val="single" w:sz="6" w:space="0" w:color="auto"/>
              <w:bottom w:val="single" w:sz="4" w:space="0" w:color="auto"/>
              <w:right w:val="single" w:sz="6" w:space="0" w:color="auto"/>
            </w:tcBorders>
            <w:vAlign w:val="center"/>
          </w:tcPr>
          <w:p w14:paraId="01EC5C51" w14:textId="6C36B1DC" w:rsidR="00501144" w:rsidRPr="00F62259" w:rsidRDefault="00501144"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39E509D" w14:textId="78756EF2" w:rsidR="00501144" w:rsidRPr="000E7E1D" w:rsidRDefault="00501144" w:rsidP="00E509FF">
            <w:pPr>
              <w:tabs>
                <w:tab w:val="clear" w:pos="-189"/>
              </w:tabs>
              <w:suppressAutoHyphens/>
              <w:rPr>
                <w:rFonts w:cs="Arial"/>
              </w:rPr>
            </w:pPr>
            <w:r w:rsidRPr="00501144">
              <w:rPr>
                <w:rFonts w:cs="Arial"/>
              </w:rPr>
              <w:t xml:space="preserve">Dicembre 2020 - </w:t>
            </w:r>
            <w:proofErr w:type="gramStart"/>
            <w:r w:rsidRPr="00501144">
              <w:rPr>
                <w:rFonts w:cs="Arial"/>
              </w:rPr>
              <w:t>Novembre</w:t>
            </w:r>
            <w:proofErr w:type="gramEnd"/>
            <w:r w:rsidRPr="00501144">
              <w:rPr>
                <w:rFonts w:cs="Arial"/>
              </w:rPr>
              <w:t xml:space="preserve"> 2021</w:t>
            </w:r>
          </w:p>
        </w:tc>
      </w:tr>
      <w:bookmarkEnd w:id="6"/>
      <w:bookmarkEnd w:id="7"/>
    </w:tbl>
    <w:p w14:paraId="1CC4FA35" w14:textId="77777777" w:rsidR="00F7219D" w:rsidRPr="00045913" w:rsidRDefault="00F7219D" w:rsidP="00F7219D">
      <w:pPr>
        <w:rPr>
          <w:sz w:val="10"/>
          <w:szCs w:val="10"/>
        </w:rPr>
      </w:pPr>
    </w:p>
    <w:p w14:paraId="4BBF9394" w14:textId="56A10EC5" w:rsidR="004B7893" w:rsidRDefault="004B7893">
      <w:pPr>
        <w:tabs>
          <w:tab w:val="clear" w:pos="-189"/>
        </w:tabs>
        <w:spacing w:after="200" w:line="276" w:lineRule="auto"/>
        <w:jc w:val="left"/>
        <w:rPr>
          <w:b/>
          <w:sz w:val="22"/>
          <w:szCs w:val="22"/>
        </w:rPr>
      </w:pPr>
    </w:p>
    <w:p w14:paraId="7BC08690" w14:textId="77777777" w:rsidR="00416E2E" w:rsidRDefault="00416E2E">
      <w:pPr>
        <w:tabs>
          <w:tab w:val="clear" w:pos="-189"/>
        </w:tabs>
        <w:spacing w:after="200" w:line="276" w:lineRule="auto"/>
        <w:jc w:val="left"/>
        <w:rPr>
          <w:b/>
          <w:sz w:val="22"/>
          <w:szCs w:val="22"/>
        </w:rPr>
      </w:pP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B5434C1"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FD12618" w:rsidR="00F7219D" w:rsidRPr="00882B0E" w:rsidRDefault="00416E2E" w:rsidP="00E509FF">
            <w:pPr>
              <w:jc w:val="left"/>
              <w:rPr>
                <w:sz w:val="22"/>
                <w:szCs w:val="22"/>
              </w:rPr>
            </w:pPr>
            <w:r>
              <w:rPr>
                <w:sz w:val="22"/>
                <w:szCs w:val="22"/>
              </w:rPr>
              <w:t>Rilasciata dall’Ufficio di Igiene e Sanità di Siracusa – n. 13756 del 16/10/1963</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DF0A457"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5F94753D" w14:textId="77777777" w:rsidR="00F7219D" w:rsidRPr="00E34652" w:rsidRDefault="00F7219D" w:rsidP="00847779">
            <w:pPr>
              <w:jc w:val="left"/>
              <w:rPr>
                <w:sz w:val="22"/>
                <w:szCs w:val="22"/>
              </w:rPr>
            </w:pPr>
            <w:proofErr w:type="spellStart"/>
            <w:r w:rsidRPr="00E34652">
              <w:rPr>
                <w:sz w:val="22"/>
                <w:szCs w:val="22"/>
              </w:rPr>
              <w:t>Di.Co</w:t>
            </w:r>
            <w:proofErr w:type="spellEnd"/>
            <w:r w:rsidRPr="00E34652">
              <w:rPr>
                <w:sz w:val="22"/>
                <w:szCs w:val="22"/>
              </w:rPr>
              <w:t xml:space="preserve">. del </w:t>
            </w:r>
            <w:r w:rsidR="00847779" w:rsidRPr="00E34652">
              <w:rPr>
                <w:sz w:val="22"/>
                <w:szCs w:val="22"/>
              </w:rPr>
              <w:t>0</w:t>
            </w:r>
            <w:r w:rsidR="00E34652" w:rsidRPr="00E34652">
              <w:rPr>
                <w:sz w:val="22"/>
                <w:szCs w:val="22"/>
              </w:rPr>
              <w:t>4</w:t>
            </w:r>
            <w:r w:rsidRPr="00E34652">
              <w:rPr>
                <w:sz w:val="22"/>
                <w:szCs w:val="22"/>
              </w:rPr>
              <w:t>/</w:t>
            </w:r>
            <w:r w:rsidR="00E34652" w:rsidRPr="00E34652">
              <w:rPr>
                <w:sz w:val="22"/>
                <w:szCs w:val="22"/>
              </w:rPr>
              <w:t>12</w:t>
            </w:r>
            <w:r w:rsidRPr="00E34652">
              <w:rPr>
                <w:sz w:val="22"/>
                <w:szCs w:val="22"/>
              </w:rPr>
              <w:t>/</w:t>
            </w:r>
            <w:r w:rsidR="00E34652" w:rsidRPr="00E34652">
              <w:rPr>
                <w:sz w:val="22"/>
                <w:szCs w:val="22"/>
              </w:rPr>
              <w:t xml:space="preserve">1996 </w:t>
            </w:r>
            <w:proofErr w:type="gramStart"/>
            <w:r w:rsidR="00E34652" w:rsidRPr="00E34652">
              <w:rPr>
                <w:sz w:val="22"/>
                <w:szCs w:val="22"/>
              </w:rPr>
              <w:t xml:space="preserve">-  </w:t>
            </w:r>
            <w:proofErr w:type="spellStart"/>
            <w:r w:rsidR="00E34652" w:rsidRPr="00E34652">
              <w:rPr>
                <w:sz w:val="22"/>
                <w:szCs w:val="22"/>
              </w:rPr>
              <w:t>Di.Co</w:t>
            </w:r>
            <w:proofErr w:type="spellEnd"/>
            <w:r w:rsidR="00E34652" w:rsidRPr="00E34652">
              <w:rPr>
                <w:sz w:val="22"/>
                <w:szCs w:val="22"/>
              </w:rPr>
              <w:t>.</w:t>
            </w:r>
            <w:proofErr w:type="gramEnd"/>
            <w:r w:rsidR="00E34652" w:rsidRPr="00E34652">
              <w:rPr>
                <w:sz w:val="22"/>
                <w:szCs w:val="22"/>
              </w:rPr>
              <w:t xml:space="preserve"> del 03/04/2003 – </w:t>
            </w:r>
            <w:proofErr w:type="spellStart"/>
            <w:r w:rsidR="00E34652" w:rsidRPr="00E34652">
              <w:rPr>
                <w:sz w:val="22"/>
                <w:szCs w:val="22"/>
              </w:rPr>
              <w:t>Di.Co</w:t>
            </w:r>
            <w:proofErr w:type="spellEnd"/>
            <w:r w:rsidR="00E34652" w:rsidRPr="00E34652">
              <w:rPr>
                <w:sz w:val="22"/>
                <w:szCs w:val="22"/>
              </w:rPr>
              <w:t>. n.5 del 02/07/2009</w:t>
            </w:r>
          </w:p>
          <w:p w14:paraId="023C5A2B" w14:textId="5C232F8B" w:rsidR="00E34652" w:rsidRPr="00B5389E" w:rsidRDefault="00E34652" w:rsidP="00847779">
            <w:pPr>
              <w:jc w:val="left"/>
              <w:rPr>
                <w:sz w:val="22"/>
                <w:szCs w:val="22"/>
                <w:highlight w:val="yellow"/>
              </w:rPr>
            </w:pPr>
            <w:proofErr w:type="spellStart"/>
            <w:r w:rsidRPr="00E34652">
              <w:rPr>
                <w:sz w:val="22"/>
                <w:szCs w:val="22"/>
              </w:rPr>
              <w:t>Di.Co</w:t>
            </w:r>
            <w:proofErr w:type="spellEnd"/>
            <w:r w:rsidRPr="00E34652">
              <w:rPr>
                <w:sz w:val="22"/>
                <w:szCs w:val="22"/>
              </w:rPr>
              <w:t>. Parti comuni Condominio del 23/03/1994</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4D18204D" w:rsidR="00F7219D" w:rsidRPr="00217028" w:rsidRDefault="00AC32D1" w:rsidP="00E509FF">
            <w:pPr>
              <w:jc w:val="left"/>
              <w:rPr>
                <w:sz w:val="22"/>
                <w:szCs w:val="22"/>
              </w:rPr>
            </w:pPr>
            <w:proofErr w:type="spellStart"/>
            <w:r>
              <w:rPr>
                <w:sz w:val="22"/>
                <w:szCs w:val="22"/>
              </w:rPr>
              <w:t>Di.Co</w:t>
            </w:r>
            <w:proofErr w:type="spellEnd"/>
            <w:r>
              <w:rPr>
                <w:sz w:val="22"/>
                <w:szCs w:val="22"/>
              </w:rPr>
              <w:t xml:space="preserve"> del 23/04/1994</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2FAE48DF" w:rsidR="00F7219D" w:rsidRPr="00217028" w:rsidRDefault="00E34652" w:rsidP="00E509FF">
            <w:pPr>
              <w:jc w:val="left"/>
              <w:rPr>
                <w:sz w:val="22"/>
                <w:szCs w:val="22"/>
              </w:rPr>
            </w:pPr>
            <w:proofErr w:type="spellStart"/>
            <w:r>
              <w:rPr>
                <w:sz w:val="22"/>
                <w:szCs w:val="22"/>
              </w:rPr>
              <w:t>Di.Co</w:t>
            </w:r>
            <w:proofErr w:type="spellEnd"/>
            <w:r>
              <w:rPr>
                <w:sz w:val="22"/>
                <w:szCs w:val="22"/>
              </w:rPr>
              <w:t>. del 31/05/2007</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6054312C" w:rsidR="00F7219D" w:rsidRPr="00836B27" w:rsidRDefault="00AC32D1" w:rsidP="00E509FF">
            <w:pPr>
              <w:jc w:val="left"/>
              <w:rPr>
                <w:sz w:val="22"/>
                <w:szCs w:val="22"/>
              </w:rPr>
            </w:pPr>
            <w:proofErr w:type="spellStart"/>
            <w:r>
              <w:rPr>
                <w:sz w:val="22"/>
                <w:szCs w:val="22"/>
              </w:rPr>
              <w:t>Di.Co</w:t>
            </w:r>
            <w:proofErr w:type="spellEnd"/>
            <w:r>
              <w:rPr>
                <w:sz w:val="22"/>
                <w:szCs w:val="22"/>
              </w:rPr>
              <w:t xml:space="preserve"> del 23/02/2009</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86A2641" w:rsidR="00F7219D" w:rsidRPr="00437935" w:rsidRDefault="00E34652" w:rsidP="00E509FF">
            <w:pPr>
              <w:jc w:val="left"/>
              <w:rPr>
                <w:sz w:val="22"/>
                <w:szCs w:val="22"/>
                <w:highlight w:val="yellow"/>
              </w:rPr>
            </w:pPr>
            <w:r w:rsidRPr="00E34652">
              <w:rPr>
                <w:sz w:val="22"/>
                <w:szCs w:val="22"/>
              </w:rPr>
              <w:t>Del 22/04/2016</w:t>
            </w: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3B26767B" w:rsidR="00F7219D" w:rsidRDefault="00D775ED" w:rsidP="00F7219D">
      <w:pPr>
        <w:jc w:val="center"/>
      </w:pPr>
      <w:r>
        <w:rPr>
          <w:noProof/>
        </w:rPr>
        <w:drawing>
          <wp:inline distT="0" distB="0" distL="0" distR="0" wp14:anchorId="341B6B9E" wp14:editId="3E24C550">
            <wp:extent cx="8445302" cy="5973815"/>
            <wp:effectExtent l="0" t="0" r="0" b="825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magine 15"/>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445302" cy="5973815"/>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7611A953" w:rsidR="00F7219D" w:rsidRDefault="00F7219D" w:rsidP="00F7219D">
      <w:pPr>
        <w:jc w:val="center"/>
      </w:pPr>
      <w:r>
        <w:rPr>
          <w:noProof/>
        </w:rPr>
        <w:drawing>
          <wp:inline distT="0" distB="0" distL="0" distR="0" wp14:anchorId="6A69FC65" wp14:editId="5CD3934E">
            <wp:extent cx="9138747" cy="4402015"/>
            <wp:effectExtent l="0" t="0" r="571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9147148" cy="4406062"/>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6EB9C2AD" w:rsidR="008C398F" w:rsidRDefault="00220ED2" w:rsidP="00220ED2">
      <w:pPr>
        <w:jc w:val="center"/>
      </w:pPr>
      <w:r>
        <w:rPr>
          <w:rFonts w:ascii="Swis721 BT" w:hAnsi="Swis721 BT"/>
          <w:sz w:val="22"/>
          <w:szCs w:val="22"/>
        </w:rPr>
        <w:t xml:space="preserve">Area parcheggio – </w:t>
      </w:r>
      <w:proofErr w:type="gramStart"/>
      <w:r>
        <w:rPr>
          <w:rFonts w:ascii="Swis721 BT" w:hAnsi="Swis721 BT"/>
          <w:sz w:val="22"/>
          <w:szCs w:val="22"/>
        </w:rPr>
        <w:t>L.go</w:t>
      </w:r>
      <w:proofErr w:type="gramEnd"/>
      <w:r>
        <w:rPr>
          <w:rFonts w:ascii="Swis721 BT" w:hAnsi="Swis721 BT"/>
          <w:sz w:val="22"/>
          <w:szCs w:val="22"/>
        </w:rPr>
        <w:t xml:space="preserve"> Rosario Mascali</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E2D97F" w14:textId="77777777" w:rsidR="00503663" w:rsidRDefault="00503663" w:rsidP="00212665">
      <w:r>
        <w:separator/>
      </w:r>
    </w:p>
  </w:endnote>
  <w:endnote w:type="continuationSeparator" w:id="0">
    <w:p w14:paraId="298A117D" w14:textId="77777777" w:rsidR="00503663" w:rsidRDefault="0050366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2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644259" w:rsidRPr="00353F7E" w:rsidRDefault="0064425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644259" w:rsidRPr="002F3833" w:rsidRDefault="00644259">
        <w:pPr>
          <w:pStyle w:val="Pidipagina"/>
          <w:jc w:val="center"/>
          <w:rPr>
            <w:sz w:val="8"/>
            <w:szCs w:val="8"/>
          </w:rPr>
        </w:pPr>
      </w:p>
      <w:p w14:paraId="70EC75F6" w14:textId="77777777" w:rsidR="00644259" w:rsidRDefault="00644259">
        <w:pPr>
          <w:pStyle w:val="Pidipagina"/>
          <w:jc w:val="center"/>
        </w:pPr>
        <w:r>
          <w:fldChar w:fldCharType="begin"/>
        </w:r>
        <w:r>
          <w:instrText>PAGE   \* MERGEFORMAT</w:instrText>
        </w:r>
        <w:r>
          <w:fldChar w:fldCharType="separate"/>
        </w:r>
        <w:r>
          <w:rPr>
            <w:noProof/>
          </w:rPr>
          <w:t>27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644259" w:rsidRPr="005B03CF" w:rsidRDefault="00644259"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644259" w:rsidRPr="005B03CF" w:rsidRDefault="00644259"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644259" w:rsidRPr="005B03CF" w:rsidRDefault="00644259"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644259" w:rsidRPr="00353F7E" w:rsidRDefault="0064425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644259" w:rsidRPr="005B03CF" w:rsidRDefault="00644259"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644259" w:rsidRPr="00353F7E" w:rsidRDefault="0064425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644259" w:rsidRPr="005B03CF" w:rsidRDefault="00644259"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644259" w:rsidRPr="00353F7E" w:rsidRDefault="0064425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644259" w:rsidRPr="00D94D6A" w:rsidRDefault="00644259" w:rsidP="00212665">
        <w:pPr>
          <w:pStyle w:val="Pidipagina"/>
          <w:jc w:val="center"/>
          <w:rPr>
            <w:sz w:val="12"/>
            <w:szCs w:val="12"/>
          </w:rPr>
        </w:pPr>
      </w:p>
      <w:p w14:paraId="3B9FD149" w14:textId="77777777" w:rsidR="00644259" w:rsidRPr="00353F7E" w:rsidRDefault="00644259"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24</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BA205" w14:textId="77777777" w:rsidR="00503663" w:rsidRDefault="00503663" w:rsidP="00212665">
      <w:r>
        <w:separator/>
      </w:r>
    </w:p>
  </w:footnote>
  <w:footnote w:type="continuationSeparator" w:id="0">
    <w:p w14:paraId="7799888C" w14:textId="77777777" w:rsidR="00503663" w:rsidRDefault="0050366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644259" w:rsidRDefault="00644259">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644259" w:rsidRPr="00026DE1" w14:paraId="5C8AC99F" w14:textId="77777777" w:rsidTr="00212665">
      <w:tc>
        <w:tcPr>
          <w:tcW w:w="809" w:type="dxa"/>
          <w:shd w:val="clear" w:color="auto" w:fill="D9D9D9" w:themeFill="background1" w:themeFillShade="D9"/>
          <w:vAlign w:val="center"/>
        </w:tcPr>
        <w:p w14:paraId="188EDBDC" w14:textId="77777777" w:rsidR="00644259" w:rsidRPr="00026DE1" w:rsidRDefault="0064425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644259" w:rsidRPr="00026DE1" w:rsidRDefault="0064425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644259" w:rsidRPr="00026DE1" w:rsidRDefault="0064425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644259" w:rsidRPr="00026DE1" w:rsidRDefault="0064425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644259" w:rsidRPr="00026DE1" w:rsidRDefault="00644259"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644259" w:rsidRPr="00026DE1" w:rsidRDefault="00644259" w:rsidP="00212665">
          <w:pPr>
            <w:tabs>
              <w:tab w:val="clear" w:pos="-189"/>
            </w:tabs>
            <w:jc w:val="left"/>
            <w:rPr>
              <w:sz w:val="24"/>
            </w:rPr>
          </w:pPr>
          <w:r w:rsidRPr="00026DE1">
            <w:rPr>
              <w:b/>
              <w:sz w:val="24"/>
            </w:rPr>
            <w:t>NOTE</w:t>
          </w:r>
        </w:p>
      </w:tc>
    </w:tr>
  </w:tbl>
  <w:p w14:paraId="5365D0B9" w14:textId="77777777" w:rsidR="00644259" w:rsidRPr="007A1BD5" w:rsidRDefault="00644259">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644259" w:rsidRDefault="00644259"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644259" w:rsidRDefault="00644259">
    <w:pPr>
      <w:pStyle w:val="Intestazione"/>
    </w:pPr>
  </w:p>
  <w:p w14:paraId="27C76A20" w14:textId="77777777" w:rsidR="00644259" w:rsidRPr="007A1BD5" w:rsidRDefault="00644259">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644259" w:rsidRPr="00026DE1" w14:paraId="5C8CF501" w14:textId="77777777" w:rsidTr="00212665">
      <w:tc>
        <w:tcPr>
          <w:tcW w:w="959" w:type="dxa"/>
          <w:shd w:val="clear" w:color="auto" w:fill="D9D9D9" w:themeFill="background1" w:themeFillShade="D9"/>
          <w:vAlign w:val="center"/>
        </w:tcPr>
        <w:p w14:paraId="63C71DD3" w14:textId="77777777" w:rsidR="00644259" w:rsidRPr="00026DE1" w:rsidRDefault="00644259"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644259" w:rsidRPr="00026DE1" w:rsidRDefault="00644259"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644259" w:rsidRPr="00026DE1" w:rsidRDefault="0064425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644259" w:rsidRPr="00026DE1" w:rsidRDefault="00644259"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644259" w:rsidRPr="00026DE1" w:rsidRDefault="00644259"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644259" w:rsidRPr="00026DE1" w:rsidRDefault="00644259" w:rsidP="00212665">
          <w:pPr>
            <w:tabs>
              <w:tab w:val="clear" w:pos="-189"/>
            </w:tabs>
            <w:jc w:val="left"/>
            <w:rPr>
              <w:sz w:val="24"/>
            </w:rPr>
          </w:pPr>
          <w:r w:rsidRPr="00026DE1">
            <w:rPr>
              <w:b/>
              <w:sz w:val="24"/>
            </w:rPr>
            <w:t>NOTE</w:t>
          </w:r>
        </w:p>
      </w:tc>
    </w:tr>
  </w:tbl>
  <w:p w14:paraId="26A007F3" w14:textId="77777777" w:rsidR="00644259" w:rsidRPr="009429AB" w:rsidRDefault="00644259"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644259" w:rsidRPr="00026DE1" w14:paraId="6B3AB273" w14:textId="77777777" w:rsidTr="00212665">
      <w:tc>
        <w:tcPr>
          <w:tcW w:w="809" w:type="dxa"/>
          <w:shd w:val="clear" w:color="auto" w:fill="D9D9D9" w:themeFill="background1" w:themeFillShade="D9"/>
          <w:vAlign w:val="center"/>
        </w:tcPr>
        <w:p w14:paraId="78E61CDC" w14:textId="77777777" w:rsidR="00644259" w:rsidRPr="00026DE1" w:rsidRDefault="00644259"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644259" w:rsidRPr="00026DE1" w:rsidRDefault="00644259"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644259" w:rsidRPr="00026DE1" w:rsidRDefault="00644259"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644259" w:rsidRPr="00026DE1" w:rsidRDefault="00644259"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644259" w:rsidRPr="00026DE1" w:rsidRDefault="00644259"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644259" w:rsidRPr="00026DE1" w:rsidRDefault="00644259" w:rsidP="00212665">
          <w:pPr>
            <w:tabs>
              <w:tab w:val="clear" w:pos="-189"/>
            </w:tabs>
            <w:jc w:val="left"/>
            <w:rPr>
              <w:sz w:val="24"/>
            </w:rPr>
          </w:pPr>
          <w:r w:rsidRPr="00026DE1">
            <w:rPr>
              <w:b/>
              <w:sz w:val="24"/>
            </w:rPr>
            <w:t>NOTE</w:t>
          </w:r>
        </w:p>
      </w:tc>
    </w:tr>
  </w:tbl>
  <w:p w14:paraId="45DCD412" w14:textId="77777777" w:rsidR="00644259" w:rsidRPr="007A1BD5" w:rsidRDefault="00644259"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644259" w:rsidRDefault="00644259"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644259" w:rsidRDefault="00644259"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644259" w:rsidRDefault="00644259" w:rsidP="00212665">
    <w:pPr>
      <w:pStyle w:val="Intestazione"/>
      <w:tabs>
        <w:tab w:val="clear" w:pos="4819"/>
        <w:tab w:val="clear" w:pos="9638"/>
        <w:tab w:val="left" w:pos="188"/>
        <w:tab w:val="left" w:pos="11032"/>
      </w:tabs>
      <w:rPr>
        <w:sz w:val="8"/>
        <w:szCs w:val="8"/>
      </w:rPr>
    </w:pPr>
  </w:p>
  <w:p w14:paraId="3A5CC29D" w14:textId="77777777" w:rsidR="00644259" w:rsidRPr="007A1BD5" w:rsidRDefault="00644259"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644259" w14:paraId="353D1854" w14:textId="77777777" w:rsidTr="003275B2">
      <w:tc>
        <w:tcPr>
          <w:tcW w:w="777" w:type="pct"/>
          <w:vMerge w:val="restart"/>
          <w:shd w:val="clear" w:color="auto" w:fill="F2F2F2" w:themeFill="background1" w:themeFillShade="F2"/>
          <w:vAlign w:val="center"/>
        </w:tcPr>
        <w:p w14:paraId="385D8C44" w14:textId="77777777" w:rsidR="00644259" w:rsidRPr="00D95587" w:rsidRDefault="00644259"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644259" w:rsidRPr="00D95587" w:rsidRDefault="00644259"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644259" w:rsidRPr="00D95587" w:rsidRDefault="00644259"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644259" w14:paraId="5A695C41" w14:textId="77777777" w:rsidTr="003275B2">
      <w:tc>
        <w:tcPr>
          <w:tcW w:w="777" w:type="pct"/>
          <w:vMerge/>
          <w:shd w:val="clear" w:color="auto" w:fill="EEECE1" w:themeFill="background2"/>
          <w:vAlign w:val="center"/>
        </w:tcPr>
        <w:p w14:paraId="03DB1CF8" w14:textId="77777777" w:rsidR="00644259" w:rsidRPr="00D95587" w:rsidRDefault="00644259"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644259" w:rsidRPr="00D95587" w:rsidRDefault="00644259"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644259" w:rsidRPr="00D95587" w:rsidRDefault="00644259"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644259" w:rsidRPr="00D95587" w:rsidRDefault="00644259"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644259" w:rsidRPr="00D95587" w:rsidRDefault="00644259"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644259" w:rsidRPr="00D95587" w:rsidRDefault="00644259" w:rsidP="00212665">
          <w:pPr>
            <w:adjustRightInd w:val="0"/>
            <w:spacing w:line="276" w:lineRule="auto"/>
            <w:jc w:val="center"/>
            <w:rPr>
              <w:rFonts w:eastAsia="Arial Unicode MS" w:cs="Arial"/>
              <w:b/>
              <w:sz w:val="18"/>
            </w:rPr>
          </w:pPr>
        </w:p>
      </w:tc>
    </w:tr>
  </w:tbl>
  <w:p w14:paraId="170512BE" w14:textId="77777777" w:rsidR="00644259" w:rsidRPr="00A96CC1" w:rsidRDefault="00644259"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644259" w:rsidRPr="00DA13BA" w:rsidRDefault="00644259"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644259" w:rsidRPr="00A96CC1" w:rsidRDefault="00644259"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81471027">
    <w:abstractNumId w:val="2"/>
  </w:num>
  <w:num w:numId="2" w16cid:durableId="1568296098">
    <w:abstractNumId w:val="30"/>
  </w:num>
  <w:num w:numId="3" w16cid:durableId="1979609412">
    <w:abstractNumId w:val="14"/>
  </w:num>
  <w:num w:numId="4" w16cid:durableId="1155220727">
    <w:abstractNumId w:val="15"/>
  </w:num>
  <w:num w:numId="5" w16cid:durableId="100146009">
    <w:abstractNumId w:val="1"/>
  </w:num>
  <w:num w:numId="6" w16cid:durableId="121506023">
    <w:abstractNumId w:val="9"/>
  </w:num>
  <w:num w:numId="7" w16cid:durableId="1217618580">
    <w:abstractNumId w:val="21"/>
  </w:num>
  <w:num w:numId="8" w16cid:durableId="861893073">
    <w:abstractNumId w:val="19"/>
  </w:num>
  <w:num w:numId="9" w16cid:durableId="1986544342">
    <w:abstractNumId w:val="18"/>
  </w:num>
  <w:num w:numId="10" w16cid:durableId="70661796">
    <w:abstractNumId w:val="36"/>
  </w:num>
  <w:num w:numId="11" w16cid:durableId="25671846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30112059">
    <w:abstractNumId w:val="28"/>
  </w:num>
  <w:num w:numId="13" w16cid:durableId="1641156223">
    <w:abstractNumId w:val="25"/>
  </w:num>
  <w:num w:numId="14" w16cid:durableId="1604339648">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76100457">
    <w:abstractNumId w:val="12"/>
  </w:num>
  <w:num w:numId="16" w16cid:durableId="1209877499">
    <w:abstractNumId w:val="27"/>
  </w:num>
  <w:num w:numId="17" w16cid:durableId="1203861533">
    <w:abstractNumId w:val="29"/>
  </w:num>
  <w:num w:numId="18" w16cid:durableId="19042202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20938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4704533">
    <w:abstractNumId w:val="5"/>
  </w:num>
  <w:num w:numId="21" w16cid:durableId="91836780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1770885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2829435">
    <w:abstractNumId w:val="22"/>
  </w:num>
  <w:num w:numId="24" w16cid:durableId="16795737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7982312">
    <w:abstractNumId w:val="34"/>
  </w:num>
  <w:num w:numId="26" w16cid:durableId="1765298107">
    <w:abstractNumId w:val="24"/>
  </w:num>
  <w:num w:numId="27" w16cid:durableId="894855778">
    <w:abstractNumId w:val="6"/>
  </w:num>
  <w:num w:numId="28" w16cid:durableId="540284319">
    <w:abstractNumId w:val="17"/>
  </w:num>
  <w:num w:numId="29" w16cid:durableId="79564019">
    <w:abstractNumId w:val="11"/>
  </w:num>
  <w:num w:numId="30" w16cid:durableId="3079790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781424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82566289">
    <w:abstractNumId w:val="33"/>
  </w:num>
  <w:num w:numId="33" w16cid:durableId="597565942">
    <w:abstractNumId w:val="13"/>
  </w:num>
  <w:num w:numId="34" w16cid:durableId="1010182046">
    <w:abstractNumId w:val="0"/>
  </w:num>
  <w:num w:numId="35" w16cid:durableId="1718359852">
    <w:abstractNumId w:val="26"/>
  </w:num>
  <w:num w:numId="36" w16cid:durableId="1905412298">
    <w:abstractNumId w:val="3"/>
  </w:num>
  <w:num w:numId="37" w16cid:durableId="1260454204">
    <w:abstractNumId w:val="20"/>
  </w:num>
  <w:num w:numId="38" w16cid:durableId="20589732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8A7"/>
    <w:rsid w:val="000018A7"/>
    <w:rsid w:val="0000606E"/>
    <w:rsid w:val="00040086"/>
    <w:rsid w:val="00047E64"/>
    <w:rsid w:val="00054B59"/>
    <w:rsid w:val="000954F3"/>
    <w:rsid w:val="000A00FD"/>
    <w:rsid w:val="000B77EF"/>
    <w:rsid w:val="000C3379"/>
    <w:rsid w:val="000E7E1D"/>
    <w:rsid w:val="00193070"/>
    <w:rsid w:val="001A5A74"/>
    <w:rsid w:val="001C70C3"/>
    <w:rsid w:val="001E0F2A"/>
    <w:rsid w:val="00212665"/>
    <w:rsid w:val="002175F3"/>
    <w:rsid w:val="00220ED2"/>
    <w:rsid w:val="00221EE5"/>
    <w:rsid w:val="00227926"/>
    <w:rsid w:val="002B4F73"/>
    <w:rsid w:val="003275B2"/>
    <w:rsid w:val="00327A74"/>
    <w:rsid w:val="003336C4"/>
    <w:rsid w:val="00335831"/>
    <w:rsid w:val="00363BC0"/>
    <w:rsid w:val="003D2008"/>
    <w:rsid w:val="00406C9A"/>
    <w:rsid w:val="00416E2E"/>
    <w:rsid w:val="00437935"/>
    <w:rsid w:val="00443BB5"/>
    <w:rsid w:val="0047169E"/>
    <w:rsid w:val="00490BB2"/>
    <w:rsid w:val="00497A21"/>
    <w:rsid w:val="004B7893"/>
    <w:rsid w:val="00501144"/>
    <w:rsid w:val="00503663"/>
    <w:rsid w:val="00506B0B"/>
    <w:rsid w:val="005B6C6B"/>
    <w:rsid w:val="006073A4"/>
    <w:rsid w:val="006104B1"/>
    <w:rsid w:val="00644259"/>
    <w:rsid w:val="00646F1D"/>
    <w:rsid w:val="00656D63"/>
    <w:rsid w:val="00676E85"/>
    <w:rsid w:val="006C191B"/>
    <w:rsid w:val="006E6D04"/>
    <w:rsid w:val="00713C48"/>
    <w:rsid w:val="007475B4"/>
    <w:rsid w:val="0077521C"/>
    <w:rsid w:val="007965BC"/>
    <w:rsid w:val="007D7227"/>
    <w:rsid w:val="007E4A5A"/>
    <w:rsid w:val="00805407"/>
    <w:rsid w:val="00847779"/>
    <w:rsid w:val="0086339A"/>
    <w:rsid w:val="008B5FC2"/>
    <w:rsid w:val="008C359D"/>
    <w:rsid w:val="008C398F"/>
    <w:rsid w:val="009130E3"/>
    <w:rsid w:val="00996099"/>
    <w:rsid w:val="009A01BC"/>
    <w:rsid w:val="00A4729D"/>
    <w:rsid w:val="00A60EA0"/>
    <w:rsid w:val="00AC32D1"/>
    <w:rsid w:val="00AC379E"/>
    <w:rsid w:val="00AF3DC4"/>
    <w:rsid w:val="00B31297"/>
    <w:rsid w:val="00B60B00"/>
    <w:rsid w:val="00B9626D"/>
    <w:rsid w:val="00BD1842"/>
    <w:rsid w:val="00BE0497"/>
    <w:rsid w:val="00BE1836"/>
    <w:rsid w:val="00C36F4B"/>
    <w:rsid w:val="00D317BE"/>
    <w:rsid w:val="00D73A2D"/>
    <w:rsid w:val="00D775ED"/>
    <w:rsid w:val="00D80492"/>
    <w:rsid w:val="00DC1924"/>
    <w:rsid w:val="00DC79F0"/>
    <w:rsid w:val="00E11C41"/>
    <w:rsid w:val="00E34652"/>
    <w:rsid w:val="00E35542"/>
    <w:rsid w:val="00E509FF"/>
    <w:rsid w:val="00E62A0F"/>
    <w:rsid w:val="00EE7500"/>
    <w:rsid w:val="00EF4C3E"/>
    <w:rsid w:val="00F36A9E"/>
    <w:rsid w:val="00F52C17"/>
    <w:rsid w:val="00F7219D"/>
    <w:rsid w:val="00F84D80"/>
    <w:rsid w:val="00F97052"/>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25376BF1"/>
  <w15:docId w15:val="{18F17D6F-0256-4FF0-AA04-3FF8405BC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23</Pages>
  <Words>8259</Words>
  <Characters>47077</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17</cp:revision>
  <cp:lastPrinted>2022-03-01T16:21:00Z</cp:lastPrinted>
  <dcterms:created xsi:type="dcterms:W3CDTF">2020-12-09T22:45:00Z</dcterms:created>
  <dcterms:modified xsi:type="dcterms:W3CDTF">2024-09-13T12:35:00Z</dcterms:modified>
</cp:coreProperties>
</file>