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74673A5F" w:rsidR="000A00FD" w:rsidRDefault="000A00FD" w:rsidP="000A00FD">
      <w:pPr>
        <w:tabs>
          <w:tab w:val="clear" w:pos="-189"/>
        </w:tabs>
        <w:spacing w:afterLines="120" w:after="288"/>
        <w:jc w:val="center"/>
        <w:rPr>
          <w:b/>
          <w:i/>
          <w:color w:val="FF0000"/>
          <w:sz w:val="18"/>
        </w:rPr>
      </w:pPr>
    </w:p>
    <w:p w14:paraId="37374CC4" w14:textId="77777777" w:rsidR="002476D3" w:rsidRPr="00026DE1" w:rsidRDefault="002476D3" w:rsidP="000A00FD">
      <w:pPr>
        <w:tabs>
          <w:tab w:val="clear" w:pos="-189"/>
        </w:tabs>
        <w:spacing w:afterLines="120" w:after="288"/>
        <w:jc w:val="center"/>
        <w:rPr>
          <w:b/>
          <w:i/>
          <w:sz w:val="18"/>
        </w:rPr>
      </w:pPr>
    </w:p>
    <w:p w14:paraId="2E6BFD98" w14:textId="42033CC6"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614E7D">
        <w:rPr>
          <w:b/>
          <w:sz w:val="40"/>
          <w:szCs w:val="40"/>
        </w:rPr>
        <w:t>SEREGNO</w:t>
      </w:r>
    </w:p>
    <w:p w14:paraId="7FEC7141" w14:textId="166A24D2" w:rsidR="000A00FD" w:rsidRDefault="002140BA" w:rsidP="19D7228B">
      <w:pPr>
        <w:jc w:val="center"/>
      </w:pPr>
      <w:r>
        <w:t>09</w:t>
      </w:r>
      <w:r w:rsidR="19D7228B">
        <w:t xml:space="preserve">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40"/>
        <w:gridCol w:w="1262"/>
        <w:gridCol w:w="1351"/>
        <w:gridCol w:w="1352"/>
      </w:tblGrid>
      <w:tr w:rsidR="00805407" w:rsidRPr="005B03CF" w14:paraId="0F24C8FD" w14:textId="77777777" w:rsidTr="19D7228B">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40"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62"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9D7228B">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40" w:type="dxa"/>
            <w:vMerge/>
            <w:vAlign w:val="center"/>
          </w:tcPr>
          <w:p w14:paraId="36AB0900" w14:textId="77777777" w:rsidR="00805407" w:rsidRPr="005B03CF" w:rsidRDefault="00805407" w:rsidP="003275B2">
            <w:pPr>
              <w:tabs>
                <w:tab w:val="clear" w:pos="-189"/>
              </w:tabs>
              <w:jc w:val="center"/>
              <w:rPr>
                <w:sz w:val="16"/>
              </w:rPr>
            </w:pPr>
          </w:p>
        </w:tc>
        <w:tc>
          <w:tcPr>
            <w:tcW w:w="1262"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9D7228B">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40"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262"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D30D9F" w:rsidRPr="005B03CF" w14:paraId="284A745D" w14:textId="77777777" w:rsidTr="19D7228B">
        <w:trPr>
          <w:cantSplit/>
          <w:trHeight w:val="277"/>
          <w:jc w:val="center"/>
        </w:trPr>
        <w:tc>
          <w:tcPr>
            <w:tcW w:w="742" w:type="dxa"/>
            <w:shd w:val="clear" w:color="auto" w:fill="FFFFFF" w:themeFill="background1"/>
            <w:vAlign w:val="center"/>
          </w:tcPr>
          <w:p w14:paraId="3292B138" w14:textId="77777777" w:rsidR="00D30D9F" w:rsidRPr="005B03CF" w:rsidRDefault="00D30D9F" w:rsidP="00D30D9F">
            <w:pPr>
              <w:tabs>
                <w:tab w:val="clear" w:pos="-189"/>
              </w:tabs>
              <w:jc w:val="center"/>
              <w:rPr>
                <w:sz w:val="16"/>
                <w:szCs w:val="16"/>
              </w:rPr>
            </w:pPr>
          </w:p>
        </w:tc>
        <w:tc>
          <w:tcPr>
            <w:tcW w:w="425" w:type="dxa"/>
            <w:shd w:val="clear" w:color="auto" w:fill="FFFFFF" w:themeFill="background1"/>
            <w:vAlign w:val="center"/>
          </w:tcPr>
          <w:p w14:paraId="40A58184" w14:textId="16770ABA" w:rsidR="00D30D9F" w:rsidRPr="005B03CF" w:rsidRDefault="00D30D9F" w:rsidP="00D30D9F">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4BB7E63F" w:rsidR="00D30D9F" w:rsidRPr="005B03CF" w:rsidRDefault="00B81181" w:rsidP="00D30D9F">
            <w:pPr>
              <w:tabs>
                <w:tab w:val="clear" w:pos="-189"/>
              </w:tabs>
              <w:jc w:val="center"/>
              <w:rPr>
                <w:sz w:val="16"/>
              </w:rPr>
            </w:pPr>
            <w:r>
              <w:rPr>
                <w:sz w:val="16"/>
                <w:szCs w:val="16"/>
              </w:rPr>
              <w:t>31-12</w:t>
            </w:r>
            <w:r w:rsidR="00D30D9F">
              <w:rPr>
                <w:sz w:val="16"/>
                <w:szCs w:val="16"/>
              </w:rPr>
              <w:t>-2021</w:t>
            </w:r>
          </w:p>
        </w:tc>
        <w:tc>
          <w:tcPr>
            <w:tcW w:w="3544" w:type="dxa"/>
            <w:shd w:val="clear" w:color="auto" w:fill="FFFFFF" w:themeFill="background1"/>
            <w:vAlign w:val="center"/>
          </w:tcPr>
          <w:p w14:paraId="01262BE3" w14:textId="200E5A90" w:rsidR="00D30D9F" w:rsidRPr="005B03CF" w:rsidRDefault="00D30D9F" w:rsidP="00D30D9F">
            <w:pPr>
              <w:tabs>
                <w:tab w:val="clear" w:pos="-189"/>
              </w:tabs>
              <w:jc w:val="center"/>
              <w:rPr>
                <w:sz w:val="16"/>
              </w:rPr>
            </w:pPr>
            <w:r w:rsidRPr="005B03CF">
              <w:rPr>
                <w:sz w:val="16"/>
              </w:rPr>
              <w:t>Emissione per approvazione</w:t>
            </w:r>
          </w:p>
        </w:tc>
        <w:tc>
          <w:tcPr>
            <w:tcW w:w="1440" w:type="dxa"/>
            <w:shd w:val="clear" w:color="auto" w:fill="FFFFFF" w:themeFill="background1"/>
            <w:vAlign w:val="center"/>
          </w:tcPr>
          <w:p w14:paraId="306E415D" w14:textId="76DCF845" w:rsidR="00D30D9F" w:rsidRPr="005B03CF" w:rsidRDefault="00D30D9F" w:rsidP="00D30D9F">
            <w:pPr>
              <w:tabs>
                <w:tab w:val="clear" w:pos="-189"/>
              </w:tabs>
              <w:jc w:val="center"/>
              <w:rPr>
                <w:sz w:val="16"/>
              </w:rPr>
            </w:pPr>
            <w:r>
              <w:rPr>
                <w:sz w:val="16"/>
                <w:lang w:eastAsia="en-US"/>
              </w:rPr>
              <w:t>Twister Architetti Associati</w:t>
            </w:r>
          </w:p>
        </w:tc>
        <w:tc>
          <w:tcPr>
            <w:tcW w:w="1262" w:type="dxa"/>
            <w:shd w:val="clear" w:color="auto" w:fill="FFFFFF" w:themeFill="background1"/>
            <w:vAlign w:val="center"/>
          </w:tcPr>
          <w:p w14:paraId="10CE5279" w14:textId="7B9115FE" w:rsidR="00D30D9F" w:rsidRPr="005B03CF" w:rsidRDefault="00D30D9F" w:rsidP="00D30D9F">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0805B4C7" w:rsidR="00D30D9F" w:rsidRPr="005B03CF" w:rsidRDefault="00D30D9F" w:rsidP="00D30D9F">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D30D9F" w:rsidRPr="005B03CF" w:rsidRDefault="00D30D9F" w:rsidP="00D30D9F">
            <w:pPr>
              <w:tabs>
                <w:tab w:val="clear" w:pos="-189"/>
              </w:tabs>
              <w:jc w:val="center"/>
              <w:rPr>
                <w:sz w:val="16"/>
              </w:rPr>
            </w:pPr>
          </w:p>
        </w:tc>
      </w:tr>
      <w:tr w:rsidR="00C97D0C" w:rsidRPr="005B03CF" w14:paraId="1B9D554E" w14:textId="77777777" w:rsidTr="19D7228B">
        <w:trPr>
          <w:cantSplit/>
          <w:trHeight w:val="253"/>
          <w:jc w:val="center"/>
        </w:trPr>
        <w:tc>
          <w:tcPr>
            <w:tcW w:w="742" w:type="dxa"/>
            <w:shd w:val="clear" w:color="auto" w:fill="FFFFFF" w:themeFill="background1"/>
            <w:vAlign w:val="center"/>
          </w:tcPr>
          <w:p w14:paraId="4B5ED040" w14:textId="77777777" w:rsidR="00C97D0C" w:rsidRPr="005B03CF" w:rsidRDefault="00C97D0C" w:rsidP="00C97D0C">
            <w:pPr>
              <w:tabs>
                <w:tab w:val="clear" w:pos="-189"/>
              </w:tabs>
              <w:jc w:val="center"/>
              <w:rPr>
                <w:sz w:val="16"/>
                <w:szCs w:val="16"/>
              </w:rPr>
            </w:pPr>
          </w:p>
        </w:tc>
        <w:tc>
          <w:tcPr>
            <w:tcW w:w="425" w:type="dxa"/>
            <w:shd w:val="clear" w:color="auto" w:fill="FFFFFF" w:themeFill="background1"/>
            <w:vAlign w:val="center"/>
          </w:tcPr>
          <w:p w14:paraId="0F68177F" w14:textId="618CBCE9" w:rsidR="00C97D0C" w:rsidRPr="005B03CF" w:rsidRDefault="00C97D0C" w:rsidP="00C97D0C">
            <w:pPr>
              <w:tabs>
                <w:tab w:val="clear" w:pos="-189"/>
              </w:tabs>
              <w:jc w:val="center"/>
              <w:rPr>
                <w:sz w:val="16"/>
              </w:rPr>
            </w:pPr>
            <w:r>
              <w:rPr>
                <w:sz w:val="16"/>
              </w:rPr>
              <w:t>02</w:t>
            </w:r>
          </w:p>
        </w:tc>
        <w:tc>
          <w:tcPr>
            <w:tcW w:w="1134" w:type="dxa"/>
            <w:shd w:val="clear" w:color="auto" w:fill="FFFFFF" w:themeFill="background1"/>
            <w:vAlign w:val="center"/>
          </w:tcPr>
          <w:p w14:paraId="275A1A5C" w14:textId="5F75F360" w:rsidR="00C97D0C" w:rsidRPr="005B03CF" w:rsidRDefault="19D7228B" w:rsidP="19D7228B">
            <w:pPr>
              <w:jc w:val="center"/>
              <w:rPr>
                <w:sz w:val="16"/>
                <w:szCs w:val="16"/>
              </w:rPr>
            </w:pPr>
            <w:r w:rsidRPr="19D7228B">
              <w:rPr>
                <w:sz w:val="16"/>
                <w:szCs w:val="16"/>
              </w:rPr>
              <w:t>31-08-2022</w:t>
            </w:r>
          </w:p>
        </w:tc>
        <w:tc>
          <w:tcPr>
            <w:tcW w:w="3544" w:type="dxa"/>
            <w:shd w:val="clear" w:color="auto" w:fill="FFFFFF" w:themeFill="background1"/>
            <w:vAlign w:val="center"/>
          </w:tcPr>
          <w:p w14:paraId="46B2103E" w14:textId="57E273EE" w:rsidR="00C97D0C" w:rsidRPr="005B03CF" w:rsidRDefault="00C97D0C" w:rsidP="00C97D0C">
            <w:pPr>
              <w:tabs>
                <w:tab w:val="clear" w:pos="-189"/>
              </w:tabs>
              <w:jc w:val="center"/>
              <w:rPr>
                <w:sz w:val="16"/>
              </w:rPr>
            </w:pPr>
            <w:r w:rsidRPr="005B03CF">
              <w:rPr>
                <w:sz w:val="16"/>
              </w:rPr>
              <w:t>Emissione per approvazione</w:t>
            </w:r>
          </w:p>
        </w:tc>
        <w:tc>
          <w:tcPr>
            <w:tcW w:w="1440" w:type="dxa"/>
            <w:shd w:val="clear" w:color="auto" w:fill="FFFFFF" w:themeFill="background1"/>
            <w:vAlign w:val="center"/>
          </w:tcPr>
          <w:p w14:paraId="3825E5AD" w14:textId="09785DA6" w:rsidR="00C97D0C" w:rsidRPr="005B03CF" w:rsidRDefault="19D7228B" w:rsidP="19D7228B">
            <w:pPr>
              <w:jc w:val="center"/>
              <w:rPr>
                <w:lang w:eastAsia="en-US"/>
              </w:rPr>
            </w:pPr>
            <w:proofErr w:type="spellStart"/>
            <w:r w:rsidRPr="19D7228B">
              <w:rPr>
                <w:sz w:val="16"/>
                <w:szCs w:val="16"/>
                <w:lang w:eastAsia="en-US"/>
              </w:rPr>
              <w:t>CesanaStudioArch</w:t>
            </w:r>
            <w:proofErr w:type="spellEnd"/>
          </w:p>
        </w:tc>
        <w:tc>
          <w:tcPr>
            <w:tcW w:w="1262" w:type="dxa"/>
            <w:shd w:val="clear" w:color="auto" w:fill="FFFFFF" w:themeFill="background1"/>
            <w:vAlign w:val="center"/>
          </w:tcPr>
          <w:p w14:paraId="20E8FECF" w14:textId="2C8D9470" w:rsidR="00C97D0C" w:rsidRPr="005B03CF" w:rsidRDefault="00C97D0C" w:rsidP="00C97D0C">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4E846015" w:rsidR="00C97D0C" w:rsidRPr="005B03CF" w:rsidRDefault="00C97D0C" w:rsidP="00C97D0C">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C97D0C" w:rsidRPr="005B03CF" w:rsidRDefault="00C97D0C" w:rsidP="00C97D0C">
            <w:pPr>
              <w:tabs>
                <w:tab w:val="clear" w:pos="-189"/>
              </w:tabs>
              <w:jc w:val="center"/>
              <w:rPr>
                <w:sz w:val="16"/>
              </w:rPr>
            </w:pPr>
          </w:p>
        </w:tc>
      </w:tr>
      <w:tr w:rsidR="002140BA" w:rsidRPr="005B03CF" w14:paraId="1FD2D901" w14:textId="77777777" w:rsidTr="19D7228B">
        <w:trPr>
          <w:cantSplit/>
          <w:trHeight w:val="253"/>
          <w:jc w:val="center"/>
        </w:trPr>
        <w:tc>
          <w:tcPr>
            <w:tcW w:w="742" w:type="dxa"/>
            <w:shd w:val="clear" w:color="auto" w:fill="FFFFFF" w:themeFill="background1"/>
            <w:vAlign w:val="center"/>
          </w:tcPr>
          <w:p w14:paraId="071AFA9B" w14:textId="77777777" w:rsidR="002140BA" w:rsidRPr="005B03CF" w:rsidRDefault="002140BA" w:rsidP="00C97D0C">
            <w:pPr>
              <w:tabs>
                <w:tab w:val="clear" w:pos="-189"/>
              </w:tabs>
              <w:jc w:val="center"/>
              <w:rPr>
                <w:sz w:val="16"/>
                <w:szCs w:val="16"/>
              </w:rPr>
            </w:pPr>
          </w:p>
        </w:tc>
        <w:tc>
          <w:tcPr>
            <w:tcW w:w="425" w:type="dxa"/>
            <w:shd w:val="clear" w:color="auto" w:fill="FFFFFF" w:themeFill="background1"/>
            <w:vAlign w:val="center"/>
          </w:tcPr>
          <w:p w14:paraId="310CD118" w14:textId="673C23D7" w:rsidR="002140BA" w:rsidRDefault="002140BA" w:rsidP="00C97D0C">
            <w:pPr>
              <w:tabs>
                <w:tab w:val="clear" w:pos="-189"/>
              </w:tabs>
              <w:jc w:val="center"/>
              <w:rPr>
                <w:sz w:val="16"/>
              </w:rPr>
            </w:pPr>
            <w:r>
              <w:rPr>
                <w:sz w:val="16"/>
              </w:rPr>
              <w:t>03</w:t>
            </w:r>
          </w:p>
        </w:tc>
        <w:tc>
          <w:tcPr>
            <w:tcW w:w="1134" w:type="dxa"/>
            <w:shd w:val="clear" w:color="auto" w:fill="FFFFFF" w:themeFill="background1"/>
            <w:vAlign w:val="center"/>
          </w:tcPr>
          <w:p w14:paraId="53BE55D1" w14:textId="1E6FD2E9" w:rsidR="002140BA" w:rsidRPr="19D7228B" w:rsidRDefault="002140BA" w:rsidP="19D7228B">
            <w:pPr>
              <w:jc w:val="center"/>
              <w:rPr>
                <w:sz w:val="16"/>
                <w:szCs w:val="16"/>
              </w:rPr>
            </w:pPr>
            <w:r>
              <w:rPr>
                <w:sz w:val="16"/>
                <w:szCs w:val="16"/>
              </w:rPr>
              <w:t>09-04-2024</w:t>
            </w:r>
          </w:p>
        </w:tc>
        <w:tc>
          <w:tcPr>
            <w:tcW w:w="3544" w:type="dxa"/>
            <w:shd w:val="clear" w:color="auto" w:fill="FFFFFF" w:themeFill="background1"/>
            <w:vAlign w:val="center"/>
          </w:tcPr>
          <w:p w14:paraId="47EF136F" w14:textId="706DFB73" w:rsidR="002140BA" w:rsidRPr="005B03CF" w:rsidRDefault="002140BA" w:rsidP="00C97D0C">
            <w:pPr>
              <w:tabs>
                <w:tab w:val="clear" w:pos="-189"/>
              </w:tabs>
              <w:jc w:val="center"/>
              <w:rPr>
                <w:sz w:val="16"/>
              </w:rPr>
            </w:pPr>
            <w:r w:rsidRPr="005B03CF">
              <w:rPr>
                <w:sz w:val="16"/>
              </w:rPr>
              <w:t>Emissione per approvazione</w:t>
            </w:r>
          </w:p>
        </w:tc>
        <w:tc>
          <w:tcPr>
            <w:tcW w:w="1440" w:type="dxa"/>
            <w:shd w:val="clear" w:color="auto" w:fill="FFFFFF" w:themeFill="background1"/>
            <w:vAlign w:val="center"/>
          </w:tcPr>
          <w:p w14:paraId="39C9615E" w14:textId="64EAC742" w:rsidR="002140BA" w:rsidRPr="19D7228B" w:rsidRDefault="002140BA" w:rsidP="19D7228B">
            <w:pPr>
              <w:jc w:val="center"/>
              <w:rPr>
                <w:sz w:val="16"/>
                <w:szCs w:val="16"/>
                <w:lang w:eastAsia="en-US"/>
              </w:rPr>
            </w:pPr>
            <w:r>
              <w:rPr>
                <w:sz w:val="16"/>
                <w:lang w:eastAsia="en-US"/>
              </w:rPr>
              <w:t>Twister Architetti Associati</w:t>
            </w:r>
          </w:p>
        </w:tc>
        <w:tc>
          <w:tcPr>
            <w:tcW w:w="1262" w:type="dxa"/>
            <w:shd w:val="clear" w:color="auto" w:fill="FFFFFF" w:themeFill="background1"/>
            <w:vAlign w:val="center"/>
          </w:tcPr>
          <w:p w14:paraId="7DA91708" w14:textId="77162E95" w:rsidR="002140BA" w:rsidRDefault="002140BA" w:rsidP="00C97D0C">
            <w:pPr>
              <w:tabs>
                <w:tab w:val="clear" w:pos="-189"/>
              </w:tabs>
              <w:jc w:val="center"/>
              <w:rPr>
                <w:sz w:val="16"/>
                <w:lang w:eastAsia="en-US"/>
              </w:rPr>
            </w:pPr>
            <w:r>
              <w:rPr>
                <w:sz w:val="16"/>
                <w:lang w:eastAsia="en-US"/>
              </w:rPr>
              <w:t>RSPP</w:t>
            </w:r>
          </w:p>
        </w:tc>
        <w:tc>
          <w:tcPr>
            <w:tcW w:w="1351" w:type="dxa"/>
            <w:shd w:val="clear" w:color="auto" w:fill="FFFFFF" w:themeFill="background1"/>
            <w:vAlign w:val="center"/>
          </w:tcPr>
          <w:p w14:paraId="5AE57D79" w14:textId="253F3043" w:rsidR="002140BA" w:rsidRDefault="002140BA" w:rsidP="00C97D0C">
            <w:pPr>
              <w:tabs>
                <w:tab w:val="clear" w:pos="-189"/>
              </w:tabs>
              <w:jc w:val="center"/>
              <w:rPr>
                <w:sz w:val="16"/>
                <w:lang w:eastAsia="en-US"/>
              </w:rPr>
            </w:pPr>
            <w:r>
              <w:rPr>
                <w:sz w:val="16"/>
                <w:lang w:eastAsia="en-US"/>
              </w:rPr>
              <w:t>Datore di Lavoro</w:t>
            </w:r>
          </w:p>
        </w:tc>
        <w:tc>
          <w:tcPr>
            <w:tcW w:w="1352" w:type="dxa"/>
            <w:shd w:val="clear" w:color="auto" w:fill="FFFFFF" w:themeFill="background1"/>
          </w:tcPr>
          <w:p w14:paraId="310B76A1" w14:textId="77777777" w:rsidR="002140BA" w:rsidRPr="005B03CF" w:rsidRDefault="002140BA" w:rsidP="00C97D0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12CE87D9" w:rsidR="000A00FD" w:rsidRDefault="00614E7D" w:rsidP="000A00FD">
      <w:pPr>
        <w:tabs>
          <w:tab w:val="clear" w:pos="-189"/>
        </w:tabs>
        <w:adjustRightInd w:val="0"/>
        <w:ind w:right="-147"/>
        <w:jc w:val="center"/>
        <w:rPr>
          <w:rFonts w:eastAsia="Arial Unicode MS" w:cs="Arial"/>
          <w:sz w:val="22"/>
        </w:rPr>
      </w:pPr>
      <w:r>
        <w:rPr>
          <w:rFonts w:cs="Arial"/>
          <w:b/>
          <w:noProof/>
        </w:rPr>
        <w:drawing>
          <wp:inline distT="0" distB="0" distL="0" distR="0" wp14:anchorId="2BB805A1" wp14:editId="183E548B">
            <wp:extent cx="4029825" cy="3226003"/>
            <wp:effectExtent l="0" t="0" r="0" b="0"/>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_CT-sede_170921_002.jpg"/>
                    <pic:cNvPicPr/>
                  </pic:nvPicPr>
                  <pic:blipFill>
                    <a:blip r:embed="rId13">
                      <a:extLst>
                        <a:ext uri="{28A0092B-C50C-407E-A947-70E740481C1C}">
                          <a14:useLocalDpi xmlns:a14="http://schemas.microsoft.com/office/drawing/2010/main" val="0"/>
                        </a:ext>
                      </a:extLst>
                    </a:blip>
                    <a:stretch>
                      <a:fillRect/>
                    </a:stretch>
                  </pic:blipFill>
                  <pic:spPr bwMode="auto">
                    <a:xfrm>
                      <a:off x="0" y="0"/>
                      <a:ext cx="4033795" cy="3229181"/>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2918B86"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14E7D">
              <w:rPr>
                <w:rFonts w:eastAsia="Arial Unicode MS" w:cs="Arial"/>
                <w:b/>
                <w:sz w:val="24"/>
                <w:szCs w:val="28"/>
              </w:rPr>
              <w:t>SEREGNO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65A9C3EA" w:rsidR="000A00FD" w:rsidRPr="001D7C16" w:rsidRDefault="00614E7D" w:rsidP="00212665">
            <w:pPr>
              <w:tabs>
                <w:tab w:val="clear" w:pos="-189"/>
              </w:tabs>
              <w:adjustRightInd w:val="0"/>
              <w:ind w:left="182"/>
              <w:jc w:val="left"/>
              <w:rPr>
                <w:rFonts w:eastAsia="Arial Unicode MS" w:cs="Arial"/>
                <w:b/>
                <w:sz w:val="24"/>
                <w:szCs w:val="28"/>
                <w:highlight w:val="yellow"/>
              </w:rPr>
            </w:pPr>
            <w:r w:rsidRPr="003A7455">
              <w:rPr>
                <w:rFonts w:eastAsia="Arial Unicode MS" w:cs="Arial"/>
              </w:rPr>
              <w:t>Via Papa Giovanni XXIII, 3</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4886CBE5" w:rsidR="000A00FD" w:rsidRPr="001D7C16" w:rsidRDefault="00614E7D" w:rsidP="00212665">
            <w:pPr>
              <w:tabs>
                <w:tab w:val="clear" w:pos="-189"/>
              </w:tabs>
              <w:adjustRightInd w:val="0"/>
              <w:ind w:left="182"/>
              <w:jc w:val="left"/>
              <w:rPr>
                <w:rFonts w:eastAsia="Arial Unicode MS" w:cs="Arial"/>
                <w:highlight w:val="yellow"/>
              </w:rPr>
            </w:pPr>
            <w:r w:rsidRPr="003A7455">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6C4BBB49" w:rsidR="000A00FD" w:rsidRPr="001D7C16" w:rsidRDefault="00614E7D" w:rsidP="00212665">
            <w:pPr>
              <w:tabs>
                <w:tab w:val="clear" w:pos="-189"/>
              </w:tabs>
              <w:adjustRightInd w:val="0"/>
              <w:ind w:left="182"/>
              <w:jc w:val="left"/>
              <w:rPr>
                <w:rFonts w:eastAsia="Arial Unicode MS" w:cs="Arial"/>
                <w:b/>
                <w:sz w:val="24"/>
                <w:szCs w:val="28"/>
                <w:highlight w:val="yellow"/>
              </w:rPr>
            </w:pPr>
            <w:r w:rsidRPr="003A7455">
              <w:rPr>
                <w:rFonts w:eastAsia="Arial Unicode MS" w:cs="Arial"/>
              </w:rPr>
              <w:t>Seregno (MB)</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6E046EE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557A7" w:rsidRPr="009557A7">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6ABB1DC" w14:textId="77777777" w:rsidR="00614E7D" w:rsidRPr="00FA5689" w:rsidRDefault="00614E7D" w:rsidP="00614E7D">
      <w:pPr>
        <w:tabs>
          <w:tab w:val="clear" w:pos="-189"/>
        </w:tabs>
        <w:rPr>
          <w:b/>
        </w:rPr>
      </w:pPr>
      <w:r w:rsidRPr="00FA5689">
        <w:rPr>
          <w:b/>
        </w:rPr>
        <w:lastRenderedPageBreak/>
        <w:t>DESCRIZIONE IMMOBILE:</w:t>
      </w:r>
    </w:p>
    <w:p w14:paraId="43D33158" w14:textId="0EA6FF18" w:rsidR="00614E7D" w:rsidRPr="00194A56" w:rsidRDefault="00614E7D" w:rsidP="00614E7D">
      <w:pPr>
        <w:tabs>
          <w:tab w:val="clear" w:pos="-189"/>
        </w:tabs>
      </w:pPr>
      <w:r w:rsidRPr="00FA5689">
        <w:t xml:space="preserve">L’agenzia si trova al </w:t>
      </w:r>
      <w:proofErr w:type="gramStart"/>
      <w:r>
        <w:t>1</w:t>
      </w:r>
      <w:r w:rsidRPr="00FA5689">
        <w:t>°</w:t>
      </w:r>
      <w:proofErr w:type="gramEnd"/>
      <w:r w:rsidRPr="00FA5689">
        <w:t xml:space="preserve">piano </w:t>
      </w:r>
      <w:r w:rsidR="001C4C76">
        <w:t xml:space="preserve">del corpo di fabbrica basso </w:t>
      </w:r>
      <w:r w:rsidRPr="00FA5689">
        <w:t xml:space="preserve">di </w:t>
      </w:r>
      <w:r w:rsidR="001C4C76">
        <w:t>2 piani fuori terra; il corpo di fabbrica alto a cui è collegato si sviluppa pe</w:t>
      </w:r>
      <w:r w:rsidR="00A27ADD">
        <w:t>r</w:t>
      </w:r>
      <w:r w:rsidR="001C4C76">
        <w:t xml:space="preserve"> 5 piani fuori terra; esiste </w:t>
      </w:r>
      <w:r w:rsidRPr="00623302">
        <w:t>un piano interrato</w:t>
      </w:r>
      <w:r w:rsidR="001C4C76">
        <w:t xml:space="preserve">. </w:t>
      </w:r>
      <w:proofErr w:type="gramStart"/>
      <w:r w:rsidR="001C4C76">
        <w:t>L’edificio in parte su piloti</w:t>
      </w:r>
      <w:r w:rsidR="00640C99">
        <w:t>s</w:t>
      </w:r>
      <w:r w:rsidR="001C4C76">
        <w:t>,</w:t>
      </w:r>
      <w:proofErr w:type="gramEnd"/>
      <w:r w:rsidR="001C4C76">
        <w:t xml:space="preserve"> affaccia su una strada di media percorrenza; l’accesso avviene </w:t>
      </w:r>
      <w:r w:rsidRPr="001C4C76">
        <w:t>dal cortile interno.</w:t>
      </w:r>
    </w:p>
    <w:p w14:paraId="1818D071" w14:textId="77777777" w:rsidR="00614E7D" w:rsidRPr="00194A56" w:rsidRDefault="00614E7D" w:rsidP="00614E7D">
      <w:pPr>
        <w:tabs>
          <w:tab w:val="clear" w:pos="-189"/>
        </w:tabs>
      </w:pPr>
      <w:r w:rsidRPr="00194A56">
        <w:t xml:space="preserve">L’immobile, che fa parte </w:t>
      </w:r>
      <w:r>
        <w:t>della città storica</w:t>
      </w:r>
      <w:r w:rsidRPr="00194A56">
        <w:t>, non costituisce un sistema continuo con gli edifici limitrofi.</w:t>
      </w:r>
    </w:p>
    <w:p w14:paraId="49FBDFB2" w14:textId="2BC3C363" w:rsidR="00614E7D" w:rsidRPr="00914435" w:rsidRDefault="00614E7D" w:rsidP="00614E7D">
      <w:pPr>
        <w:tabs>
          <w:tab w:val="clear" w:pos="-189"/>
        </w:tabs>
      </w:pPr>
      <w:r w:rsidRPr="00D42EC8">
        <w:t xml:space="preserve">Si presume che l’epoca di costruzione si possa far risalire indicativamente negli </w:t>
      </w:r>
      <w:r w:rsidRPr="00614E7D">
        <w:t>anni ’70 ed è costituita da struttura in cemento armato</w:t>
      </w:r>
      <w:r w:rsidR="001C4C76">
        <w:t xml:space="preserve">, con serramenti a nastro ne corpo di fabbrica basso (ove è collocata la Sede). </w:t>
      </w:r>
      <w:r w:rsidRPr="00D42EC8">
        <w:t>Lo stabile accoglie sia residenza che attività terziarie; al piano terra</w:t>
      </w:r>
      <w:r w:rsidR="001C4C76">
        <w:t xml:space="preserve"> è presente un </w:t>
      </w:r>
      <w:r>
        <w:t>istituto di credito.</w:t>
      </w:r>
    </w:p>
    <w:p w14:paraId="41017454" w14:textId="4941D916" w:rsidR="00614E7D" w:rsidRPr="00473E51" w:rsidRDefault="00614E7D" w:rsidP="005E7856">
      <w:pPr>
        <w:tabs>
          <w:tab w:val="clear" w:pos="-189"/>
        </w:tabs>
      </w:pPr>
      <w:r w:rsidRPr="00D42EC8">
        <w:t>L’accesso al condominio avviene da un cancell</w:t>
      </w:r>
      <w:r w:rsidR="001C4C76">
        <w:t>o</w:t>
      </w:r>
      <w:r w:rsidRPr="00D42EC8">
        <w:t xml:space="preserve"> metallico</w:t>
      </w:r>
      <w:r w:rsidR="005E7856">
        <w:t>,</w:t>
      </w:r>
      <w:r w:rsidRPr="00D42EC8">
        <w:t xml:space="preserve"> </w:t>
      </w:r>
      <w:r w:rsidR="005E7856">
        <w:t>percorrendo</w:t>
      </w:r>
      <w:r w:rsidR="001C4C76">
        <w:t xml:space="preserve"> un cortile, si accede </w:t>
      </w:r>
      <w:r w:rsidR="005E7856">
        <w:t xml:space="preserve">poi </w:t>
      </w:r>
      <w:r w:rsidRPr="00FA5689">
        <w:t>all’ingresso dell’immobile</w:t>
      </w:r>
      <w:r w:rsidR="005E7856">
        <w:t xml:space="preserve"> costituito da porta a vetro con intelaiatura metallica dalla quale si accede direttamente all’ascensore, in struttura separata (divisa da una porta a vetri senza intelaiatura) si trova il vano scala</w:t>
      </w:r>
      <w:r w:rsidR="008960FD">
        <w:t xml:space="preserve">, con sviluppo circolare, </w:t>
      </w:r>
      <w:r w:rsidR="005E7856">
        <w:t>costituito da struttura in cemento armato, l</w:t>
      </w:r>
      <w:r w:rsidR="008960FD">
        <w:t>a</w:t>
      </w:r>
      <w:r w:rsidR="005E7856">
        <w:t xml:space="preserve"> ramp</w:t>
      </w:r>
      <w:r w:rsidR="008960FD">
        <w:t>a</w:t>
      </w:r>
      <w:r w:rsidR="005E7856">
        <w:t xml:space="preserve"> </w:t>
      </w:r>
      <w:r w:rsidR="008960FD">
        <w:t>è</w:t>
      </w:r>
      <w:r w:rsidR="005E7856">
        <w:t xml:space="preserve"> delimitat</w:t>
      </w:r>
      <w:r w:rsidR="008960FD">
        <w:t>a</w:t>
      </w:r>
      <w:r w:rsidR="005E7856">
        <w:t xml:space="preserve"> da parapetto in metallo</w:t>
      </w:r>
      <w:r w:rsidR="008960FD">
        <w:t>.</w:t>
      </w:r>
      <w:r w:rsidR="005E7856">
        <w:t xml:space="preserve"> </w:t>
      </w:r>
    </w:p>
    <w:p w14:paraId="1CBAE5F8" w14:textId="77777777" w:rsidR="000A00FD" w:rsidRPr="00674AB5" w:rsidRDefault="000A00FD" w:rsidP="000A00FD">
      <w:pPr>
        <w:rPr>
          <w:sz w:val="10"/>
          <w:szCs w:val="10"/>
        </w:rPr>
      </w:pPr>
    </w:p>
    <w:p w14:paraId="49151696" w14:textId="5B330626" w:rsidR="000A00FD" w:rsidRDefault="000A00FD" w:rsidP="000A00FD">
      <w:pPr>
        <w:jc w:val="center"/>
      </w:pPr>
      <w:r>
        <w:rPr>
          <w:noProof/>
        </w:rPr>
        <w:drawing>
          <wp:inline distT="0" distB="0" distL="0" distR="0" wp14:anchorId="7DC42B7F" wp14:editId="35C43B96">
            <wp:extent cx="6679600" cy="4377845"/>
            <wp:effectExtent l="0" t="0" r="6985" b="381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a:blip r:embed="rId14">
                      <a:extLst>
                        <a:ext uri="{28A0092B-C50C-407E-A947-70E740481C1C}">
                          <a14:useLocalDpi xmlns:a14="http://schemas.microsoft.com/office/drawing/2010/main" val="0"/>
                        </a:ext>
                      </a:extLst>
                    </a:blip>
                    <a:stretch>
                      <a:fillRect/>
                    </a:stretch>
                  </pic:blipFill>
                  <pic:spPr>
                    <a:xfrm>
                      <a:off x="0" y="0"/>
                      <a:ext cx="6679600" cy="4377845"/>
                    </a:xfrm>
                    <a:prstGeom prst="rect">
                      <a:avLst/>
                    </a:prstGeom>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9D7228B">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9D7228B">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9D7228B">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E78E7A1" w:rsidR="000A00FD" w:rsidRPr="00C063A5" w:rsidRDefault="19D7228B" w:rsidP="19D7228B">
            <w:pPr>
              <w:jc w:val="left"/>
            </w:pPr>
            <w:r w:rsidRPr="19D7228B">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22D68201" w:rsidR="000A00FD" w:rsidRPr="00765852" w:rsidRDefault="19D7228B" w:rsidP="19D7228B">
            <w:pPr>
              <w:jc w:val="center"/>
              <w:rPr>
                <w:b/>
                <w:bCs/>
                <w:sz w:val="22"/>
                <w:szCs w:val="22"/>
              </w:rPr>
            </w:pPr>
            <w:r w:rsidRPr="19D7228B">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CAC8A7" w:rsidR="000A00FD" w:rsidRPr="00765852" w:rsidRDefault="19D7228B" w:rsidP="19D7228B">
            <w:pPr>
              <w:jc w:val="center"/>
              <w:rPr>
                <w:b/>
                <w:bCs/>
                <w:sz w:val="22"/>
                <w:szCs w:val="22"/>
              </w:rPr>
            </w:pPr>
            <w:r w:rsidRPr="19D7228B">
              <w:rPr>
                <w:b/>
                <w:bCs/>
                <w:sz w:val="22"/>
                <w:szCs w:val="22"/>
              </w:rPr>
              <w:t>S</w:t>
            </w:r>
          </w:p>
        </w:tc>
        <w:tc>
          <w:tcPr>
            <w:tcW w:w="3260" w:type="dxa"/>
            <w:tcBorders>
              <w:left w:val="dotted" w:sz="4" w:space="0" w:color="auto"/>
              <w:bottom w:val="dotted" w:sz="4" w:space="0" w:color="auto"/>
            </w:tcBorders>
            <w:vAlign w:val="center"/>
          </w:tcPr>
          <w:p w14:paraId="78BD47F6" w14:textId="42A1E0E6" w:rsidR="0000606E" w:rsidRPr="007D7227" w:rsidRDefault="19D7228B" w:rsidP="19D7228B">
            <w:pPr>
              <w:jc w:val="left"/>
            </w:pPr>
            <w:r w:rsidRPr="19D7228B">
              <w:rPr>
                <w:rFonts w:eastAsia="Arial Narrow" w:cs="Arial Narrow"/>
              </w:rPr>
              <w:t>Acquisita documentazione immobile e disponibile presso gli archivi di Alleanza Assicurazioni S.p.A.</w:t>
            </w:r>
          </w:p>
        </w:tc>
      </w:tr>
      <w:tr w:rsidR="000A00FD" w14:paraId="476CF394" w14:textId="77777777" w:rsidTr="19D7228B">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071943B3" w:rsidR="000A00FD" w:rsidRPr="0006143E" w:rsidRDefault="00C97D0C" w:rsidP="00212665">
            <w:pPr>
              <w:jc w:val="left"/>
            </w:pPr>
            <w:r w:rsidRPr="00C97D0C">
              <w:t>Verificata la statica dell’immobile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683997A8" w:rsidR="000A00FD" w:rsidRPr="00765852" w:rsidRDefault="00C97D0C"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3DD94062" w:rsidR="000A00FD" w:rsidRPr="00765852" w:rsidRDefault="00C97D0C"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4BE6E34B" w:rsidR="0000606E" w:rsidRPr="00202D79" w:rsidRDefault="00C97D0C" w:rsidP="007D7227">
            <w:pPr>
              <w:jc w:val="left"/>
            </w:pPr>
            <w:r w:rsidRPr="00C97D0C">
              <w:t>Gli interventi svolti all'interno della sede non hanno compromesso le parti strutturali e la stabilità dell'edificio.</w:t>
            </w:r>
          </w:p>
        </w:tc>
      </w:tr>
      <w:tr w:rsidR="000A00FD" w:rsidRPr="00E121E0" w14:paraId="650D998E" w14:textId="77777777" w:rsidTr="19D7228B">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65C752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9D7228B">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9D7228B">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9D7228B">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9D7228B">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78A78928"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9D7228B">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9D7228B">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9D7228B">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9D7228B">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9D7228B">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9D7228B">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9D7228B">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2D883A91" w:rsidR="000A00FD" w:rsidRPr="008960FD" w:rsidRDefault="008960FD" w:rsidP="00212665">
            <w:pPr>
              <w:jc w:val="left"/>
              <w:rPr>
                <w:bCs/>
              </w:rPr>
            </w:pPr>
            <w:r w:rsidRPr="008960FD">
              <w:rPr>
                <w:bCs/>
              </w:rPr>
              <w:t xml:space="preserve">Sono presenti </w:t>
            </w:r>
            <w:r>
              <w:rPr>
                <w:bCs/>
              </w:rPr>
              <w:t>finestre</w:t>
            </w:r>
            <w:r w:rsidRPr="008960FD">
              <w:rPr>
                <w:bCs/>
              </w:rPr>
              <w:t xml:space="preserve"> apribili</w:t>
            </w:r>
          </w:p>
        </w:tc>
      </w:tr>
      <w:tr w:rsidR="000A00FD" w14:paraId="1FB2855A" w14:textId="77777777" w:rsidTr="19D7228B">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9D7228B">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9D7228B">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562619E8" w14:textId="5E3B9F3F" w:rsidR="000A00FD" w:rsidRDefault="000A00FD" w:rsidP="00212665">
            <w:pPr>
              <w:jc w:val="left"/>
            </w:pPr>
            <w:r>
              <w:t>L’agenzia non ha</w:t>
            </w:r>
            <w:r w:rsidRPr="0006143E">
              <w:t xml:space="preserve"> cantina di pertinenza</w:t>
            </w:r>
            <w:r>
              <w:t>.</w:t>
            </w:r>
          </w:p>
          <w:p w14:paraId="77DD21AE" w14:textId="3059142C" w:rsidR="000A00FD" w:rsidRPr="0006143E" w:rsidRDefault="000A00FD" w:rsidP="00212665">
            <w:pPr>
              <w:jc w:val="left"/>
            </w:pPr>
          </w:p>
        </w:tc>
      </w:tr>
      <w:tr w:rsidR="000A00FD" w14:paraId="79CA22A0" w14:textId="77777777" w:rsidTr="19D7228B">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21188454" w:rsidR="000A00FD" w:rsidRPr="004306D9" w:rsidRDefault="004306D9" w:rsidP="00212665">
            <w:pPr>
              <w:jc w:val="left"/>
              <w:rPr>
                <w:bCs/>
              </w:rPr>
            </w:pPr>
            <w:r w:rsidRPr="004306D9">
              <w:rPr>
                <w:bCs/>
              </w:rPr>
              <w:t>Non sono presenti dislivelli all’interno della sede.</w:t>
            </w:r>
          </w:p>
        </w:tc>
      </w:tr>
      <w:tr w:rsidR="000A00FD" w14:paraId="0A12403A" w14:textId="77777777" w:rsidTr="19D7228B">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9D7228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7777777" w:rsidR="000A00FD" w:rsidRPr="00202D79"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5DC8EEFD" w:rsidR="000A00FD" w:rsidRDefault="000A00FD" w:rsidP="00212665">
            <w:pPr>
              <w:jc w:val="left"/>
            </w:pPr>
            <w:r>
              <w:t>L’accesso al condominio</w:t>
            </w:r>
            <w:r w:rsidR="008960FD">
              <w:t xml:space="preserve"> dove si trova l’ascensore</w:t>
            </w:r>
            <w:r>
              <w:t xml:space="preserve"> avviene tramite serramento vetrato </w:t>
            </w:r>
            <w:r w:rsidRPr="008960FD">
              <w:t>adeguatamente segnalato</w:t>
            </w:r>
            <w:r w:rsidR="008960FD">
              <w:t>.</w:t>
            </w:r>
          </w:p>
          <w:p w14:paraId="27846820" w14:textId="3235B855" w:rsidR="008960FD" w:rsidRDefault="008960FD" w:rsidP="00212665">
            <w:pPr>
              <w:jc w:val="left"/>
            </w:pPr>
            <w:r>
              <w:t xml:space="preserve">L’accesso al vano scala </w:t>
            </w:r>
            <w:r w:rsidR="0029566F">
              <w:t>avviene</w:t>
            </w:r>
            <w:r>
              <w:t xml:space="preserve"> attraverso </w:t>
            </w:r>
            <w:r w:rsidR="0029566F">
              <w:t xml:space="preserve">un serramento in vetro senza intelaiatura. </w:t>
            </w:r>
          </w:p>
          <w:p w14:paraId="5AA7A563" w14:textId="4E45BF2A" w:rsidR="000A00FD" w:rsidRDefault="000A00FD" w:rsidP="00212665">
            <w:pPr>
              <w:jc w:val="left"/>
            </w:pPr>
            <w:r>
              <w:t xml:space="preserve">Nel vano scala sono presenti finestre con vetro </w:t>
            </w:r>
            <w:r w:rsidR="008960FD">
              <w:t>confinate</w:t>
            </w:r>
          </w:p>
          <w:p w14:paraId="6C80B45C" w14:textId="51ED6979" w:rsidR="000A00FD" w:rsidRPr="00734822" w:rsidRDefault="000A00FD" w:rsidP="00212665">
            <w:pPr>
              <w:jc w:val="left"/>
            </w:pPr>
          </w:p>
        </w:tc>
      </w:tr>
      <w:tr w:rsidR="000A00FD" w14:paraId="41A42144" w14:textId="77777777" w:rsidTr="19D7228B">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9D7228B">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E14791C" w14:textId="339EB8A9" w:rsidR="000A00FD" w:rsidRPr="00765852" w:rsidRDefault="004306D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D913D69" w14:textId="77777777" w:rsidR="000A00FD" w:rsidRDefault="000A00FD" w:rsidP="00212665">
            <w:pPr>
              <w:jc w:val="left"/>
            </w:pPr>
            <w:r w:rsidRPr="007B4EEE">
              <w:t>La pulizia dei serramenti è affidata all’impresa di pulizie</w:t>
            </w:r>
            <w:r>
              <w:t>; tale mansione deve essere compresa nel DVR della stessa</w:t>
            </w:r>
            <w:r w:rsidR="004306D9">
              <w:t>;</w:t>
            </w:r>
          </w:p>
          <w:p w14:paraId="22770D00" w14:textId="2872C981" w:rsidR="004306D9" w:rsidRPr="002124B5" w:rsidRDefault="004306D9" w:rsidP="00212665">
            <w:pPr>
              <w:jc w:val="left"/>
            </w:pPr>
            <w:r>
              <w:t>Sono presenti porzioni di serramenti fissi.</w:t>
            </w:r>
          </w:p>
        </w:tc>
      </w:tr>
      <w:tr w:rsidR="000A00FD" w14:paraId="49D46375" w14:textId="77777777" w:rsidTr="19D7228B">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9D7228B">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9D7228B">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691A3700" w:rsidR="000A00FD" w:rsidRPr="0029566F" w:rsidRDefault="000A00FD" w:rsidP="00212665">
            <w:pPr>
              <w:tabs>
                <w:tab w:val="clear" w:pos="-189"/>
                <w:tab w:val="left" w:pos="-144"/>
              </w:tabs>
              <w:jc w:val="left"/>
            </w:pPr>
            <w:r w:rsidRPr="0029566F">
              <w:t xml:space="preserve">L’ufficio si trova al </w:t>
            </w:r>
            <w:proofErr w:type="gramStart"/>
            <w:r w:rsidR="0029566F" w:rsidRPr="0029566F">
              <w:t>1</w:t>
            </w:r>
            <w:r w:rsidRPr="0029566F">
              <w:t>°</w:t>
            </w:r>
            <w:proofErr w:type="gramEnd"/>
            <w:r w:rsidRPr="0029566F">
              <w:t xml:space="preserve"> piano.</w:t>
            </w:r>
          </w:p>
          <w:p w14:paraId="3F76DE92" w14:textId="0C6148DD" w:rsidR="000A00FD" w:rsidRPr="0079680C" w:rsidRDefault="000A00FD" w:rsidP="00212665">
            <w:pPr>
              <w:tabs>
                <w:tab w:val="clear" w:pos="-189"/>
                <w:tab w:val="left" w:pos="-144"/>
              </w:tabs>
              <w:jc w:val="left"/>
              <w:rPr>
                <w:color w:val="FF0000"/>
              </w:rPr>
            </w:pPr>
            <w:proofErr w:type="gramStart"/>
            <w:r w:rsidRPr="0029566F">
              <w:t>E’</w:t>
            </w:r>
            <w:proofErr w:type="gramEnd"/>
            <w:r w:rsidRPr="0029566F">
              <w:t xml:space="preserve"> presente una rampa di scale dal portone d’ingresso fino al raggiungimento </w:t>
            </w:r>
            <w:r w:rsidR="0029566F" w:rsidRPr="0029566F">
              <w:t>della sede</w:t>
            </w:r>
            <w:r w:rsidRPr="0029566F">
              <w:t xml:space="preserve"> priva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7AB0E37B" w:rsidR="000A00FD" w:rsidRPr="003D4FA8" w:rsidRDefault="000A00FD" w:rsidP="00212665">
            <w:pPr>
              <w:tabs>
                <w:tab w:val="clear" w:pos="-189"/>
                <w:tab w:val="left" w:pos="-144"/>
              </w:tabs>
              <w:jc w:val="left"/>
              <w:rPr>
                <w:rFonts w:eastAsiaTheme="minorHAnsi"/>
              </w:rPr>
            </w:pPr>
            <w:r w:rsidRPr="00074078">
              <w:rPr>
                <w:rFonts w:eastAsiaTheme="minorHAnsi"/>
              </w:rPr>
              <w:t xml:space="preserve">Presenza di </w:t>
            </w:r>
            <w:r w:rsidR="0029566F">
              <w:rPr>
                <w:rFonts w:eastAsiaTheme="minorHAnsi"/>
              </w:rPr>
              <w:t xml:space="preserve">materiale antiscivolo (gomma a bolli) sulle pedate della scala </w:t>
            </w:r>
            <w:r w:rsidRPr="00074078">
              <w:rPr>
                <w:rFonts w:eastAsiaTheme="minorHAnsi"/>
              </w:rPr>
              <w:t>condominiali fino al raggiungimento della Sede.</w:t>
            </w:r>
          </w:p>
        </w:tc>
      </w:tr>
      <w:tr w:rsidR="000A00FD" w14:paraId="470DD73D" w14:textId="77777777" w:rsidTr="19D7228B">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9D7228B">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6736C614" w:rsidR="000A00FD" w:rsidRPr="00202D79" w:rsidRDefault="000A00FD" w:rsidP="00212665">
            <w:pPr>
              <w:tabs>
                <w:tab w:val="clear" w:pos="-189"/>
                <w:tab w:val="left" w:pos="-144"/>
              </w:tabs>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6B3913B" w14:textId="6F13D39A" w:rsidR="000A00FD" w:rsidRDefault="000A00FD" w:rsidP="00212665">
            <w:pPr>
              <w:tabs>
                <w:tab w:val="clear" w:pos="-189"/>
                <w:tab w:val="left" w:pos="-144"/>
              </w:tabs>
              <w:jc w:val="left"/>
            </w:pPr>
            <w:r>
              <w:t>L’accesso è esclusivamente pedonale</w:t>
            </w:r>
          </w:p>
          <w:p w14:paraId="7BEFA651" w14:textId="66A9A6C4" w:rsidR="000A00FD" w:rsidRPr="0046409C" w:rsidRDefault="000A00FD" w:rsidP="00212665">
            <w:pPr>
              <w:tabs>
                <w:tab w:val="clear" w:pos="-189"/>
                <w:tab w:val="left" w:pos="-144"/>
              </w:tabs>
              <w:jc w:val="left"/>
              <w:rPr>
                <w:color w:val="FF0000"/>
              </w:rPr>
            </w:pPr>
          </w:p>
        </w:tc>
      </w:tr>
      <w:tr w:rsidR="000A00FD" w14:paraId="29BA75CB" w14:textId="77777777" w:rsidTr="19D7228B">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1BEBFE0"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0DD3B1BF" w:rsidR="000A00FD" w:rsidRDefault="000A00FD" w:rsidP="00212665">
            <w:pPr>
              <w:tabs>
                <w:tab w:val="clear" w:pos="-189"/>
                <w:tab w:val="left" w:pos="-144"/>
              </w:tabs>
              <w:jc w:val="left"/>
            </w:pPr>
          </w:p>
        </w:tc>
      </w:tr>
      <w:tr w:rsidR="000A00FD" w14:paraId="2C3DB359" w14:textId="77777777" w:rsidTr="19D7228B">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77777777" w:rsidR="000A00FD" w:rsidRPr="00A40F78" w:rsidRDefault="000A00FD" w:rsidP="00212665">
            <w:pPr>
              <w:tabs>
                <w:tab w:val="clear" w:pos="-189"/>
                <w:tab w:val="left" w:pos="-144"/>
              </w:tabs>
              <w:jc w:val="left"/>
              <w:rPr>
                <w:color w:val="FF0000"/>
              </w:rPr>
            </w:pPr>
            <w:r w:rsidRPr="0029566F">
              <w:t xml:space="preserve">Sulle superfici di pavimento all’interno dell’agenzia non sono presenti buche, </w:t>
            </w:r>
            <w:proofErr w:type="spellStart"/>
            <w:r w:rsidRPr="0029566F">
              <w:t>forometrie</w:t>
            </w:r>
            <w:proofErr w:type="spellEnd"/>
            <w:r w:rsidRPr="0029566F">
              <w:t xml:space="preserve"> o sporgenze.</w:t>
            </w:r>
          </w:p>
        </w:tc>
      </w:tr>
      <w:tr w:rsidR="000A00FD" w14:paraId="5EBD4B42" w14:textId="77777777" w:rsidTr="19D7228B">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9D7228B">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0D5696CD" w:rsidR="000A00FD" w:rsidRDefault="000A00FD" w:rsidP="00212665">
            <w:pPr>
              <w:tabs>
                <w:tab w:val="clear" w:pos="-189"/>
                <w:tab w:val="left" w:pos="-144"/>
              </w:tabs>
              <w:jc w:val="left"/>
            </w:pPr>
          </w:p>
        </w:tc>
      </w:tr>
      <w:tr w:rsidR="000A00FD" w:rsidRPr="003B0F4F" w14:paraId="76FD22BA" w14:textId="77777777" w:rsidTr="19D7228B">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9D7228B">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4480BA57" w:rsidR="000A00FD" w:rsidRPr="00E63AF7" w:rsidRDefault="00392914" w:rsidP="00212665">
            <w:pPr>
              <w:jc w:val="left"/>
            </w:pPr>
            <w:r>
              <w:t>Sentilo L’Amministratore di Condominio è presente il CPI del condominio</w:t>
            </w:r>
          </w:p>
        </w:tc>
      </w:tr>
      <w:tr w:rsidR="000A00FD" w14:paraId="1CFC4AE2" w14:textId="77777777" w:rsidTr="19D7228B">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9D7228B">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9D7228B">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9D7228B">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9D7228B">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9D7228B">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4DE3F99C" w:rsidR="000A00FD" w:rsidRPr="00BC38FE" w:rsidRDefault="000A00FD" w:rsidP="00212665">
            <w:pPr>
              <w:jc w:val="left"/>
            </w:pPr>
            <w:r w:rsidRPr="00BC38FE">
              <w:rPr>
                <w:rFonts w:eastAsiaTheme="minorHAnsi"/>
                <w:lang w:eastAsia="en-US"/>
              </w:rPr>
              <w:t xml:space="preserve">Si faccia riferimento al piano di </w:t>
            </w:r>
            <w:r w:rsidRPr="0029566F">
              <w:rPr>
                <w:rFonts w:eastAsiaTheme="minorHAnsi"/>
                <w:lang w:eastAsia="en-US"/>
              </w:rPr>
              <w:t xml:space="preserve">emergenza e alla planimetria di emergenza presenti in agenzia </w:t>
            </w:r>
          </w:p>
        </w:tc>
      </w:tr>
      <w:tr w:rsidR="000A00FD" w14:paraId="709AF0E5" w14:textId="77777777" w:rsidTr="19D7228B">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3DEBA5EC" w:rsidR="000A00FD" w:rsidRPr="00BC38FE" w:rsidRDefault="000A00FD" w:rsidP="00212665">
            <w:pPr>
              <w:jc w:val="left"/>
            </w:pPr>
            <w:r w:rsidRPr="00BC38FE">
              <w:rPr>
                <w:rFonts w:eastAsiaTheme="minorHAnsi"/>
                <w:lang w:eastAsia="en-US"/>
              </w:rPr>
              <w:t xml:space="preserve">Si faccia riferimento al piano di emergenza </w:t>
            </w:r>
            <w:r w:rsidRPr="0029566F">
              <w:rPr>
                <w:rFonts w:eastAsiaTheme="minorHAnsi"/>
                <w:lang w:eastAsia="en-US"/>
              </w:rPr>
              <w:t xml:space="preserve">e alla planimetria di emergenza presenti in agenzia </w:t>
            </w:r>
          </w:p>
        </w:tc>
      </w:tr>
      <w:tr w:rsidR="000A00FD" w14:paraId="69CCA66C" w14:textId="77777777" w:rsidTr="19D7228B">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9D7228B">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EDD699F" w14:textId="15A9B07A" w:rsidR="000A00FD" w:rsidRDefault="00FD5BC5" w:rsidP="00212665">
            <w:pPr>
              <w:jc w:val="left"/>
            </w:pPr>
            <w:proofErr w:type="gramStart"/>
            <w:r>
              <w:t>E’</w:t>
            </w:r>
            <w:proofErr w:type="gramEnd"/>
            <w:r>
              <w:t xml:space="preserve"> </w:t>
            </w:r>
            <w:r w:rsidR="000A00FD">
              <w:t>Presente una doppia porta;</w:t>
            </w:r>
            <w:r>
              <w:t xml:space="preserve"> un cancello che rimane sempre aperto (durante gli orari di apertura della Sede) e una porta a vetri </w:t>
            </w:r>
            <w:r w:rsidR="000A00FD">
              <w:t>con apertura verso l’e</w:t>
            </w:r>
            <w:r>
              <w:t>s</w:t>
            </w:r>
            <w:r w:rsidR="000A00FD">
              <w:t xml:space="preserve">terno </w:t>
            </w:r>
            <w:r>
              <w:t>dotata di maniglia tradizionale.</w:t>
            </w:r>
          </w:p>
          <w:p w14:paraId="29E3FE74" w14:textId="2AA58295" w:rsidR="006B0309" w:rsidRDefault="006B0309" w:rsidP="00212665">
            <w:pPr>
              <w:jc w:val="left"/>
            </w:pPr>
          </w:p>
          <w:p w14:paraId="2A8F4AD3" w14:textId="56363913" w:rsidR="006B0309" w:rsidRDefault="006B0309" w:rsidP="00212665">
            <w:pPr>
              <w:jc w:val="left"/>
            </w:pPr>
          </w:p>
          <w:p w14:paraId="2F29B023" w14:textId="37E24847" w:rsidR="000A00FD" w:rsidRPr="00640B24" w:rsidRDefault="000A00FD" w:rsidP="00392914">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865415" w14:textId="07A8B796" w:rsidR="000A00FD" w:rsidRPr="00765852" w:rsidRDefault="00392914"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FD5BC5">
              <w:t>ed è apribile tramite sistema meccanico.</w:t>
            </w:r>
          </w:p>
          <w:p w14:paraId="3E0AC270" w14:textId="14DDFC11" w:rsidR="000A00FD" w:rsidRPr="00FD5BC5" w:rsidRDefault="00FD5BC5" w:rsidP="00212665">
            <w:pPr>
              <w:jc w:val="left"/>
            </w:pPr>
            <w:r>
              <w:t>.</w:t>
            </w:r>
          </w:p>
          <w:p w14:paraId="3DD218C8" w14:textId="094E399D" w:rsidR="000A00FD" w:rsidRPr="00122C58" w:rsidRDefault="000A00FD" w:rsidP="00212665">
            <w:pPr>
              <w:jc w:val="left"/>
              <w:rPr>
                <w:color w:val="FF0000"/>
              </w:rPr>
            </w:pPr>
            <w:r w:rsidRPr="00392914">
              <w:t>L’apertura del portone condominiale</w:t>
            </w:r>
            <w:r w:rsidR="006B0309" w:rsidRPr="00392914">
              <w:t xml:space="preserve"> (per accedere al vano ascensore)</w:t>
            </w:r>
            <w:r w:rsidRPr="00392914">
              <w:t xml:space="preserve"> è verso </w:t>
            </w:r>
            <w:r w:rsidR="008D0EFD">
              <w:t>l’</w:t>
            </w:r>
            <w:r w:rsidRPr="00392914">
              <w:t>interno ed è consentita da sistema elettrico</w:t>
            </w:r>
            <w:r w:rsidR="00854AAA">
              <w:t xml:space="preserve">; </w:t>
            </w:r>
            <w:proofErr w:type="gramStart"/>
            <w:r w:rsidR="00854AAA">
              <w:t>è</w:t>
            </w:r>
            <w:proofErr w:type="gramEnd"/>
            <w:r w:rsidR="00854AAA">
              <w:t xml:space="preserve"> presenta un’ulteriore porta sempre aperta che conduce al corsello dei Box dal quale si può uscire verso </w:t>
            </w:r>
            <w:r w:rsidR="00854AAA">
              <w:lastRenderedPageBreak/>
              <w:t>l’esterno.</w:t>
            </w:r>
          </w:p>
        </w:tc>
      </w:tr>
      <w:tr w:rsidR="000A00FD" w14:paraId="58AB812F" w14:textId="77777777" w:rsidTr="19D7228B">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89AF9B5"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C6A6765" w14:textId="785E0D49" w:rsidR="000A00FD" w:rsidRDefault="000A00FD" w:rsidP="00212665">
            <w:pPr>
              <w:jc w:val="left"/>
            </w:pPr>
            <w:proofErr w:type="gramStart"/>
            <w:r>
              <w:t>La porta di accesso alla Sede,</w:t>
            </w:r>
            <w:proofErr w:type="gramEnd"/>
            <w:r>
              <w:t xml:space="preserve"> è apribile manualmente dall’interno tramite sistema meccanico.</w:t>
            </w:r>
          </w:p>
          <w:p w14:paraId="190D9B4F" w14:textId="33620F03" w:rsidR="000A00FD" w:rsidRPr="00765852" w:rsidRDefault="000A00FD" w:rsidP="00212665">
            <w:pPr>
              <w:jc w:val="left"/>
              <w:rPr>
                <w:b/>
                <w:u w:val="single"/>
              </w:rPr>
            </w:pPr>
            <w:r w:rsidRPr="00765852">
              <w:t xml:space="preserve">Le vie di fuga per le parti comuni corrispondono all’uscita condominiale </w:t>
            </w:r>
            <w:r w:rsidR="006B0309">
              <w:t>verso il giardino interno.</w:t>
            </w:r>
          </w:p>
          <w:p w14:paraId="44F3D126" w14:textId="77777777" w:rsidR="000A00FD" w:rsidRPr="00202D79" w:rsidRDefault="000A00FD" w:rsidP="006B0309">
            <w:pPr>
              <w:jc w:val="left"/>
            </w:pPr>
          </w:p>
        </w:tc>
      </w:tr>
      <w:tr w:rsidR="000A00FD" w14:paraId="08520837" w14:textId="77777777" w:rsidTr="19D7228B">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53E6C1F3" w:rsidR="000A00FD" w:rsidRPr="00202D79" w:rsidRDefault="000A00FD" w:rsidP="00212665">
            <w:pPr>
              <w:jc w:val="left"/>
            </w:pPr>
            <w:r w:rsidRPr="0006143E">
              <w:t>Non presente negli spazi condominiali comuni.</w:t>
            </w:r>
          </w:p>
        </w:tc>
      </w:tr>
      <w:tr w:rsidR="000A00FD" w14:paraId="4295ED69" w14:textId="77777777" w:rsidTr="19D7228B">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0BB31FCB" w:rsidR="000A00FD" w:rsidRPr="00202D79" w:rsidRDefault="000A00FD" w:rsidP="00212665">
            <w:pPr>
              <w:jc w:val="left"/>
            </w:pPr>
            <w:r w:rsidRPr="0006143E">
              <w:t>Non presente negli spazi condominiali comuni.</w:t>
            </w:r>
            <w:r>
              <w:t xml:space="preserve"> </w:t>
            </w:r>
          </w:p>
        </w:tc>
      </w:tr>
      <w:tr w:rsidR="000A00FD" w14:paraId="707B5820" w14:textId="77777777" w:rsidTr="19D7228B">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6EA678F6"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71D760B8" w:rsidR="000A00FD" w:rsidRPr="00765852" w:rsidRDefault="000A00FD" w:rsidP="00212665">
            <w:pPr>
              <w:jc w:val="left"/>
              <w:rPr>
                <w:color w:val="FF0000"/>
              </w:rPr>
            </w:pPr>
          </w:p>
        </w:tc>
      </w:tr>
      <w:tr w:rsidR="000A00FD" w14:paraId="54E8998E" w14:textId="77777777" w:rsidTr="19D7228B">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3281F7C6"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9D7228B">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035EBAA" w14:textId="77777777" w:rsidR="000A00FD" w:rsidRDefault="000A00FD" w:rsidP="00212665">
            <w:pPr>
              <w:jc w:val="left"/>
            </w:pPr>
            <w:r>
              <w:t>Conforme all’interno della Sede</w:t>
            </w:r>
          </w:p>
          <w:p w14:paraId="2B4343BF" w14:textId="2F69C178" w:rsidR="006B0309" w:rsidRPr="00181DFC" w:rsidRDefault="006B0309"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52BF9D2A" w:rsidR="000A00FD" w:rsidRPr="00765852" w:rsidRDefault="00392914"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D9DFFEF" w:rsidR="000A00FD" w:rsidRPr="009B044C" w:rsidRDefault="000A00FD" w:rsidP="00212665">
            <w:pPr>
              <w:jc w:val="left"/>
            </w:pPr>
          </w:p>
        </w:tc>
      </w:tr>
      <w:tr w:rsidR="000A00FD" w14:paraId="45EBE179" w14:textId="77777777" w:rsidTr="19D7228B">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7C1943C7"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FFFF00"/>
            <w:vAlign w:val="center"/>
          </w:tcPr>
          <w:p w14:paraId="6EA6755B" w14:textId="2028F8D9" w:rsidR="000A00FD" w:rsidRPr="00765852" w:rsidRDefault="00392914" w:rsidP="00212665">
            <w:pPr>
              <w:jc w:val="center"/>
              <w:rPr>
                <w:b/>
                <w:sz w:val="22"/>
                <w:szCs w:val="22"/>
              </w:rPr>
            </w:pPr>
            <w:r>
              <w:rPr>
                <w:b/>
                <w:sz w:val="22"/>
                <w:szCs w:val="22"/>
              </w:rPr>
              <w:t>X</w:t>
            </w:r>
          </w:p>
        </w:tc>
        <w:tc>
          <w:tcPr>
            <w:tcW w:w="3260" w:type="dxa"/>
            <w:tcBorders>
              <w:top w:val="dotted" w:sz="4" w:space="0" w:color="auto"/>
              <w:left w:val="dotted" w:sz="4" w:space="0" w:color="auto"/>
            </w:tcBorders>
            <w:vAlign w:val="center"/>
          </w:tcPr>
          <w:p w14:paraId="02F123AA" w14:textId="77777777" w:rsidR="000A00FD"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p w14:paraId="5064CBD1" w14:textId="45A631AF" w:rsidR="000A00FD" w:rsidRDefault="00392914" w:rsidP="00212665">
            <w:pPr>
              <w:jc w:val="left"/>
            </w:pPr>
            <w:r>
              <w:t>In una porzione della scala</w:t>
            </w:r>
            <w:r w:rsidR="00854AAA">
              <w:t xml:space="preserve"> condominiale</w:t>
            </w:r>
            <w:r>
              <w:t xml:space="preserve"> non è presente il parapetto di altezza adeguata </w:t>
            </w:r>
          </w:p>
        </w:tc>
      </w:tr>
      <w:tr w:rsidR="000A00FD" w:rsidRPr="00A21463" w14:paraId="19C7184A" w14:textId="77777777" w:rsidTr="19D7228B">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19D7228B">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645DE67D" w:rsidR="000A00FD" w:rsidRPr="00765852" w:rsidRDefault="00D30D9F"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FFFF00"/>
            <w:vAlign w:val="center"/>
          </w:tcPr>
          <w:p w14:paraId="02A37AC3" w14:textId="1B3763BE" w:rsidR="000A00FD" w:rsidRPr="00765852" w:rsidRDefault="00197BE9"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E4FD34A" w14:textId="1003239D" w:rsidR="000A00FD" w:rsidRDefault="000A00FD" w:rsidP="00212665">
            <w:pPr>
              <w:jc w:val="left"/>
            </w:pPr>
            <w:r>
              <w:t xml:space="preserve">Le porte dei bagni sono </w:t>
            </w:r>
            <w:r w:rsidR="00D30D9F">
              <w:t>dotate</w:t>
            </w:r>
            <w:r>
              <w:t xml:space="preserve"> di nottolino per apertura in caso di emergenza</w:t>
            </w:r>
            <w:r w:rsidR="00197BE9">
              <w:t>.</w:t>
            </w:r>
          </w:p>
          <w:p w14:paraId="7DBF8477" w14:textId="030F3018" w:rsidR="00197BE9" w:rsidRDefault="00197BE9" w:rsidP="00212665">
            <w:pPr>
              <w:jc w:val="left"/>
            </w:pPr>
            <w:r>
              <w:t>In corso di approfondimento il sistema di apertura della porta a vetri con uscita verso il cortile</w:t>
            </w:r>
          </w:p>
        </w:tc>
      </w:tr>
      <w:tr w:rsidR="000A00FD" w14:paraId="7721A0D7" w14:textId="77777777" w:rsidTr="19D7228B">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 xml:space="preserve">Quando in un locale si svolgono lavorazioni diverse da quelle previste al comma 2, </w:t>
            </w:r>
            <w:r w:rsidRPr="00415D2A">
              <w:lastRenderedPageBreak/>
              <w:t>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lastRenderedPageBreak/>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9D7228B">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9D7228B">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ADF9C66"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9D7228B">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9AF8AEB" w14:textId="4A610A66" w:rsidR="000A00FD" w:rsidRPr="00765852" w:rsidRDefault="00197BE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5A448DD" w14:textId="4620B8CF" w:rsidR="000A00FD" w:rsidRDefault="000A00FD" w:rsidP="00212665">
            <w:pPr>
              <w:jc w:val="left"/>
            </w:pPr>
            <w:r w:rsidRPr="009E2C6F">
              <w:t xml:space="preserve">L’accesso al condominio avviene 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p w14:paraId="3943E521" w14:textId="570CD732" w:rsidR="000A00FD" w:rsidRPr="00D04B3E" w:rsidRDefault="00197BE9" w:rsidP="00212665">
            <w:pPr>
              <w:jc w:val="left"/>
            </w:pPr>
            <w:r w:rsidRPr="00197BE9">
              <w:t>La seconda porta condominiale di accesso al vano scala</w:t>
            </w:r>
            <w:r>
              <w:t>, priva di telaio (solo lastra vi vetro)</w:t>
            </w:r>
            <w:r w:rsidRPr="00197BE9">
              <w:t xml:space="preserve"> non presenta segnaletica.</w:t>
            </w:r>
          </w:p>
        </w:tc>
      </w:tr>
      <w:tr w:rsidR="000A00FD" w14:paraId="2EE7B5CF" w14:textId="77777777" w:rsidTr="19D7228B">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32A166ED" w:rsidR="000A00FD" w:rsidRDefault="000A00FD" w:rsidP="00212665">
            <w:pPr>
              <w:jc w:val="left"/>
            </w:pPr>
            <w:r>
              <w:t xml:space="preserve">Conforme </w:t>
            </w:r>
          </w:p>
          <w:p w14:paraId="2944FBCD" w14:textId="22A86E6F" w:rsidR="000A00FD" w:rsidRPr="00415D2A" w:rsidRDefault="000A00FD" w:rsidP="00212665">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53161782" w:rsidR="000A00FD" w:rsidRPr="00197BE9" w:rsidRDefault="000A00FD" w:rsidP="00212665">
            <w:pPr>
              <w:jc w:val="left"/>
            </w:pPr>
            <w:r w:rsidRPr="00D04B3E">
              <w:t>In corso di approfondimento per le parti comuni.</w:t>
            </w:r>
            <w:r>
              <w:rPr>
                <w:color w:val="FF0000"/>
              </w:rPr>
              <w:t xml:space="preserve"> </w:t>
            </w:r>
          </w:p>
        </w:tc>
      </w:tr>
      <w:tr w:rsidR="000A00FD" w14:paraId="10472C02" w14:textId="77777777" w:rsidTr="19D7228B">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190B3D1"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0E325D"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4F0761" w:rsidR="000A00FD" w:rsidRPr="00523186" w:rsidRDefault="000A00FD" w:rsidP="00212665">
            <w:pPr>
              <w:jc w:val="left"/>
            </w:pPr>
          </w:p>
        </w:tc>
      </w:tr>
      <w:tr w:rsidR="000A00FD" w14:paraId="5589D450" w14:textId="77777777" w:rsidTr="19D7228B">
        <w:tc>
          <w:tcPr>
            <w:tcW w:w="959" w:type="dxa"/>
            <w:tcBorders>
              <w:top w:val="dotted" w:sz="4" w:space="0" w:color="auto"/>
              <w:bottom w:val="dotted" w:sz="4" w:space="0" w:color="auto"/>
              <w:right w:val="dotted" w:sz="4" w:space="0" w:color="auto"/>
            </w:tcBorders>
            <w:vAlign w:val="center"/>
          </w:tcPr>
          <w:p w14:paraId="1570019A" w14:textId="77777777" w:rsidR="000A00FD" w:rsidRDefault="000A00FD"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0A00FD" w:rsidRPr="00415D2A" w:rsidRDefault="000A00FD"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7777777" w:rsidR="000A00FD" w:rsidRPr="00202D79" w:rsidRDefault="000A00FD" w:rsidP="00212665">
            <w:pPr>
              <w:jc w:val="left"/>
            </w:pPr>
          </w:p>
        </w:tc>
      </w:tr>
      <w:tr w:rsidR="000A00FD" w14:paraId="481A5107" w14:textId="77777777" w:rsidTr="19D7228B">
        <w:tc>
          <w:tcPr>
            <w:tcW w:w="959" w:type="dxa"/>
            <w:tcBorders>
              <w:top w:val="dotted" w:sz="4" w:space="0" w:color="auto"/>
              <w:bottom w:val="dotted" w:sz="4" w:space="0" w:color="auto"/>
              <w:right w:val="dotted" w:sz="4" w:space="0" w:color="auto"/>
            </w:tcBorders>
            <w:vAlign w:val="center"/>
          </w:tcPr>
          <w:p w14:paraId="23A2F62D" w14:textId="77777777" w:rsidR="000A00FD" w:rsidRDefault="000A00FD"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0A00FD" w:rsidRPr="00415D2A" w:rsidRDefault="000A00FD"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0A00FD" w:rsidRPr="00202D79" w:rsidRDefault="000A00FD" w:rsidP="00212665">
            <w:pPr>
              <w:jc w:val="left"/>
            </w:pPr>
          </w:p>
        </w:tc>
      </w:tr>
      <w:tr w:rsidR="000A00FD" w14:paraId="025C1CB3" w14:textId="77777777" w:rsidTr="19D7228B">
        <w:tc>
          <w:tcPr>
            <w:tcW w:w="959" w:type="dxa"/>
            <w:tcBorders>
              <w:top w:val="dotted" w:sz="4" w:space="0" w:color="auto"/>
              <w:right w:val="dotted" w:sz="4" w:space="0" w:color="auto"/>
            </w:tcBorders>
            <w:vAlign w:val="center"/>
          </w:tcPr>
          <w:p w14:paraId="34A34B5E" w14:textId="77777777" w:rsidR="000A00FD" w:rsidRPr="00B7100B" w:rsidRDefault="000A00FD"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0A00FD" w:rsidRPr="00B7100B" w:rsidRDefault="000A00FD"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0A00FD" w:rsidRDefault="000A00FD" w:rsidP="00212665">
            <w:pPr>
              <w:jc w:val="left"/>
            </w:pPr>
          </w:p>
        </w:tc>
      </w:tr>
      <w:tr w:rsidR="000A00FD" w:rsidRPr="00B87C8D" w14:paraId="45615BF8" w14:textId="77777777" w:rsidTr="19D7228B">
        <w:tc>
          <w:tcPr>
            <w:tcW w:w="959" w:type="dxa"/>
            <w:tcBorders>
              <w:bottom w:val="single" w:sz="4" w:space="0" w:color="auto"/>
            </w:tcBorders>
            <w:shd w:val="clear" w:color="auto" w:fill="EEECE1" w:themeFill="background2"/>
            <w:vAlign w:val="center"/>
          </w:tcPr>
          <w:p w14:paraId="22C5AA6A" w14:textId="77777777" w:rsidR="000A00FD" w:rsidRPr="00B87C8D" w:rsidRDefault="000A00FD"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0A00FD" w:rsidRPr="00765852" w:rsidRDefault="000A00FD" w:rsidP="00212665">
            <w:pPr>
              <w:jc w:val="left"/>
              <w:rPr>
                <w:b/>
                <w:sz w:val="22"/>
                <w:szCs w:val="22"/>
              </w:rPr>
            </w:pPr>
            <w:r w:rsidRPr="00765852">
              <w:rPr>
                <w:b/>
                <w:sz w:val="22"/>
                <w:szCs w:val="22"/>
              </w:rPr>
              <w:t>SCALE</w:t>
            </w:r>
          </w:p>
        </w:tc>
      </w:tr>
      <w:tr w:rsidR="000A00FD" w14:paraId="330031B7" w14:textId="77777777" w:rsidTr="19D7228B">
        <w:tc>
          <w:tcPr>
            <w:tcW w:w="959" w:type="dxa"/>
            <w:tcBorders>
              <w:bottom w:val="dotted" w:sz="4" w:space="0" w:color="auto"/>
              <w:right w:val="dotted" w:sz="4" w:space="0" w:color="auto"/>
            </w:tcBorders>
            <w:vAlign w:val="center"/>
          </w:tcPr>
          <w:p w14:paraId="43122285" w14:textId="77777777" w:rsidR="000A00FD" w:rsidRPr="003108E3" w:rsidRDefault="000A00FD"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0A00FD" w:rsidRPr="00415D2A" w:rsidRDefault="000A00FD"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0A00FD" w:rsidRPr="00415D2A"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0A00FD" w:rsidRPr="00765852" w:rsidRDefault="000A00FD"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0A00FD" w:rsidRDefault="000A00FD" w:rsidP="00212665">
            <w:pPr>
              <w:jc w:val="left"/>
            </w:pPr>
          </w:p>
        </w:tc>
      </w:tr>
      <w:tr w:rsidR="000A00FD" w14:paraId="248AEFDF" w14:textId="77777777" w:rsidTr="19D7228B">
        <w:tc>
          <w:tcPr>
            <w:tcW w:w="959" w:type="dxa"/>
            <w:tcBorders>
              <w:top w:val="dotted" w:sz="4" w:space="0" w:color="auto"/>
              <w:bottom w:val="dotted" w:sz="4" w:space="0" w:color="auto"/>
              <w:right w:val="dotted" w:sz="4" w:space="0" w:color="auto"/>
            </w:tcBorders>
            <w:vAlign w:val="center"/>
          </w:tcPr>
          <w:p w14:paraId="297FFC05" w14:textId="77777777" w:rsidR="000A00FD" w:rsidRPr="003108E3" w:rsidRDefault="000A00FD"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0A00FD" w:rsidRPr="00415D2A" w:rsidRDefault="000A00FD" w:rsidP="00212665">
            <w:r w:rsidRPr="00615F6B">
              <w:t xml:space="preserve">Dette scale e i relativi pianerottoli devono essere provvisti, sui lati aperti, di </w:t>
            </w:r>
            <w:r w:rsidRPr="00615F6B">
              <w:lastRenderedPageBreak/>
              <w:t>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2FC88D7E" w:rsidR="000A00FD" w:rsidRPr="00197BE9" w:rsidRDefault="00197BE9" w:rsidP="00212665">
            <w:pPr>
              <w:jc w:val="left"/>
              <w:rPr>
                <w:bCs/>
              </w:rPr>
            </w:pPr>
            <w:proofErr w:type="gramStart"/>
            <w:r w:rsidRPr="00197BE9">
              <w:rPr>
                <w:bCs/>
              </w:rPr>
              <w:lastRenderedPageBreak/>
              <w:t>E’</w:t>
            </w:r>
            <w:proofErr w:type="gramEnd"/>
            <w:r w:rsidRPr="00197BE9">
              <w:rPr>
                <w:bCs/>
              </w:rPr>
              <w:t xml:space="preserve"> presente una scala con andamento </w:t>
            </w:r>
            <w:r w:rsidRPr="00197BE9">
              <w:rPr>
                <w:bCs/>
              </w:rPr>
              <w:lastRenderedPageBreak/>
              <w:t>curvilineo</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0A00FD" w:rsidRPr="00765852" w:rsidRDefault="000A00FD" w:rsidP="00212665">
            <w:pPr>
              <w:jc w:val="center"/>
              <w:rPr>
                <w:b/>
                <w:sz w:val="22"/>
                <w:szCs w:val="22"/>
              </w:rPr>
            </w:pPr>
            <w:r w:rsidRPr="00765852">
              <w:rPr>
                <w:b/>
                <w:sz w:val="22"/>
                <w:szCs w:val="22"/>
              </w:rPr>
              <w:lastRenderedPageBreak/>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F846EE3" w14:textId="711FD22C" w:rsidR="000A00FD" w:rsidRPr="00765852" w:rsidRDefault="00197BE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25CFE0C" w14:textId="2C5C6393" w:rsidR="000A00FD" w:rsidRDefault="000A00FD" w:rsidP="00212665">
            <w:pPr>
              <w:jc w:val="left"/>
            </w:pPr>
            <w:r>
              <w:rPr>
                <w:rFonts w:eastAsiaTheme="minorHAnsi"/>
                <w:lang w:eastAsia="en-US"/>
              </w:rPr>
              <w:t>Le scale sono dotate di parapetto</w:t>
            </w:r>
            <w:r w:rsidR="00854AAA">
              <w:rPr>
                <w:rFonts w:eastAsiaTheme="minorHAnsi"/>
                <w:lang w:eastAsia="en-US"/>
              </w:rPr>
              <w:t xml:space="preserve"> (in una </w:t>
            </w:r>
            <w:r w:rsidR="00854AAA">
              <w:rPr>
                <w:rFonts w:eastAsiaTheme="minorHAnsi"/>
                <w:lang w:eastAsia="en-US"/>
              </w:rPr>
              <w:lastRenderedPageBreak/>
              <w:t xml:space="preserve">porzione non di altezza adeguata) </w:t>
            </w:r>
            <w:r w:rsidR="00284A41">
              <w:rPr>
                <w:rFonts w:eastAsiaTheme="minorHAnsi"/>
                <w:lang w:eastAsia="en-US"/>
              </w:rPr>
              <w:t>sono</w:t>
            </w:r>
            <w:r w:rsidR="00197BE9">
              <w:rPr>
                <w:rFonts w:eastAsiaTheme="minorHAnsi"/>
                <w:lang w:eastAsia="en-US"/>
              </w:rPr>
              <w:t xml:space="preserve"> prive di corrimano.</w:t>
            </w:r>
          </w:p>
        </w:tc>
      </w:tr>
      <w:tr w:rsidR="000A00FD" w14:paraId="59EDF340" w14:textId="77777777" w:rsidTr="19D7228B">
        <w:tc>
          <w:tcPr>
            <w:tcW w:w="959" w:type="dxa"/>
            <w:tcBorders>
              <w:top w:val="dotted" w:sz="4" w:space="0" w:color="auto"/>
              <w:bottom w:val="dotted" w:sz="4" w:space="0" w:color="auto"/>
              <w:right w:val="dotted" w:sz="4" w:space="0" w:color="auto"/>
            </w:tcBorders>
            <w:vAlign w:val="center"/>
          </w:tcPr>
          <w:p w14:paraId="01210BDE" w14:textId="77777777" w:rsidR="000A00FD" w:rsidRPr="003108E3" w:rsidRDefault="000A00FD" w:rsidP="00212665">
            <w:pPr>
              <w:jc w:val="left"/>
            </w:pPr>
            <w:r w:rsidRPr="003108E3">
              <w:lastRenderedPageBreak/>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0A00FD" w:rsidRPr="00415D2A" w:rsidRDefault="000A00FD"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7EF1BA28" w:rsidR="000A00FD" w:rsidRPr="00415D2A" w:rsidRDefault="00854AAA" w:rsidP="00212665">
            <w:pPr>
              <w:jc w:val="left"/>
            </w:pPr>
            <w:r>
              <w:t xml:space="preserve">il parapetto è costituito </w:t>
            </w:r>
            <w:r w:rsidR="00640C99">
              <w:t>d</w:t>
            </w:r>
            <w:r>
              <w:t>a tubolari ripiegati</w:t>
            </w:r>
            <w:r w:rsidR="00640C99">
              <w:t>.</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0A00FD" w:rsidRPr="00765852" w:rsidRDefault="000A00FD" w:rsidP="00212665">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FFFF00"/>
            <w:vAlign w:val="center"/>
          </w:tcPr>
          <w:p w14:paraId="12686E98" w14:textId="0EA0C401" w:rsidR="000A00FD" w:rsidRPr="00765852" w:rsidRDefault="00854AAA" w:rsidP="00212665">
            <w:pPr>
              <w:jc w:val="center"/>
              <w:rPr>
                <w:b/>
                <w:sz w:val="22"/>
                <w:szCs w:val="22"/>
              </w:rPr>
            </w:pPr>
            <w:r>
              <w:rPr>
                <w:b/>
                <w:sz w:val="22"/>
                <w:szCs w:val="22"/>
              </w:rPr>
              <w:t>X</w:t>
            </w:r>
          </w:p>
        </w:tc>
        <w:tc>
          <w:tcPr>
            <w:tcW w:w="3260" w:type="dxa"/>
            <w:vMerge w:val="restart"/>
            <w:tcBorders>
              <w:top w:val="dotted" w:sz="4" w:space="0" w:color="auto"/>
              <w:left w:val="dotted" w:sz="4" w:space="0" w:color="auto"/>
            </w:tcBorders>
            <w:vAlign w:val="center"/>
          </w:tcPr>
          <w:p w14:paraId="4B676DD9" w14:textId="06AED8D6" w:rsidR="000A00FD" w:rsidRPr="00604212" w:rsidRDefault="00854AAA" w:rsidP="00212665">
            <w:pPr>
              <w:jc w:val="left"/>
              <w:rPr>
                <w:rFonts w:eastAsiaTheme="minorHAnsi"/>
                <w:lang w:eastAsia="en-US"/>
              </w:rPr>
            </w:pPr>
            <w:r>
              <w:rPr>
                <w:rFonts w:eastAsiaTheme="minorHAnsi"/>
                <w:lang w:eastAsia="en-US"/>
              </w:rPr>
              <w:t>La scala è chiusa entro muri (perimetro esterno) e parapetti</w:t>
            </w:r>
            <w:r w:rsidRPr="00284A41">
              <w:rPr>
                <w:rFonts w:eastAsiaTheme="minorHAnsi"/>
                <w:lang w:eastAsia="en-US"/>
              </w:rPr>
              <w:t xml:space="preserve"> metallici </w:t>
            </w:r>
            <w:r>
              <w:rPr>
                <w:rFonts w:eastAsiaTheme="minorHAnsi"/>
                <w:lang w:eastAsia="en-US"/>
              </w:rPr>
              <w:t>(lato interno).</w:t>
            </w:r>
          </w:p>
        </w:tc>
      </w:tr>
      <w:tr w:rsidR="000A00FD" w14:paraId="3F46B80D" w14:textId="77777777" w:rsidTr="19D7228B">
        <w:tc>
          <w:tcPr>
            <w:tcW w:w="959" w:type="dxa"/>
            <w:tcBorders>
              <w:top w:val="dotted" w:sz="4" w:space="0" w:color="auto"/>
              <w:bottom w:val="dotted" w:sz="4" w:space="0" w:color="auto"/>
              <w:right w:val="dotted" w:sz="4" w:space="0" w:color="auto"/>
            </w:tcBorders>
            <w:vAlign w:val="center"/>
          </w:tcPr>
          <w:p w14:paraId="1899BACA" w14:textId="77777777" w:rsidR="000A00FD" w:rsidRPr="0067414A" w:rsidRDefault="000A00FD"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0A00FD" w:rsidRPr="00415D2A" w:rsidRDefault="000A00FD" w:rsidP="00212665">
            <w:r w:rsidRPr="00762F46">
              <w:t>sia costruito con materiale rigido e resistente in buono stato di conservazione;</w:t>
            </w:r>
          </w:p>
        </w:tc>
        <w:tc>
          <w:tcPr>
            <w:tcW w:w="3260" w:type="dxa"/>
            <w:vMerge/>
            <w:vAlign w:val="center"/>
          </w:tcPr>
          <w:p w14:paraId="717EF5FE" w14:textId="77777777" w:rsidR="000A00FD" w:rsidRPr="00415D2A" w:rsidRDefault="000A00FD" w:rsidP="00212665">
            <w:pPr>
              <w:jc w:val="left"/>
            </w:pPr>
          </w:p>
        </w:tc>
        <w:tc>
          <w:tcPr>
            <w:tcW w:w="425" w:type="dxa"/>
            <w:vMerge/>
            <w:vAlign w:val="center"/>
          </w:tcPr>
          <w:p w14:paraId="2EB0135A" w14:textId="77777777" w:rsidR="000A00FD" w:rsidRPr="00765852" w:rsidRDefault="000A00FD" w:rsidP="00212665">
            <w:pPr>
              <w:jc w:val="center"/>
              <w:rPr>
                <w:sz w:val="22"/>
                <w:szCs w:val="22"/>
              </w:rPr>
            </w:pPr>
          </w:p>
        </w:tc>
        <w:tc>
          <w:tcPr>
            <w:tcW w:w="426" w:type="dxa"/>
            <w:vMerge/>
            <w:vAlign w:val="center"/>
          </w:tcPr>
          <w:p w14:paraId="33E323C3" w14:textId="77777777" w:rsidR="000A00FD" w:rsidRPr="00765852" w:rsidRDefault="000A00FD" w:rsidP="00212665">
            <w:pPr>
              <w:jc w:val="center"/>
              <w:rPr>
                <w:sz w:val="22"/>
                <w:szCs w:val="22"/>
              </w:rPr>
            </w:pPr>
          </w:p>
        </w:tc>
        <w:tc>
          <w:tcPr>
            <w:tcW w:w="3260" w:type="dxa"/>
            <w:vMerge/>
            <w:vAlign w:val="center"/>
          </w:tcPr>
          <w:p w14:paraId="2BDFAEEE" w14:textId="77777777" w:rsidR="000A00FD" w:rsidRDefault="000A00FD" w:rsidP="00212665">
            <w:pPr>
              <w:jc w:val="left"/>
            </w:pPr>
          </w:p>
        </w:tc>
      </w:tr>
      <w:tr w:rsidR="000A00FD" w14:paraId="0DE4F508" w14:textId="77777777" w:rsidTr="19D7228B">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0A00FD" w:rsidRPr="003108E3" w:rsidRDefault="000A00FD"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0A00FD" w:rsidRPr="00415D2A" w:rsidRDefault="000A00FD" w:rsidP="00212665">
            <w:r w:rsidRPr="00762F46">
              <w:t>abbia un'altezza</w:t>
            </w:r>
            <w:r>
              <w:t xml:space="preserve"> utile di almeno un metro</w:t>
            </w:r>
          </w:p>
        </w:tc>
        <w:tc>
          <w:tcPr>
            <w:tcW w:w="3260" w:type="dxa"/>
            <w:vMerge/>
            <w:vAlign w:val="center"/>
          </w:tcPr>
          <w:p w14:paraId="1AA0A106"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4012319" w14:textId="6A33E549" w:rsidR="000A00FD" w:rsidRPr="00765852" w:rsidRDefault="00854AAA" w:rsidP="00212665">
            <w:pPr>
              <w:jc w:val="center"/>
              <w:rPr>
                <w:b/>
                <w:sz w:val="22"/>
                <w:szCs w:val="22"/>
              </w:rPr>
            </w:pPr>
            <w:r>
              <w:rPr>
                <w:b/>
                <w:sz w:val="22"/>
                <w:szCs w:val="22"/>
              </w:rPr>
              <w:t>X</w:t>
            </w:r>
          </w:p>
        </w:tc>
        <w:tc>
          <w:tcPr>
            <w:tcW w:w="3260" w:type="dxa"/>
            <w:vMerge/>
            <w:vAlign w:val="center"/>
          </w:tcPr>
          <w:p w14:paraId="0AAC4523" w14:textId="77777777" w:rsidR="000A00FD" w:rsidRDefault="000A00FD" w:rsidP="00212665">
            <w:pPr>
              <w:jc w:val="left"/>
            </w:pPr>
          </w:p>
        </w:tc>
      </w:tr>
      <w:tr w:rsidR="000A00FD" w14:paraId="30A2E4F6" w14:textId="77777777" w:rsidTr="19D7228B">
        <w:tc>
          <w:tcPr>
            <w:tcW w:w="959" w:type="dxa"/>
            <w:tcBorders>
              <w:top w:val="dotted" w:sz="4" w:space="0" w:color="auto"/>
              <w:bottom w:val="dotted" w:sz="4" w:space="0" w:color="auto"/>
              <w:right w:val="dotted" w:sz="4" w:space="0" w:color="auto"/>
            </w:tcBorders>
            <w:vAlign w:val="center"/>
          </w:tcPr>
          <w:p w14:paraId="2398F8EB" w14:textId="77777777" w:rsidR="000A00FD" w:rsidRPr="003108E3" w:rsidRDefault="000A00FD"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0A00FD" w:rsidRPr="00415D2A" w:rsidRDefault="000A00FD"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186800E" w14:textId="0747BC8C" w:rsidR="000A00FD" w:rsidRPr="00765852" w:rsidRDefault="00854AAA" w:rsidP="00212665">
            <w:pPr>
              <w:jc w:val="center"/>
              <w:rPr>
                <w:b/>
                <w:sz w:val="22"/>
                <w:szCs w:val="22"/>
              </w:rPr>
            </w:pPr>
            <w:r>
              <w:rPr>
                <w:b/>
                <w:sz w:val="22"/>
                <w:szCs w:val="22"/>
              </w:rPr>
              <w:t>X</w:t>
            </w:r>
          </w:p>
        </w:tc>
        <w:tc>
          <w:tcPr>
            <w:tcW w:w="3260" w:type="dxa"/>
            <w:vMerge/>
            <w:vAlign w:val="center"/>
          </w:tcPr>
          <w:p w14:paraId="6FEB4AD6" w14:textId="77777777" w:rsidR="000A00FD" w:rsidRDefault="000A00FD" w:rsidP="00212665">
            <w:pPr>
              <w:jc w:val="left"/>
            </w:pPr>
          </w:p>
        </w:tc>
      </w:tr>
      <w:tr w:rsidR="000A00FD" w14:paraId="3FAD3488" w14:textId="77777777" w:rsidTr="19D7228B">
        <w:tc>
          <w:tcPr>
            <w:tcW w:w="959" w:type="dxa"/>
            <w:tcBorders>
              <w:top w:val="dotted" w:sz="4" w:space="0" w:color="auto"/>
              <w:bottom w:val="dotted" w:sz="4" w:space="0" w:color="auto"/>
              <w:right w:val="dotted" w:sz="4" w:space="0" w:color="auto"/>
            </w:tcBorders>
            <w:vAlign w:val="center"/>
          </w:tcPr>
          <w:p w14:paraId="74367686" w14:textId="77777777" w:rsidR="000A00FD" w:rsidRPr="003108E3" w:rsidRDefault="000A00FD"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0A00FD" w:rsidRPr="00415D2A" w:rsidRDefault="000A00FD"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4FAA5D7" w:rsidR="000A00FD" w:rsidRPr="00415D2A"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322E9E8" w14:textId="3EA2D24C" w:rsidR="000A00FD" w:rsidRPr="00765852" w:rsidRDefault="00854AAA"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0D743F4D" w14:textId="16C66438" w:rsidR="000A00FD" w:rsidRDefault="00854AAA" w:rsidP="00212665">
            <w:pPr>
              <w:jc w:val="left"/>
            </w:pPr>
            <w:r>
              <w:t xml:space="preserve">Manca il corrimano </w:t>
            </w:r>
          </w:p>
        </w:tc>
      </w:tr>
      <w:tr w:rsidR="000A00FD" w:rsidRPr="00A85F72" w14:paraId="6C95AC43" w14:textId="77777777" w:rsidTr="19D7228B">
        <w:tc>
          <w:tcPr>
            <w:tcW w:w="959" w:type="dxa"/>
            <w:tcBorders>
              <w:bottom w:val="single" w:sz="4" w:space="0" w:color="auto"/>
            </w:tcBorders>
            <w:shd w:val="clear" w:color="auto" w:fill="EEECE1" w:themeFill="background2"/>
            <w:vAlign w:val="center"/>
          </w:tcPr>
          <w:p w14:paraId="72C50AC9" w14:textId="77777777" w:rsidR="000A00FD" w:rsidRPr="00A85F72" w:rsidRDefault="000A00FD"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0A00FD" w:rsidRPr="00A85F72" w:rsidRDefault="000A00FD" w:rsidP="00212665">
            <w:pPr>
              <w:jc w:val="left"/>
              <w:rPr>
                <w:b/>
                <w:sz w:val="24"/>
              </w:rPr>
            </w:pPr>
            <w:r w:rsidRPr="00A85F72">
              <w:rPr>
                <w:b/>
                <w:sz w:val="24"/>
              </w:rPr>
              <w:t>POSTI DI LAVORO E DI PASSAGGIO E LUOGHI DI LAVORO ESTERNI</w:t>
            </w:r>
          </w:p>
        </w:tc>
      </w:tr>
      <w:tr w:rsidR="000A00FD" w14:paraId="136AA7DF" w14:textId="77777777" w:rsidTr="19D7228B">
        <w:tc>
          <w:tcPr>
            <w:tcW w:w="959" w:type="dxa"/>
            <w:tcBorders>
              <w:right w:val="dotted" w:sz="4" w:space="0" w:color="auto"/>
            </w:tcBorders>
            <w:vAlign w:val="center"/>
          </w:tcPr>
          <w:p w14:paraId="44FE6859" w14:textId="77777777" w:rsidR="000A00FD" w:rsidRPr="00523186" w:rsidRDefault="000A00FD"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0A00FD" w:rsidRPr="00523186" w:rsidRDefault="000A00FD"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0A00FD" w:rsidRPr="0065775F" w:rsidRDefault="000A00FD"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0A00FD" w:rsidRPr="00765852" w:rsidRDefault="000A00FD"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0A00FD" w:rsidRDefault="000A00FD" w:rsidP="00212665">
            <w:pPr>
              <w:jc w:val="left"/>
            </w:pPr>
            <w:r>
              <w:t>Tipologia non presente</w:t>
            </w:r>
          </w:p>
        </w:tc>
      </w:tr>
      <w:tr w:rsidR="000A00FD" w:rsidRPr="007F63B7" w14:paraId="6D0E6E3F" w14:textId="77777777" w:rsidTr="19D7228B">
        <w:tc>
          <w:tcPr>
            <w:tcW w:w="959" w:type="dxa"/>
            <w:shd w:val="clear" w:color="auto" w:fill="EEECE1" w:themeFill="background2"/>
            <w:vAlign w:val="center"/>
          </w:tcPr>
          <w:p w14:paraId="7DB6E2BC" w14:textId="77777777" w:rsidR="000A00FD" w:rsidRPr="007F63B7" w:rsidRDefault="000A00FD"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0A00FD" w:rsidRPr="007F63B7" w:rsidRDefault="000A00FD" w:rsidP="00212665">
            <w:pPr>
              <w:jc w:val="left"/>
              <w:rPr>
                <w:b/>
                <w:sz w:val="24"/>
              </w:rPr>
            </w:pPr>
            <w:r w:rsidRPr="007F63B7">
              <w:rPr>
                <w:b/>
                <w:sz w:val="24"/>
              </w:rPr>
              <w:t>MICROCLIMA</w:t>
            </w:r>
          </w:p>
        </w:tc>
      </w:tr>
      <w:tr w:rsidR="000A00FD" w:rsidRPr="00BB7726" w14:paraId="6BB5F729" w14:textId="77777777" w:rsidTr="19D7228B">
        <w:tc>
          <w:tcPr>
            <w:tcW w:w="959" w:type="dxa"/>
            <w:tcBorders>
              <w:bottom w:val="single" w:sz="4" w:space="0" w:color="auto"/>
            </w:tcBorders>
            <w:shd w:val="clear" w:color="auto" w:fill="EEECE1" w:themeFill="background2"/>
            <w:vAlign w:val="center"/>
          </w:tcPr>
          <w:p w14:paraId="5DA84751" w14:textId="77777777" w:rsidR="000A00FD" w:rsidRPr="00BB7726" w:rsidRDefault="000A00FD"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0A00FD" w:rsidRPr="00BB7726" w:rsidRDefault="000A00FD" w:rsidP="00212665">
            <w:pPr>
              <w:jc w:val="left"/>
              <w:rPr>
                <w:b/>
              </w:rPr>
            </w:pPr>
            <w:r w:rsidRPr="00BB7726">
              <w:rPr>
                <w:b/>
              </w:rPr>
              <w:t>Aerazione dei luoghi di lavoro chiusi</w:t>
            </w:r>
          </w:p>
        </w:tc>
      </w:tr>
      <w:tr w:rsidR="000A00FD" w14:paraId="791D8A4B" w14:textId="77777777" w:rsidTr="19D7228B">
        <w:tc>
          <w:tcPr>
            <w:tcW w:w="959" w:type="dxa"/>
            <w:tcBorders>
              <w:bottom w:val="dotted" w:sz="4" w:space="0" w:color="auto"/>
              <w:right w:val="dotted" w:sz="4" w:space="0" w:color="auto"/>
            </w:tcBorders>
            <w:vAlign w:val="center"/>
          </w:tcPr>
          <w:p w14:paraId="3ED7CAF8" w14:textId="77777777" w:rsidR="000A00FD" w:rsidRDefault="000A00FD"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0A00FD" w:rsidRPr="00415D2A" w:rsidRDefault="000A00FD"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C1EBE8" w14:textId="003EAE4D" w:rsidR="00284A41" w:rsidRDefault="000A00FD" w:rsidP="00284A41">
            <w:pPr>
              <w:tabs>
                <w:tab w:val="clear" w:pos="-189"/>
              </w:tabs>
              <w:jc w:val="left"/>
            </w:pPr>
            <w:r>
              <w:t xml:space="preserve">L’aerazione è garantita da finestre apribili (ricambio d’aria naturale) </w:t>
            </w:r>
          </w:p>
          <w:p w14:paraId="4183D209" w14:textId="6F8DFD2B" w:rsidR="000A00FD" w:rsidRDefault="000A00FD" w:rsidP="00212665">
            <w:pPr>
              <w:tabs>
                <w:tab w:val="clear" w:pos="-189"/>
              </w:tabs>
              <w:jc w:val="left"/>
            </w:pPr>
          </w:p>
        </w:tc>
      </w:tr>
      <w:tr w:rsidR="000A00FD" w14:paraId="4249A87F" w14:textId="77777777" w:rsidTr="19D7228B">
        <w:tc>
          <w:tcPr>
            <w:tcW w:w="959" w:type="dxa"/>
            <w:tcBorders>
              <w:top w:val="dotted" w:sz="4" w:space="0" w:color="auto"/>
              <w:bottom w:val="dotted" w:sz="4" w:space="0" w:color="auto"/>
              <w:right w:val="dotted" w:sz="4" w:space="0" w:color="auto"/>
            </w:tcBorders>
            <w:vAlign w:val="center"/>
          </w:tcPr>
          <w:p w14:paraId="7D4F5614" w14:textId="77777777" w:rsidR="000A00FD" w:rsidRDefault="000A00FD"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0A00FD" w:rsidRPr="00415D2A" w:rsidRDefault="000A00FD"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1D9E52AE" w:rsidR="000A00FD"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0B936073" w:rsidR="000A00FD" w:rsidRPr="00765852" w:rsidRDefault="00284A41"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BB82821" w14:textId="7FB17578" w:rsidR="000A00FD" w:rsidRDefault="000A00FD" w:rsidP="00212665">
            <w:pPr>
              <w:tabs>
                <w:tab w:val="clear" w:pos="-189"/>
              </w:tabs>
              <w:jc w:val="left"/>
            </w:pPr>
            <w:r>
              <w:t>Non presente impianto di aereazione artificiale.</w:t>
            </w:r>
          </w:p>
          <w:p w14:paraId="0A9647B5" w14:textId="7484574A" w:rsidR="000A00FD" w:rsidRDefault="000A00FD" w:rsidP="00212665">
            <w:pPr>
              <w:tabs>
                <w:tab w:val="clear" w:pos="-189"/>
              </w:tabs>
              <w:jc w:val="left"/>
            </w:pPr>
          </w:p>
        </w:tc>
      </w:tr>
      <w:tr w:rsidR="000A00FD" w14:paraId="73B3E159" w14:textId="77777777" w:rsidTr="19D7228B">
        <w:tc>
          <w:tcPr>
            <w:tcW w:w="959" w:type="dxa"/>
            <w:tcBorders>
              <w:top w:val="dotted" w:sz="4" w:space="0" w:color="auto"/>
              <w:bottom w:val="dotted" w:sz="4" w:space="0" w:color="auto"/>
              <w:right w:val="dotted" w:sz="4" w:space="0" w:color="auto"/>
            </w:tcBorders>
            <w:vAlign w:val="center"/>
          </w:tcPr>
          <w:p w14:paraId="1ED1DD64" w14:textId="77777777" w:rsidR="000A00FD" w:rsidRDefault="000A00FD"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0A00FD" w:rsidRPr="009A6802" w:rsidRDefault="000A00FD"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28E15D9"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201D2494" w:rsidR="000A00FD" w:rsidRPr="007F3E31" w:rsidRDefault="000A00FD" w:rsidP="00212665">
            <w:pPr>
              <w:tabs>
                <w:tab w:val="clear" w:pos="-189"/>
              </w:tabs>
              <w:jc w:val="left"/>
              <w:rPr>
                <w:color w:val="FF0000"/>
              </w:rPr>
            </w:pPr>
            <w:r w:rsidRPr="001420E3">
              <w:t>Il sistema è dotato di dispositivi orientabili e velocità variabile &lt;0.2m/s – split a parete</w:t>
            </w:r>
            <w:r w:rsidR="001420E3">
              <w:rPr>
                <w:color w:val="FF0000"/>
              </w:rPr>
              <w:t>.</w:t>
            </w:r>
            <w:r w:rsidRPr="001420E3">
              <w:rPr>
                <w:color w:val="FF0000"/>
              </w:rPr>
              <w:t xml:space="preserve"> </w:t>
            </w:r>
          </w:p>
        </w:tc>
      </w:tr>
      <w:tr w:rsidR="000A00FD" w14:paraId="70866785" w14:textId="77777777" w:rsidTr="19D7228B">
        <w:tc>
          <w:tcPr>
            <w:tcW w:w="959" w:type="dxa"/>
            <w:tcBorders>
              <w:top w:val="dotted" w:sz="4" w:space="0" w:color="auto"/>
              <w:bottom w:val="dotted" w:sz="4" w:space="0" w:color="auto"/>
              <w:right w:val="dotted" w:sz="4" w:space="0" w:color="auto"/>
            </w:tcBorders>
            <w:vAlign w:val="center"/>
          </w:tcPr>
          <w:p w14:paraId="56D90F43" w14:textId="77777777" w:rsidR="000A00FD" w:rsidRDefault="000A00FD"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0A00FD" w:rsidRPr="00415D2A" w:rsidRDefault="000A00FD"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77C50F26"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14:paraId="5A2A316A" w14:textId="77777777" w:rsidTr="19D7228B">
        <w:tc>
          <w:tcPr>
            <w:tcW w:w="959" w:type="dxa"/>
            <w:tcBorders>
              <w:top w:val="dotted" w:sz="4" w:space="0" w:color="auto"/>
              <w:right w:val="dotted" w:sz="4" w:space="0" w:color="auto"/>
            </w:tcBorders>
            <w:vAlign w:val="center"/>
          </w:tcPr>
          <w:p w14:paraId="6F3E5E89" w14:textId="77777777" w:rsidR="000A00FD" w:rsidRDefault="000A00FD"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0A00FD" w:rsidRPr="00415D2A" w:rsidRDefault="000A00FD"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5DE30B3B"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0A00FD" w:rsidRDefault="000A00FD" w:rsidP="00212665">
            <w:pPr>
              <w:tabs>
                <w:tab w:val="clear" w:pos="-189"/>
              </w:tabs>
              <w:jc w:val="left"/>
            </w:pPr>
            <w:proofErr w:type="gramStart"/>
            <w:r>
              <w:t>E’</w:t>
            </w:r>
            <w:proofErr w:type="gramEnd"/>
            <w:r>
              <w:t xml:space="preserve"> previsto un piano di manutenzione periodica personalizzato dell’impianto completo di verbale.</w:t>
            </w:r>
          </w:p>
        </w:tc>
      </w:tr>
      <w:tr w:rsidR="000A00FD" w:rsidRPr="00BB7726" w14:paraId="13EB5C2C" w14:textId="77777777" w:rsidTr="19D7228B">
        <w:tc>
          <w:tcPr>
            <w:tcW w:w="959" w:type="dxa"/>
            <w:tcBorders>
              <w:bottom w:val="single" w:sz="4" w:space="0" w:color="auto"/>
            </w:tcBorders>
            <w:shd w:val="clear" w:color="auto" w:fill="EEECE1" w:themeFill="background2"/>
            <w:vAlign w:val="center"/>
          </w:tcPr>
          <w:p w14:paraId="1FB69FAE" w14:textId="77777777" w:rsidR="000A00FD" w:rsidRPr="00BB7726" w:rsidRDefault="000A00FD"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0A00FD" w:rsidRPr="00BB7726" w:rsidRDefault="000A00FD" w:rsidP="00212665">
            <w:pPr>
              <w:jc w:val="left"/>
              <w:rPr>
                <w:b/>
              </w:rPr>
            </w:pPr>
            <w:r w:rsidRPr="00BB7726">
              <w:rPr>
                <w:b/>
              </w:rPr>
              <w:t>Temperatura dei locali</w:t>
            </w:r>
          </w:p>
        </w:tc>
      </w:tr>
      <w:tr w:rsidR="000A00FD" w14:paraId="2D1B261B" w14:textId="77777777" w:rsidTr="19D7228B">
        <w:tc>
          <w:tcPr>
            <w:tcW w:w="959" w:type="dxa"/>
            <w:tcBorders>
              <w:bottom w:val="dotted" w:sz="4" w:space="0" w:color="auto"/>
              <w:right w:val="dotted" w:sz="4" w:space="0" w:color="auto"/>
            </w:tcBorders>
            <w:vAlign w:val="center"/>
          </w:tcPr>
          <w:p w14:paraId="473BCEC3" w14:textId="77777777" w:rsidR="000A00FD" w:rsidRDefault="000A00FD"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0A00FD" w:rsidRPr="00415D2A" w:rsidRDefault="000A00FD"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0A00FD" w:rsidRDefault="000A00FD" w:rsidP="00212665">
            <w:pPr>
              <w:jc w:val="left"/>
            </w:pPr>
            <w:r>
              <w:t>Conforme.</w:t>
            </w:r>
          </w:p>
          <w:p w14:paraId="16BBA1A5" w14:textId="77777777" w:rsidR="000A00FD" w:rsidRDefault="000A00FD" w:rsidP="00212665">
            <w:pPr>
              <w:jc w:val="left"/>
            </w:pPr>
            <w:r w:rsidRPr="00BE21C2">
              <w:t xml:space="preserve">Prevista temperatura standard invernale 20°C ed estiva 26°C </w:t>
            </w:r>
          </w:p>
          <w:p w14:paraId="052B8FDF" w14:textId="77777777" w:rsidR="00994A3C" w:rsidRDefault="00994A3C" w:rsidP="00212665">
            <w:pPr>
              <w:jc w:val="left"/>
            </w:pPr>
          </w:p>
          <w:p w14:paraId="21A36FF8" w14:textId="69DA7089" w:rsidR="00994A3C" w:rsidRPr="00BE21C2" w:rsidRDefault="00994A3C" w:rsidP="00212665">
            <w:pPr>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1A7F856C" w:rsidR="000A00FD" w:rsidRPr="007F3E31" w:rsidRDefault="000A00FD" w:rsidP="00212665">
            <w:pPr>
              <w:jc w:val="left"/>
              <w:rPr>
                <w:color w:val="FF0000"/>
              </w:rPr>
            </w:pPr>
            <w:r>
              <w:t>L’impianto di riscaldamento è costituito da radiatori facenti capo</w:t>
            </w:r>
            <w:r w:rsidR="00376EDD">
              <w:t xml:space="preserve"> a </w:t>
            </w:r>
            <w:r w:rsidR="00854AAA">
              <w:t xml:space="preserve">teleriscaldamento; è presente uno scambiatore soggetto a manutenzione periodica </w:t>
            </w:r>
          </w:p>
          <w:p w14:paraId="5262A32F" w14:textId="6EA524A5" w:rsidR="000A00FD" w:rsidRPr="00994A3C" w:rsidRDefault="000A00FD" w:rsidP="00212665">
            <w:pPr>
              <w:jc w:val="left"/>
              <w:rPr>
                <w:strike/>
              </w:rPr>
            </w:pPr>
            <w:r>
              <w:t>L’impianto di raffrescamento è costituito da split a parete/fan-coil a terra</w:t>
            </w:r>
            <w:r w:rsidRPr="002E5527">
              <w:t xml:space="preserve"> </w:t>
            </w:r>
            <w:r>
              <w:t xml:space="preserve">che </w:t>
            </w:r>
            <w:r>
              <w:lastRenderedPageBreak/>
              <w:t>consente la gestione autonoma degli elementi</w:t>
            </w:r>
            <w:r w:rsidRPr="00F87EC9">
              <w:t>.</w:t>
            </w:r>
          </w:p>
        </w:tc>
      </w:tr>
      <w:tr w:rsidR="000A00FD" w14:paraId="2758D718" w14:textId="77777777" w:rsidTr="19D7228B">
        <w:tc>
          <w:tcPr>
            <w:tcW w:w="959" w:type="dxa"/>
            <w:tcBorders>
              <w:top w:val="dotted" w:sz="4" w:space="0" w:color="auto"/>
              <w:bottom w:val="dotted" w:sz="4" w:space="0" w:color="auto"/>
              <w:right w:val="dotted" w:sz="4" w:space="0" w:color="auto"/>
            </w:tcBorders>
            <w:vAlign w:val="center"/>
          </w:tcPr>
          <w:p w14:paraId="0591A018" w14:textId="77777777" w:rsidR="000A00FD" w:rsidRDefault="000A00FD"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0A00FD" w:rsidRPr="00415D2A" w:rsidRDefault="000A00FD"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0A00FD" w:rsidRDefault="000A00FD" w:rsidP="00212665">
            <w:pPr>
              <w:jc w:val="left"/>
            </w:pPr>
            <w:r>
              <w:t>Conforme.</w:t>
            </w:r>
          </w:p>
          <w:p w14:paraId="4363A8EC" w14:textId="77777777" w:rsidR="000A00FD" w:rsidRPr="00BE21C2" w:rsidRDefault="000A00FD"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507BAE13" w:rsidR="000A00FD" w:rsidRDefault="000A00FD" w:rsidP="00212665">
            <w:pPr>
              <w:jc w:val="left"/>
            </w:pPr>
          </w:p>
        </w:tc>
      </w:tr>
      <w:tr w:rsidR="000A00FD" w14:paraId="703C1349" w14:textId="77777777" w:rsidTr="19D7228B">
        <w:tc>
          <w:tcPr>
            <w:tcW w:w="959" w:type="dxa"/>
            <w:tcBorders>
              <w:top w:val="dotted" w:sz="4" w:space="0" w:color="auto"/>
              <w:bottom w:val="dotted" w:sz="4" w:space="0" w:color="auto"/>
              <w:right w:val="dotted" w:sz="4" w:space="0" w:color="auto"/>
            </w:tcBorders>
            <w:vAlign w:val="center"/>
          </w:tcPr>
          <w:p w14:paraId="16408698" w14:textId="77777777" w:rsidR="000A00FD" w:rsidRDefault="000A00FD"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0A00FD" w:rsidRPr="00415D2A" w:rsidRDefault="000A00FD"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0A00FD" w:rsidRDefault="000A00FD" w:rsidP="00212665">
            <w:pPr>
              <w:jc w:val="left"/>
            </w:pPr>
            <w:r>
              <w:t>Conforme.</w:t>
            </w:r>
          </w:p>
          <w:p w14:paraId="622B9489" w14:textId="77777777" w:rsidR="000A00FD" w:rsidRPr="00BE21C2" w:rsidRDefault="000A00FD"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4E72CE" w14:textId="77777777" w:rsidR="000A00FD" w:rsidRDefault="000A00FD" w:rsidP="00212665">
            <w:pPr>
              <w:jc w:val="left"/>
            </w:pPr>
            <w:r w:rsidRPr="00496068">
              <w:t xml:space="preserve">Sono presenti termosifoni collegati all’impianto di </w:t>
            </w:r>
            <w:r w:rsidR="00854AAA">
              <w:t>tele</w:t>
            </w:r>
            <w:r w:rsidRPr="00496068">
              <w:t xml:space="preserve">riscaldamento </w:t>
            </w:r>
            <w:r w:rsidR="004306D9">
              <w:t>condominiale.</w:t>
            </w:r>
          </w:p>
          <w:p w14:paraId="120BF82A" w14:textId="6AFCFA33" w:rsidR="008D0EFD" w:rsidRPr="00496068" w:rsidRDefault="008D0EFD" w:rsidP="00212665">
            <w:pPr>
              <w:jc w:val="left"/>
            </w:pPr>
            <w:r>
              <w:t>Prevista manutenzione sello “scambiatore” a carico del Condominio.</w:t>
            </w:r>
          </w:p>
        </w:tc>
      </w:tr>
      <w:tr w:rsidR="000A00FD" w14:paraId="7959AEB0" w14:textId="77777777" w:rsidTr="19D7228B">
        <w:tc>
          <w:tcPr>
            <w:tcW w:w="959" w:type="dxa"/>
            <w:tcBorders>
              <w:top w:val="dotted" w:sz="4" w:space="0" w:color="auto"/>
              <w:bottom w:val="dotted" w:sz="4" w:space="0" w:color="auto"/>
              <w:right w:val="dotted" w:sz="4" w:space="0" w:color="auto"/>
            </w:tcBorders>
            <w:vAlign w:val="center"/>
          </w:tcPr>
          <w:p w14:paraId="4BBCD8EC" w14:textId="77777777" w:rsidR="000A00FD" w:rsidRDefault="000A00FD"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0A00FD" w:rsidRPr="00415D2A" w:rsidRDefault="000A00FD"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0A00FD"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0A00FD" w:rsidRPr="00765852" w:rsidRDefault="000A00FD"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349CA89" w:rsidR="000A00FD" w:rsidRDefault="000A00FD" w:rsidP="00212665">
            <w:pPr>
              <w:tabs>
                <w:tab w:val="clear" w:pos="-189"/>
              </w:tabs>
              <w:jc w:val="left"/>
            </w:pPr>
            <w:r>
              <w:t>Sono presenti tende interne su tutti i serramenti esterni e tapparelle/persiane oscuranti esterne.</w:t>
            </w:r>
          </w:p>
        </w:tc>
      </w:tr>
      <w:tr w:rsidR="000A00FD" w14:paraId="1256DE74" w14:textId="77777777" w:rsidTr="19D7228B">
        <w:trPr>
          <w:trHeight w:val="693"/>
        </w:trPr>
        <w:tc>
          <w:tcPr>
            <w:tcW w:w="959" w:type="dxa"/>
            <w:tcBorders>
              <w:top w:val="dotted" w:sz="4" w:space="0" w:color="auto"/>
              <w:right w:val="dotted" w:sz="4" w:space="0" w:color="auto"/>
            </w:tcBorders>
            <w:vAlign w:val="center"/>
          </w:tcPr>
          <w:p w14:paraId="008F8583" w14:textId="77777777" w:rsidR="000A00FD" w:rsidRPr="009A6802" w:rsidRDefault="000A00FD"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0A00FD" w:rsidRPr="009A6802" w:rsidRDefault="000A00FD"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0A00FD" w:rsidRDefault="000A00FD" w:rsidP="00212665">
            <w:pPr>
              <w:jc w:val="left"/>
            </w:pPr>
          </w:p>
        </w:tc>
        <w:tc>
          <w:tcPr>
            <w:tcW w:w="425" w:type="dxa"/>
            <w:vMerge/>
            <w:vAlign w:val="center"/>
          </w:tcPr>
          <w:p w14:paraId="080C32AF" w14:textId="77777777" w:rsidR="000A00FD" w:rsidRDefault="000A00FD" w:rsidP="00212665">
            <w:pPr>
              <w:jc w:val="left"/>
            </w:pPr>
          </w:p>
        </w:tc>
        <w:tc>
          <w:tcPr>
            <w:tcW w:w="426" w:type="dxa"/>
            <w:vMerge/>
            <w:vAlign w:val="center"/>
          </w:tcPr>
          <w:p w14:paraId="5701268F" w14:textId="77777777" w:rsidR="000A00FD" w:rsidRDefault="000A00FD" w:rsidP="00212665">
            <w:pPr>
              <w:jc w:val="left"/>
            </w:pPr>
          </w:p>
        </w:tc>
        <w:tc>
          <w:tcPr>
            <w:tcW w:w="3260" w:type="dxa"/>
            <w:vMerge/>
            <w:vAlign w:val="center"/>
          </w:tcPr>
          <w:p w14:paraId="6231249F" w14:textId="77777777" w:rsidR="000A00FD" w:rsidRDefault="000A00FD" w:rsidP="00212665">
            <w:pPr>
              <w:jc w:val="left"/>
            </w:pPr>
          </w:p>
        </w:tc>
      </w:tr>
      <w:tr w:rsidR="000A00FD" w:rsidRPr="00B35D24" w14:paraId="38D1F1AC" w14:textId="77777777" w:rsidTr="19D7228B">
        <w:tc>
          <w:tcPr>
            <w:tcW w:w="959" w:type="dxa"/>
            <w:tcBorders>
              <w:bottom w:val="single" w:sz="4" w:space="0" w:color="auto"/>
            </w:tcBorders>
            <w:shd w:val="clear" w:color="auto" w:fill="EEECE1" w:themeFill="background2"/>
            <w:vAlign w:val="center"/>
          </w:tcPr>
          <w:p w14:paraId="29A0B0D4" w14:textId="77777777" w:rsidR="000A00FD" w:rsidRPr="00B35D24" w:rsidRDefault="000A00FD"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0A00FD" w:rsidRPr="00B35D24" w:rsidRDefault="000A00FD" w:rsidP="00212665">
            <w:pPr>
              <w:jc w:val="left"/>
              <w:rPr>
                <w:b/>
                <w:sz w:val="24"/>
              </w:rPr>
            </w:pPr>
            <w:r w:rsidRPr="00B35D24">
              <w:rPr>
                <w:b/>
                <w:sz w:val="24"/>
              </w:rPr>
              <w:t>ILLUMINAZIONE NATURALE ED ARTIFICIALE DEI LUOGHI DI LAVORO</w:t>
            </w:r>
          </w:p>
        </w:tc>
      </w:tr>
      <w:tr w:rsidR="000A00FD" w14:paraId="11230D81" w14:textId="77777777" w:rsidTr="19D7228B">
        <w:tc>
          <w:tcPr>
            <w:tcW w:w="959" w:type="dxa"/>
            <w:tcBorders>
              <w:bottom w:val="dotted" w:sz="4" w:space="0" w:color="auto"/>
              <w:right w:val="dotted" w:sz="4" w:space="0" w:color="auto"/>
            </w:tcBorders>
            <w:vAlign w:val="center"/>
          </w:tcPr>
          <w:p w14:paraId="6931387C" w14:textId="77777777" w:rsidR="000A00FD" w:rsidRPr="00436C09" w:rsidRDefault="000A00FD"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0A00FD" w:rsidRPr="00415D2A" w:rsidRDefault="000A00FD"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20EBC33C" w:rsidR="000A00FD" w:rsidRDefault="000A00FD" w:rsidP="00212665">
            <w:pPr>
              <w:jc w:val="left"/>
            </w:pPr>
            <w:r>
              <w:t>I livelli d’illuminamento sono comunque garantiti da impianto d’illuminazione artificiale.</w:t>
            </w:r>
          </w:p>
        </w:tc>
      </w:tr>
      <w:tr w:rsidR="000A00FD" w14:paraId="4E7DB020" w14:textId="77777777" w:rsidTr="19D7228B">
        <w:tc>
          <w:tcPr>
            <w:tcW w:w="959" w:type="dxa"/>
            <w:tcBorders>
              <w:top w:val="dotted" w:sz="4" w:space="0" w:color="auto"/>
              <w:bottom w:val="dotted" w:sz="4" w:space="0" w:color="auto"/>
              <w:right w:val="dotted" w:sz="4" w:space="0" w:color="auto"/>
            </w:tcBorders>
            <w:vAlign w:val="center"/>
          </w:tcPr>
          <w:p w14:paraId="08C9C10B" w14:textId="77777777" w:rsidR="000A00FD" w:rsidRPr="00436C09" w:rsidRDefault="000A00FD"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0A00FD" w:rsidRPr="00415D2A" w:rsidRDefault="000A00FD"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0A00FD" w:rsidRPr="00415D2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0A00FD" w:rsidRPr="00765852" w:rsidRDefault="000A00FD"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0A00FD" w:rsidRPr="00F46AA7" w:rsidRDefault="000A00FD" w:rsidP="00212665">
            <w:pPr>
              <w:jc w:val="left"/>
            </w:pPr>
          </w:p>
        </w:tc>
      </w:tr>
      <w:tr w:rsidR="000A00FD" w14:paraId="40A2048D" w14:textId="77777777" w:rsidTr="19D7228B">
        <w:tc>
          <w:tcPr>
            <w:tcW w:w="959" w:type="dxa"/>
            <w:tcBorders>
              <w:top w:val="dotted" w:sz="4" w:space="0" w:color="auto"/>
              <w:bottom w:val="dotted" w:sz="4" w:space="0" w:color="auto"/>
              <w:right w:val="dotted" w:sz="4" w:space="0" w:color="auto"/>
            </w:tcBorders>
            <w:vAlign w:val="center"/>
          </w:tcPr>
          <w:p w14:paraId="46DAA726" w14:textId="77777777" w:rsidR="000A00FD" w:rsidRPr="00436C09" w:rsidRDefault="000A00FD"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0A00FD" w:rsidRPr="00415D2A" w:rsidRDefault="000A00FD"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24B05CA3" w:rsidR="000A00FD" w:rsidRPr="00765852" w:rsidRDefault="004306D9"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7AC7EC9E" w:rsidR="000A00FD" w:rsidRDefault="000A00FD" w:rsidP="00212665">
            <w:pPr>
              <w:jc w:val="left"/>
            </w:pPr>
            <w:r w:rsidRPr="006152E7">
              <w:t>Non presente illuminazione di emergenza nelle parti comuni.</w:t>
            </w:r>
            <w:r>
              <w:t xml:space="preserve"> </w:t>
            </w:r>
          </w:p>
        </w:tc>
      </w:tr>
      <w:tr w:rsidR="000A00FD" w14:paraId="209D3344" w14:textId="77777777" w:rsidTr="19D7228B">
        <w:tc>
          <w:tcPr>
            <w:tcW w:w="959" w:type="dxa"/>
            <w:tcBorders>
              <w:top w:val="dotted" w:sz="4" w:space="0" w:color="auto"/>
              <w:bottom w:val="dotted" w:sz="4" w:space="0" w:color="auto"/>
              <w:right w:val="dotted" w:sz="4" w:space="0" w:color="auto"/>
            </w:tcBorders>
            <w:vAlign w:val="center"/>
          </w:tcPr>
          <w:p w14:paraId="229577FB" w14:textId="77777777" w:rsidR="000A00FD" w:rsidRPr="00436C09" w:rsidRDefault="000A00FD"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0A00FD" w:rsidRPr="00415D2A" w:rsidRDefault="000A00FD"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0A00FD" w:rsidRDefault="000A00FD" w:rsidP="00212665">
            <w:pPr>
              <w:jc w:val="left"/>
            </w:pPr>
            <w:r w:rsidRPr="007B4EEE">
              <w:t>La pulizia dei serramenti è affidata all’impresa di pulizie</w:t>
            </w:r>
            <w:r>
              <w:t xml:space="preserve"> esterna.</w:t>
            </w:r>
          </w:p>
        </w:tc>
      </w:tr>
      <w:tr w:rsidR="000A00FD" w14:paraId="08BDC67D" w14:textId="77777777" w:rsidTr="19D7228B">
        <w:tc>
          <w:tcPr>
            <w:tcW w:w="959" w:type="dxa"/>
            <w:tcBorders>
              <w:top w:val="dotted" w:sz="4" w:space="0" w:color="auto"/>
              <w:bottom w:val="dotted" w:sz="4" w:space="0" w:color="auto"/>
              <w:right w:val="dotted" w:sz="4" w:space="0" w:color="auto"/>
            </w:tcBorders>
            <w:vAlign w:val="center"/>
          </w:tcPr>
          <w:p w14:paraId="49C47B70" w14:textId="77777777" w:rsidR="000A00FD" w:rsidRPr="00436C09" w:rsidRDefault="000A00FD"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0A00FD" w:rsidRPr="00415D2A" w:rsidRDefault="000A00FD"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0A00FD"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7AE946D4" w:rsidR="000A00FD" w:rsidRPr="00765852" w:rsidRDefault="004306D9"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CDBAD4A" w14:textId="77777777" w:rsidR="000A00FD" w:rsidRPr="007E6948" w:rsidRDefault="000A00FD" w:rsidP="00212665">
            <w:pPr>
              <w:jc w:val="left"/>
              <w:rPr>
                <w:b/>
                <w:u w:val="single"/>
              </w:rPr>
            </w:pPr>
            <w:r>
              <w:t xml:space="preserve">Tutti gli ambienti sono dotati d’illuminazione </w:t>
            </w:r>
            <w:r w:rsidRPr="007E6948">
              <w:t>artificiale</w:t>
            </w:r>
            <w:r>
              <w:t>.</w:t>
            </w:r>
          </w:p>
          <w:p w14:paraId="1969BE7F" w14:textId="480C4C80" w:rsidR="000A00FD" w:rsidRDefault="000A00FD" w:rsidP="00212665">
            <w:pPr>
              <w:jc w:val="left"/>
            </w:pPr>
          </w:p>
        </w:tc>
      </w:tr>
      <w:tr w:rsidR="000A00FD" w14:paraId="2FFD1907" w14:textId="77777777" w:rsidTr="19D7228B">
        <w:tc>
          <w:tcPr>
            <w:tcW w:w="959" w:type="dxa"/>
            <w:tcBorders>
              <w:top w:val="dotted" w:sz="4" w:space="0" w:color="auto"/>
              <w:right w:val="dotted" w:sz="4" w:space="0" w:color="auto"/>
            </w:tcBorders>
            <w:vAlign w:val="center"/>
          </w:tcPr>
          <w:p w14:paraId="73744D4C" w14:textId="77777777" w:rsidR="000A00FD" w:rsidRPr="00436C09" w:rsidRDefault="000A00FD"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0A00FD" w:rsidRPr="00415D2A" w:rsidRDefault="000A00FD"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0A00FD" w:rsidRDefault="000A00FD" w:rsidP="00212665">
            <w:pPr>
              <w:jc w:val="left"/>
            </w:pPr>
            <w:r>
              <w:t>Tutti gli ambienti sono dotati d’illuminazione artificiale</w:t>
            </w:r>
          </w:p>
        </w:tc>
      </w:tr>
      <w:tr w:rsidR="000A00FD" w:rsidRPr="00721B15" w14:paraId="4BA0AE7A" w14:textId="77777777" w:rsidTr="19D7228B">
        <w:tc>
          <w:tcPr>
            <w:tcW w:w="959" w:type="dxa"/>
            <w:shd w:val="clear" w:color="auto" w:fill="EEECE1" w:themeFill="background2"/>
            <w:vAlign w:val="center"/>
          </w:tcPr>
          <w:p w14:paraId="1BB5DED6" w14:textId="77777777" w:rsidR="000A00FD" w:rsidRPr="00721B15" w:rsidRDefault="000A00FD"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0A00FD" w:rsidRPr="00721B15" w:rsidRDefault="000A00FD" w:rsidP="00212665">
            <w:pPr>
              <w:jc w:val="left"/>
              <w:rPr>
                <w:b/>
                <w:sz w:val="24"/>
              </w:rPr>
            </w:pPr>
            <w:r w:rsidRPr="00721B15">
              <w:rPr>
                <w:b/>
                <w:sz w:val="24"/>
              </w:rPr>
              <w:t>SERVIZI IGIENICO ASSISTENZIALI</w:t>
            </w:r>
          </w:p>
        </w:tc>
      </w:tr>
      <w:tr w:rsidR="000A00FD" w:rsidRPr="002F3833" w14:paraId="27DC1387" w14:textId="77777777" w:rsidTr="19D7228B">
        <w:tc>
          <w:tcPr>
            <w:tcW w:w="959" w:type="dxa"/>
            <w:shd w:val="clear" w:color="auto" w:fill="EEECE1" w:themeFill="background2"/>
            <w:vAlign w:val="center"/>
          </w:tcPr>
          <w:p w14:paraId="6E525742" w14:textId="77777777" w:rsidR="000A00FD" w:rsidRPr="002F3833" w:rsidRDefault="000A00FD"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0A00FD" w:rsidRPr="002F3833" w:rsidRDefault="000A00FD" w:rsidP="00212665">
            <w:pPr>
              <w:jc w:val="left"/>
              <w:rPr>
                <w:b/>
              </w:rPr>
            </w:pPr>
            <w:r w:rsidRPr="002F3833">
              <w:rPr>
                <w:b/>
              </w:rPr>
              <w:t>Acqua</w:t>
            </w:r>
          </w:p>
        </w:tc>
      </w:tr>
      <w:tr w:rsidR="000A00FD" w14:paraId="5046E6BA" w14:textId="77777777" w:rsidTr="19D7228B">
        <w:tc>
          <w:tcPr>
            <w:tcW w:w="959" w:type="dxa"/>
            <w:tcBorders>
              <w:bottom w:val="dotted" w:sz="4" w:space="0" w:color="auto"/>
              <w:right w:val="dotted" w:sz="4" w:space="0" w:color="auto"/>
            </w:tcBorders>
            <w:vAlign w:val="center"/>
          </w:tcPr>
          <w:p w14:paraId="40E5F9B6" w14:textId="77777777" w:rsidR="000A00FD" w:rsidRDefault="000A00FD"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0A00FD" w:rsidRPr="00415D2A" w:rsidRDefault="000A00FD"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0A00FD" w:rsidRPr="002F3CD5"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67F8FEF0" w:rsidR="000A00FD" w:rsidRDefault="000A00FD" w:rsidP="00212665">
            <w:pPr>
              <w:jc w:val="left"/>
            </w:pPr>
          </w:p>
        </w:tc>
      </w:tr>
      <w:tr w:rsidR="000A00FD" w14:paraId="021AE72D" w14:textId="77777777" w:rsidTr="19D7228B">
        <w:tc>
          <w:tcPr>
            <w:tcW w:w="959" w:type="dxa"/>
            <w:tcBorders>
              <w:top w:val="dotted" w:sz="4" w:space="0" w:color="auto"/>
              <w:right w:val="dotted" w:sz="4" w:space="0" w:color="auto"/>
            </w:tcBorders>
            <w:vAlign w:val="center"/>
          </w:tcPr>
          <w:p w14:paraId="4B0E59D7" w14:textId="77777777" w:rsidR="000A00FD" w:rsidRPr="00BE21C2" w:rsidRDefault="000A00FD" w:rsidP="00212665">
            <w:pPr>
              <w:jc w:val="left"/>
            </w:pPr>
            <w:r w:rsidRPr="00BE21C2">
              <w:lastRenderedPageBreak/>
              <w:t>1.13.1.2</w:t>
            </w:r>
          </w:p>
        </w:tc>
        <w:tc>
          <w:tcPr>
            <w:tcW w:w="6237" w:type="dxa"/>
            <w:tcBorders>
              <w:top w:val="dotted" w:sz="4" w:space="0" w:color="auto"/>
              <w:left w:val="dotted" w:sz="4" w:space="0" w:color="auto"/>
              <w:right w:val="dotted" w:sz="4" w:space="0" w:color="auto"/>
            </w:tcBorders>
            <w:vAlign w:val="center"/>
          </w:tcPr>
          <w:p w14:paraId="00997902" w14:textId="77777777" w:rsidR="000A00FD" w:rsidRPr="00BE21C2" w:rsidRDefault="000A00FD"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7DE6DAB1" w14:textId="31E7759D" w:rsidR="000A00FD" w:rsidRPr="00765852" w:rsidRDefault="00A31627"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1C60B462" w14:textId="77777777" w:rsidR="000A00FD" w:rsidRDefault="000A00FD" w:rsidP="00212665">
            <w:pPr>
              <w:jc w:val="left"/>
            </w:pPr>
            <w:r>
              <w:t>Manutenzione erogatori lavabi.</w:t>
            </w:r>
          </w:p>
          <w:p w14:paraId="0C88BCCB" w14:textId="29200DD9" w:rsidR="000A00FD" w:rsidRDefault="000A00FD" w:rsidP="00212665">
            <w:pPr>
              <w:jc w:val="left"/>
            </w:pPr>
            <w:r w:rsidRPr="00ED767F">
              <w:t xml:space="preserve">Presenza di Autoclave: </w:t>
            </w:r>
            <w:r w:rsidR="00A31627">
              <w:t xml:space="preserve">è presente un contratto di </w:t>
            </w:r>
            <w:r w:rsidRPr="00ED767F">
              <w:t>manutenzione periodica a carico del condominio</w:t>
            </w:r>
            <w:r>
              <w:t>.</w:t>
            </w:r>
          </w:p>
          <w:p w14:paraId="707564E0" w14:textId="77777777" w:rsidR="007F3E31" w:rsidRDefault="007F3E31" w:rsidP="00212665">
            <w:pPr>
              <w:jc w:val="left"/>
            </w:pPr>
          </w:p>
          <w:p w14:paraId="44F4E5A6" w14:textId="093DEA51" w:rsidR="007F3E31" w:rsidRDefault="007F3E31" w:rsidP="00212665">
            <w:pPr>
              <w:jc w:val="left"/>
            </w:pPr>
          </w:p>
        </w:tc>
      </w:tr>
      <w:tr w:rsidR="000A00FD" w14:paraId="451B3794" w14:textId="77777777" w:rsidTr="19D7228B">
        <w:tc>
          <w:tcPr>
            <w:tcW w:w="959" w:type="dxa"/>
            <w:tcBorders>
              <w:bottom w:val="single" w:sz="4" w:space="0" w:color="auto"/>
            </w:tcBorders>
            <w:shd w:val="clear" w:color="auto" w:fill="EEECE1" w:themeFill="background2"/>
            <w:vAlign w:val="center"/>
          </w:tcPr>
          <w:p w14:paraId="5D2362F7" w14:textId="77777777" w:rsidR="000A00FD" w:rsidRPr="00BB7726" w:rsidRDefault="000A00FD"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0A00FD" w:rsidRPr="00BB7726" w:rsidRDefault="000A00FD" w:rsidP="00212665">
            <w:pPr>
              <w:jc w:val="left"/>
              <w:rPr>
                <w:b/>
              </w:rPr>
            </w:pPr>
            <w:r w:rsidRPr="00BB7726">
              <w:rPr>
                <w:b/>
              </w:rPr>
              <w:t>Gabinetti e lavabi</w:t>
            </w:r>
          </w:p>
        </w:tc>
      </w:tr>
      <w:tr w:rsidR="000A00FD" w14:paraId="3E04CE14" w14:textId="77777777" w:rsidTr="19D7228B">
        <w:tc>
          <w:tcPr>
            <w:tcW w:w="959" w:type="dxa"/>
            <w:tcBorders>
              <w:bottom w:val="dotted" w:sz="4" w:space="0" w:color="auto"/>
              <w:right w:val="dotted" w:sz="4" w:space="0" w:color="auto"/>
            </w:tcBorders>
            <w:vAlign w:val="center"/>
          </w:tcPr>
          <w:p w14:paraId="40300CA5" w14:textId="77777777" w:rsidR="000A00FD" w:rsidRPr="00A24869" w:rsidRDefault="000A00FD"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0A00FD" w:rsidRPr="00415D2A" w:rsidRDefault="000A00FD"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0A00FD" w:rsidRPr="00E1466E"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0A00FD" w:rsidRDefault="000A00FD" w:rsidP="00212665">
            <w:pPr>
              <w:jc w:val="left"/>
            </w:pPr>
          </w:p>
        </w:tc>
      </w:tr>
      <w:tr w:rsidR="000A00FD" w14:paraId="0D986E27" w14:textId="77777777" w:rsidTr="19D7228B">
        <w:tc>
          <w:tcPr>
            <w:tcW w:w="959" w:type="dxa"/>
            <w:tcBorders>
              <w:top w:val="dotted" w:sz="4" w:space="0" w:color="auto"/>
              <w:right w:val="dotted" w:sz="4" w:space="0" w:color="auto"/>
            </w:tcBorders>
            <w:vAlign w:val="center"/>
          </w:tcPr>
          <w:p w14:paraId="5962BCD1" w14:textId="77777777" w:rsidR="000A00FD" w:rsidRPr="00A24869" w:rsidRDefault="000A00FD"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0A00FD" w:rsidRPr="00415D2A" w:rsidRDefault="000A00FD"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0A00FD" w:rsidRPr="00E1466E"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47DD803" w:rsidR="000A00FD" w:rsidRDefault="000A00FD" w:rsidP="00212665">
            <w:pPr>
              <w:jc w:val="left"/>
            </w:pPr>
          </w:p>
        </w:tc>
      </w:tr>
      <w:tr w:rsidR="000A00FD" w14:paraId="6ACE07DB" w14:textId="77777777" w:rsidTr="19D7228B">
        <w:tc>
          <w:tcPr>
            <w:tcW w:w="959" w:type="dxa"/>
            <w:tcBorders>
              <w:bottom w:val="single" w:sz="4" w:space="0" w:color="auto"/>
            </w:tcBorders>
            <w:shd w:val="clear" w:color="auto" w:fill="EEECE1" w:themeFill="background2"/>
            <w:vAlign w:val="center"/>
          </w:tcPr>
          <w:p w14:paraId="2BC67C8D" w14:textId="77777777" w:rsidR="000A00FD" w:rsidRPr="00BB7726" w:rsidRDefault="000A00FD"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0A00FD" w:rsidRPr="00BB7726" w:rsidRDefault="000A00FD" w:rsidP="00212665">
            <w:pPr>
              <w:jc w:val="left"/>
              <w:rPr>
                <w:b/>
              </w:rPr>
            </w:pPr>
            <w:r w:rsidRPr="00BB7726">
              <w:rPr>
                <w:b/>
              </w:rPr>
              <w:t>Pulizia delle installazioni igienico-assistenziali:</w:t>
            </w:r>
          </w:p>
        </w:tc>
      </w:tr>
      <w:tr w:rsidR="000A00FD" w14:paraId="3CE2749F" w14:textId="77777777" w:rsidTr="19D7228B">
        <w:tc>
          <w:tcPr>
            <w:tcW w:w="959" w:type="dxa"/>
            <w:tcBorders>
              <w:bottom w:val="dotted" w:sz="4" w:space="0" w:color="auto"/>
              <w:right w:val="dotted" w:sz="4" w:space="0" w:color="auto"/>
            </w:tcBorders>
            <w:vAlign w:val="center"/>
          </w:tcPr>
          <w:p w14:paraId="7D105E1B" w14:textId="77777777" w:rsidR="000A00FD" w:rsidRPr="00A24869" w:rsidRDefault="000A00FD"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0A00FD" w:rsidRPr="00415D2A" w:rsidRDefault="000A00FD"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0A00FD" w:rsidRDefault="000A00FD" w:rsidP="00212665">
            <w:pPr>
              <w:jc w:val="left"/>
            </w:pPr>
            <w:r w:rsidRPr="007B4EEE">
              <w:t xml:space="preserve">La pulizia dei </w:t>
            </w:r>
            <w:r>
              <w:t>locali</w:t>
            </w:r>
            <w:r w:rsidRPr="007B4EEE">
              <w:t xml:space="preserve"> è affidata all’impresa di pulizie</w:t>
            </w:r>
            <w:r>
              <w:t xml:space="preserve"> esterna</w:t>
            </w:r>
          </w:p>
        </w:tc>
      </w:tr>
      <w:tr w:rsidR="000A00FD" w14:paraId="6E35AFEF" w14:textId="77777777" w:rsidTr="19D7228B">
        <w:tc>
          <w:tcPr>
            <w:tcW w:w="959" w:type="dxa"/>
            <w:tcBorders>
              <w:top w:val="dotted" w:sz="4" w:space="0" w:color="auto"/>
              <w:right w:val="dotted" w:sz="4" w:space="0" w:color="auto"/>
            </w:tcBorders>
            <w:vAlign w:val="center"/>
          </w:tcPr>
          <w:p w14:paraId="56A0D951" w14:textId="77777777" w:rsidR="000A00FD" w:rsidRDefault="000A00FD"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0A00FD" w:rsidRPr="00415D2A" w:rsidRDefault="000A00FD"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0A00FD" w:rsidRDefault="000A00FD" w:rsidP="00212665">
            <w:pPr>
              <w:jc w:val="left"/>
            </w:pPr>
          </w:p>
        </w:tc>
      </w:tr>
      <w:tr w:rsidR="000A00FD" w:rsidRPr="006B7E9C" w14:paraId="70E9F072" w14:textId="77777777" w:rsidTr="19D7228B">
        <w:tc>
          <w:tcPr>
            <w:tcW w:w="959" w:type="dxa"/>
            <w:shd w:val="clear" w:color="auto" w:fill="DDD9C3" w:themeFill="background2" w:themeFillShade="E6"/>
            <w:vAlign w:val="center"/>
          </w:tcPr>
          <w:p w14:paraId="1CAB4BE7" w14:textId="77777777" w:rsidR="000A00FD" w:rsidRPr="006B7E9C" w:rsidRDefault="000A00FD"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0A00FD" w:rsidRPr="006B7E9C" w:rsidRDefault="000A00FD" w:rsidP="00212665">
            <w:pPr>
              <w:jc w:val="left"/>
              <w:rPr>
                <w:b/>
                <w:sz w:val="24"/>
                <w:szCs w:val="24"/>
              </w:rPr>
            </w:pPr>
            <w:r w:rsidRPr="006B7E9C">
              <w:rPr>
                <w:b/>
                <w:sz w:val="24"/>
                <w:szCs w:val="24"/>
              </w:rPr>
              <w:t>PRESENZA NEI LUOGHI DI LAVORO DI AGENTI NOCIVI</w:t>
            </w:r>
          </w:p>
        </w:tc>
      </w:tr>
      <w:tr w:rsidR="000A00FD" w:rsidRPr="002F3833" w14:paraId="7F4242D9" w14:textId="77777777" w:rsidTr="19D7228B">
        <w:tc>
          <w:tcPr>
            <w:tcW w:w="959" w:type="dxa"/>
            <w:tcBorders>
              <w:bottom w:val="single" w:sz="4" w:space="0" w:color="auto"/>
            </w:tcBorders>
            <w:shd w:val="clear" w:color="auto" w:fill="DDD9C3" w:themeFill="background2" w:themeFillShade="E6"/>
            <w:vAlign w:val="center"/>
          </w:tcPr>
          <w:p w14:paraId="59BA3056" w14:textId="77777777" w:rsidR="000A00FD" w:rsidRPr="002F3833" w:rsidRDefault="000A00FD"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0A00FD" w:rsidRPr="002F3833" w:rsidRDefault="000A00FD" w:rsidP="00212665">
            <w:pPr>
              <w:jc w:val="left"/>
              <w:rPr>
                <w:b/>
                <w:sz w:val="24"/>
                <w:szCs w:val="24"/>
              </w:rPr>
            </w:pPr>
            <w:r w:rsidRPr="002F3833">
              <w:rPr>
                <w:b/>
                <w:sz w:val="24"/>
                <w:szCs w:val="24"/>
              </w:rPr>
              <w:t>DIFESA CONTRO LE POLVERI</w:t>
            </w:r>
          </w:p>
        </w:tc>
      </w:tr>
      <w:tr w:rsidR="000A00FD" w14:paraId="6E898D02" w14:textId="77777777" w:rsidTr="19D7228B">
        <w:trPr>
          <w:trHeight w:val="861"/>
        </w:trPr>
        <w:tc>
          <w:tcPr>
            <w:tcW w:w="959" w:type="dxa"/>
            <w:tcBorders>
              <w:right w:val="dotted" w:sz="4" w:space="0" w:color="auto"/>
            </w:tcBorders>
            <w:vAlign w:val="center"/>
          </w:tcPr>
          <w:p w14:paraId="2C0B77FE" w14:textId="77777777" w:rsidR="000A00FD" w:rsidRPr="001D4A5F" w:rsidRDefault="000A00FD"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0A00FD" w:rsidRPr="001D4A5F" w:rsidRDefault="000A00FD"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45AAD7B6" w:rsidR="000A00FD" w:rsidRPr="001D4A5F" w:rsidRDefault="00D636DE"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2A7BD7D5" w:rsidR="000A00FD" w:rsidRPr="00765852" w:rsidRDefault="00D636DE" w:rsidP="00212665">
            <w:pPr>
              <w:jc w:val="center"/>
              <w:rPr>
                <w:sz w:val="22"/>
                <w:szCs w:val="22"/>
              </w:rPr>
            </w:pPr>
            <w:r>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63E8A186" w14:textId="3E6D357F" w:rsidR="000A00FD" w:rsidRPr="00D636DE" w:rsidRDefault="00D636DE" w:rsidP="00D636DE">
            <w:pPr>
              <w:tabs>
                <w:tab w:val="clear" w:pos="-189"/>
              </w:tabs>
              <w:rPr>
                <w:color w:val="000000"/>
              </w:rPr>
            </w:pPr>
            <w:r>
              <w:rPr>
                <w:color w:val="000000"/>
              </w:rPr>
              <w:t>Sono presenti attività che producono polveri.</w:t>
            </w:r>
            <w:r>
              <w:rPr>
                <w:color w:val="000000"/>
              </w:rPr>
              <w:br/>
              <w:t>Le stampanti sono posizionate in idonee aree senza permanenza di persone.</w:t>
            </w:r>
            <w:r>
              <w:rPr>
                <w:color w:val="000000"/>
              </w:rPr>
              <w:br/>
              <w:t>La sostituzione del toner è eseguita come da prescrizioni indicate dal produttore.</w:t>
            </w:r>
          </w:p>
        </w:tc>
      </w:tr>
      <w:tr w:rsidR="000A00FD" w:rsidRPr="002F3833" w14:paraId="77BE27B4" w14:textId="77777777" w:rsidTr="19D7228B">
        <w:tc>
          <w:tcPr>
            <w:tcW w:w="959" w:type="dxa"/>
            <w:tcBorders>
              <w:bottom w:val="single" w:sz="4" w:space="0" w:color="auto"/>
            </w:tcBorders>
            <w:shd w:val="clear" w:color="auto" w:fill="DDD9C3" w:themeFill="background2" w:themeFillShade="E6"/>
            <w:vAlign w:val="center"/>
          </w:tcPr>
          <w:p w14:paraId="2DF3852E" w14:textId="77777777" w:rsidR="000A00FD" w:rsidRPr="002F3833" w:rsidRDefault="000A00FD"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0A00FD" w:rsidRPr="002F3833" w:rsidRDefault="000A00FD" w:rsidP="00212665">
            <w:pPr>
              <w:jc w:val="left"/>
              <w:rPr>
                <w:b/>
                <w:sz w:val="24"/>
                <w:szCs w:val="24"/>
              </w:rPr>
            </w:pPr>
            <w:r w:rsidRPr="002F3833">
              <w:rPr>
                <w:b/>
                <w:sz w:val="24"/>
                <w:szCs w:val="24"/>
              </w:rPr>
              <w:t>MISURE CONTRO L’INCENDIO E L’ESPLOSIONE</w:t>
            </w:r>
          </w:p>
        </w:tc>
      </w:tr>
      <w:tr w:rsidR="000A00FD" w14:paraId="617335D6" w14:textId="77777777" w:rsidTr="19D7228B">
        <w:tc>
          <w:tcPr>
            <w:tcW w:w="959" w:type="dxa"/>
            <w:tcBorders>
              <w:bottom w:val="dotted" w:sz="4" w:space="0" w:color="auto"/>
              <w:right w:val="dotted" w:sz="4" w:space="0" w:color="auto"/>
            </w:tcBorders>
            <w:vAlign w:val="center"/>
          </w:tcPr>
          <w:p w14:paraId="5506111C" w14:textId="77777777" w:rsidR="000A00FD" w:rsidRDefault="000A00FD"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0A00FD" w:rsidRPr="00B723AF" w:rsidRDefault="000A00FD"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0A00FD" w:rsidRDefault="000A00FD"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0A00FD" w:rsidRPr="00765852" w:rsidRDefault="000A00FD"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0A00FD" w:rsidRDefault="000A00FD" w:rsidP="00212665">
            <w:pPr>
              <w:jc w:val="left"/>
            </w:pPr>
          </w:p>
        </w:tc>
      </w:tr>
      <w:tr w:rsidR="000A00FD" w14:paraId="130D0643" w14:textId="77777777" w:rsidTr="19D7228B">
        <w:tc>
          <w:tcPr>
            <w:tcW w:w="959" w:type="dxa"/>
            <w:tcBorders>
              <w:top w:val="dotted" w:sz="4" w:space="0" w:color="auto"/>
              <w:bottom w:val="dotted" w:sz="4" w:space="0" w:color="auto"/>
              <w:right w:val="dotted" w:sz="4" w:space="0" w:color="auto"/>
            </w:tcBorders>
            <w:vAlign w:val="center"/>
          </w:tcPr>
          <w:p w14:paraId="1BE53606" w14:textId="77777777" w:rsidR="000A00FD" w:rsidRPr="00305365" w:rsidRDefault="000A00FD"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0A00FD" w:rsidRPr="00305365" w:rsidRDefault="000A00FD" w:rsidP="00212665">
            <w:r w:rsidRPr="00305365">
              <w:t>è vietato fumare;</w:t>
            </w:r>
          </w:p>
        </w:tc>
        <w:tc>
          <w:tcPr>
            <w:tcW w:w="3260" w:type="dxa"/>
            <w:vMerge/>
            <w:vAlign w:val="center"/>
          </w:tcPr>
          <w:p w14:paraId="6181AD15"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0A00FD" w:rsidRPr="00765852" w:rsidRDefault="000A00FD"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0A00FD" w:rsidRPr="00510D0F" w:rsidRDefault="000A00FD" w:rsidP="00212665">
            <w:pPr>
              <w:jc w:val="left"/>
            </w:pPr>
            <w:r>
              <w:t>Sulla cartellonistica è indicata la qualifica del responsabile dell’agenzia (Agente Generale).</w:t>
            </w:r>
          </w:p>
        </w:tc>
      </w:tr>
      <w:tr w:rsidR="000A00FD" w14:paraId="469DF957" w14:textId="77777777" w:rsidTr="19D7228B">
        <w:tc>
          <w:tcPr>
            <w:tcW w:w="959" w:type="dxa"/>
            <w:tcBorders>
              <w:top w:val="dotted" w:sz="4" w:space="0" w:color="auto"/>
              <w:bottom w:val="dotted" w:sz="4" w:space="0" w:color="auto"/>
              <w:right w:val="dotted" w:sz="4" w:space="0" w:color="auto"/>
            </w:tcBorders>
            <w:vAlign w:val="center"/>
          </w:tcPr>
          <w:p w14:paraId="75B5ECF0" w14:textId="77777777" w:rsidR="000A00FD" w:rsidRPr="00305365" w:rsidRDefault="000A00FD"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0A00FD" w:rsidRPr="00305365" w:rsidRDefault="000A00FD"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0A00FD"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0A00FD" w:rsidRPr="007D6EBC" w:rsidRDefault="000A00FD" w:rsidP="00212665">
            <w:pPr>
              <w:jc w:val="left"/>
              <w:rPr>
                <w:highlight w:val="red"/>
              </w:rPr>
            </w:pPr>
            <w:r>
              <w:t>Soggetta a verifica periodica secondo le procedure aziendali in vigore.</w:t>
            </w:r>
          </w:p>
        </w:tc>
      </w:tr>
      <w:tr w:rsidR="000A00FD" w14:paraId="146A2E36" w14:textId="77777777" w:rsidTr="19D7228B">
        <w:tc>
          <w:tcPr>
            <w:tcW w:w="959" w:type="dxa"/>
            <w:tcBorders>
              <w:top w:val="dotted" w:sz="4" w:space="0" w:color="auto"/>
              <w:right w:val="dotted" w:sz="4" w:space="0" w:color="auto"/>
            </w:tcBorders>
            <w:vAlign w:val="center"/>
          </w:tcPr>
          <w:p w14:paraId="3573694E" w14:textId="77777777" w:rsidR="000A00FD" w:rsidRPr="00305365" w:rsidRDefault="000A00FD"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0A00FD" w:rsidRDefault="000A00FD"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0A00FD" w:rsidRDefault="000A00FD"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0A00FD" w:rsidRPr="007D6EBC" w:rsidRDefault="000A00FD" w:rsidP="00212665">
            <w:pPr>
              <w:jc w:val="left"/>
              <w:rPr>
                <w:highlight w:val="red"/>
              </w:rPr>
            </w:pPr>
          </w:p>
        </w:tc>
      </w:tr>
    </w:tbl>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3E1A0D0F" w14:textId="1D210C54" w:rsidR="00212665" w:rsidRPr="007F3E31" w:rsidRDefault="00212665" w:rsidP="00212665">
            <w:pPr>
              <w:jc w:val="left"/>
              <w:rPr>
                <w:rFonts w:cs="Tahoma"/>
                <w:sz w:val="16"/>
                <w:szCs w:val="16"/>
              </w:rPr>
            </w:pPr>
            <w:r w:rsidRPr="007F3E31">
              <w:rPr>
                <w:rFonts w:cs="Tahoma"/>
                <w:sz w:val="16"/>
                <w:szCs w:val="16"/>
              </w:rPr>
              <w:t xml:space="preserve">L'ampiezza delle vie di circolazione è adeguata e permette un facile raggiungimento dei luoghi di lavoro e manutenzione. </w:t>
            </w:r>
          </w:p>
          <w:p w14:paraId="0873C927" w14:textId="17E2B594" w:rsidR="00212665" w:rsidRPr="00CA0217" w:rsidRDefault="00212665" w:rsidP="00212665">
            <w:pPr>
              <w:jc w:val="left"/>
              <w:rPr>
                <w:rFonts w:cs="Tahoma"/>
                <w:color w:val="000000"/>
                <w:sz w:val="16"/>
                <w:szCs w:val="16"/>
              </w:rPr>
            </w:pPr>
          </w:p>
        </w:tc>
      </w:tr>
      <w:tr w:rsidR="00212665" w:rsidRPr="00CA0217" w14:paraId="6D66603D" w14:textId="77777777" w:rsidTr="00A31627">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15BF9B57" w:rsidR="00212665" w:rsidRDefault="00A31627"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262FE4A" w:rsidR="00212665" w:rsidRDefault="00A31627"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5BCEAB4" w14:textId="6E2C1EB8" w:rsidR="00212665" w:rsidRPr="00537CE7" w:rsidRDefault="00A31627"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F9F2502" w14:textId="77777777" w:rsidR="00212665" w:rsidRPr="007F3E31" w:rsidRDefault="00212665" w:rsidP="00212665">
            <w:pPr>
              <w:jc w:val="left"/>
              <w:rPr>
                <w:rFonts w:cs="Tahoma"/>
                <w:color w:val="000000"/>
                <w:sz w:val="16"/>
                <w:szCs w:val="16"/>
              </w:rPr>
            </w:pPr>
            <w:r w:rsidRPr="007F3E31">
              <w:rPr>
                <w:rFonts w:cs="Tahoma"/>
                <w:color w:val="000000"/>
                <w:sz w:val="16"/>
                <w:szCs w:val="16"/>
              </w:rPr>
              <w:t>_ La porta della Sede è dotata di sistema meccanico (1-1-1)</w:t>
            </w:r>
          </w:p>
          <w:p w14:paraId="53D6AAE1" w14:textId="77777777" w:rsidR="00212665" w:rsidRPr="00CA0217" w:rsidRDefault="00212665" w:rsidP="00212665">
            <w:pPr>
              <w:jc w:val="left"/>
              <w:rPr>
                <w:rFonts w:cs="Tahoma"/>
                <w:color w:val="000000"/>
                <w:sz w:val="16"/>
                <w:szCs w:val="16"/>
              </w:rPr>
            </w:pPr>
            <w:r w:rsidRPr="00A31627">
              <w:rPr>
                <w:rFonts w:cs="Tahoma"/>
                <w:color w:val="000000"/>
                <w:sz w:val="16"/>
                <w:szCs w:val="16"/>
              </w:rPr>
              <w:t>_ La porta di uscita dal Condominio è dotata di solo sistema elettrico (2-2-4)</w:t>
            </w:r>
          </w:p>
        </w:tc>
      </w:tr>
      <w:tr w:rsidR="00212665" w:rsidRPr="00CA0217" w14:paraId="3D8C00CD" w14:textId="77777777" w:rsidTr="007F3E31">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1683F80D" w:rsidR="00212665" w:rsidRDefault="007F3E31"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43BA0E6B" w:rsidR="00212665" w:rsidRDefault="007F3E3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3963B260" w:rsidR="00212665" w:rsidRDefault="007F3E31"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7F3130C5" w14:textId="5E1E7BE2" w:rsidR="006104B1" w:rsidRDefault="00212665" w:rsidP="00212665">
            <w:pPr>
              <w:jc w:val="left"/>
              <w:rPr>
                <w:rFonts w:cs="Tahoma"/>
                <w:color w:val="000000"/>
                <w:sz w:val="16"/>
                <w:szCs w:val="16"/>
              </w:rPr>
            </w:pPr>
            <w:r w:rsidRPr="007F3E31">
              <w:rPr>
                <w:rFonts w:cs="Tahoma"/>
                <w:color w:val="000000"/>
                <w:sz w:val="16"/>
                <w:szCs w:val="16"/>
              </w:rPr>
              <w:t>_</w:t>
            </w:r>
            <w:r w:rsidR="007F3E31">
              <w:rPr>
                <w:rFonts w:cs="Tahoma"/>
                <w:color w:val="000000"/>
                <w:sz w:val="16"/>
                <w:szCs w:val="16"/>
              </w:rPr>
              <w:t xml:space="preserve"> </w:t>
            </w:r>
            <w:r w:rsidRPr="007F3E31">
              <w:rPr>
                <w:rFonts w:cs="Tahoma"/>
                <w:color w:val="000000"/>
                <w:sz w:val="16"/>
                <w:szCs w:val="16"/>
              </w:rPr>
              <w:t>Porte interne in legno (0-1-0)</w:t>
            </w:r>
          </w:p>
          <w:p w14:paraId="045D1EFE" w14:textId="6B029C2B" w:rsidR="00212665" w:rsidRDefault="006104B1" w:rsidP="00212665">
            <w:pPr>
              <w:jc w:val="left"/>
              <w:rPr>
                <w:rFonts w:cs="Tahoma"/>
                <w:color w:val="000000"/>
                <w:sz w:val="16"/>
                <w:szCs w:val="16"/>
              </w:rPr>
            </w:pPr>
            <w:r>
              <w:rPr>
                <w:rFonts w:cs="Tahoma"/>
                <w:color w:val="000000"/>
                <w:sz w:val="16"/>
                <w:szCs w:val="16"/>
              </w:rPr>
              <w:t xml:space="preserve">_ Porte dei bagni </w:t>
            </w:r>
            <w:r w:rsidR="00D30D9F">
              <w:rPr>
                <w:rFonts w:cs="Tahoma"/>
                <w:color w:val="000000"/>
                <w:sz w:val="16"/>
                <w:szCs w:val="16"/>
              </w:rPr>
              <w:t>dotate</w:t>
            </w:r>
            <w:r>
              <w:rPr>
                <w:rFonts w:cs="Tahoma"/>
                <w:color w:val="000000"/>
                <w:sz w:val="16"/>
                <w:szCs w:val="16"/>
              </w:rPr>
              <w:t xml:space="preserve"> di nottolino di sicurezza (</w:t>
            </w:r>
            <w:r w:rsidR="00D30D9F">
              <w:rPr>
                <w:rFonts w:cs="Tahoma"/>
                <w:color w:val="000000"/>
                <w:sz w:val="16"/>
                <w:szCs w:val="16"/>
              </w:rPr>
              <w:t>1-1-1</w:t>
            </w:r>
            <w:r>
              <w:rPr>
                <w:rFonts w:cs="Tahoma"/>
                <w:color w:val="000000"/>
                <w:sz w:val="16"/>
                <w:szCs w:val="16"/>
              </w:rPr>
              <w:t>)</w:t>
            </w:r>
          </w:p>
          <w:p w14:paraId="15A38758" w14:textId="1AB3DDDA" w:rsidR="00212665" w:rsidRPr="00CA0217" w:rsidRDefault="00212665" w:rsidP="00212665">
            <w:pPr>
              <w:jc w:val="left"/>
              <w:rPr>
                <w:rFonts w:cs="Tahoma"/>
                <w:color w:val="000000"/>
                <w:sz w:val="16"/>
                <w:szCs w:val="16"/>
              </w:rPr>
            </w:pPr>
            <w:r w:rsidRPr="00A31627">
              <w:rPr>
                <w:rFonts w:cs="Tahoma"/>
                <w:color w:val="000000"/>
                <w:sz w:val="16"/>
                <w:szCs w:val="16"/>
              </w:rPr>
              <w:t xml:space="preserve">_Porte accesso al condominio vetro </w:t>
            </w:r>
            <w:r w:rsidR="00A31627" w:rsidRPr="00A31627">
              <w:rPr>
                <w:rFonts w:cs="Tahoma"/>
                <w:color w:val="000000"/>
                <w:sz w:val="16"/>
                <w:szCs w:val="16"/>
              </w:rPr>
              <w:t>senza certificazione</w:t>
            </w:r>
            <w:r w:rsidRPr="00A31627">
              <w:rPr>
                <w:rFonts w:cs="Tahoma"/>
                <w:color w:val="000000"/>
                <w:sz w:val="16"/>
                <w:szCs w:val="16"/>
              </w:rPr>
              <w:t xml:space="preserve"> (2-2-4)</w:t>
            </w:r>
          </w:p>
        </w:tc>
      </w:tr>
      <w:tr w:rsidR="00212665" w:rsidRPr="00CA0217" w14:paraId="7E01EBDE" w14:textId="77777777" w:rsidTr="0081070A">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0ECCD3C9" w:rsidR="00212665" w:rsidRDefault="0081070A"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19CE9F2A" w:rsidR="00212665" w:rsidRDefault="0081070A" w:rsidP="00212665">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18C622D1" w14:textId="3252BB9E" w:rsidR="00212665" w:rsidRDefault="0081070A" w:rsidP="00212665">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213E1359" w14:textId="77777777" w:rsidR="00212665" w:rsidRDefault="00212665" w:rsidP="007F3E31">
            <w:pPr>
              <w:jc w:val="left"/>
              <w:rPr>
                <w:rFonts w:cs="Tahoma"/>
                <w:color w:val="000000"/>
                <w:sz w:val="16"/>
                <w:szCs w:val="16"/>
                <w:shd w:val="clear" w:color="auto" w:fill="FFFF00"/>
              </w:rPr>
            </w:pPr>
            <w:r>
              <w:rPr>
                <w:rFonts w:cs="Tahoma"/>
                <w:color w:val="000000"/>
                <w:sz w:val="16"/>
                <w:szCs w:val="16"/>
              </w:rPr>
              <w:t xml:space="preserve">L’agenzia è raggiungibile attraverso le scale complete di </w:t>
            </w:r>
            <w:r w:rsidR="007F3E31">
              <w:rPr>
                <w:rFonts w:cs="Tahoma"/>
                <w:color w:val="000000"/>
                <w:sz w:val="16"/>
                <w:szCs w:val="16"/>
              </w:rPr>
              <w:t>materiale</w:t>
            </w:r>
            <w:r>
              <w:rPr>
                <w:rFonts w:cs="Tahoma"/>
                <w:color w:val="000000"/>
                <w:sz w:val="16"/>
                <w:szCs w:val="16"/>
              </w:rPr>
              <w:t xml:space="preserve"> </w:t>
            </w:r>
            <w:r w:rsidRPr="007F3E31">
              <w:rPr>
                <w:rFonts w:cs="Tahoma"/>
                <w:color w:val="000000"/>
                <w:sz w:val="16"/>
                <w:szCs w:val="16"/>
              </w:rPr>
              <w:t>antiscivolo</w:t>
            </w:r>
          </w:p>
          <w:p w14:paraId="59C6AE1C" w14:textId="77777777" w:rsidR="007F3E31" w:rsidRDefault="006539FD" w:rsidP="007F3E31">
            <w:pPr>
              <w:jc w:val="left"/>
              <w:rPr>
                <w:rFonts w:cs="Tahoma"/>
                <w:color w:val="000000"/>
                <w:sz w:val="16"/>
                <w:szCs w:val="16"/>
              </w:rPr>
            </w:pPr>
            <w:r>
              <w:rPr>
                <w:rFonts w:cs="Tahoma"/>
                <w:color w:val="000000"/>
                <w:sz w:val="16"/>
                <w:szCs w:val="16"/>
              </w:rPr>
              <w:t>(1-1-1)</w:t>
            </w:r>
          </w:p>
          <w:p w14:paraId="6EF098F3" w14:textId="00ECAF03" w:rsidR="0081070A" w:rsidRDefault="0081070A" w:rsidP="007F3E31">
            <w:pPr>
              <w:jc w:val="left"/>
              <w:rPr>
                <w:rFonts w:cs="Tahoma"/>
                <w:color w:val="000000"/>
                <w:sz w:val="16"/>
                <w:szCs w:val="16"/>
              </w:rPr>
            </w:pPr>
            <w:r>
              <w:rPr>
                <w:rFonts w:cs="Tahoma"/>
                <w:color w:val="000000"/>
                <w:sz w:val="16"/>
                <w:szCs w:val="16"/>
              </w:rPr>
              <w:t>La scala condominiale è priva di corrimano (2-3-6)</w:t>
            </w:r>
          </w:p>
          <w:p w14:paraId="1FCFB28F" w14:textId="2AF46408" w:rsidR="0081070A" w:rsidRPr="00CA0217" w:rsidRDefault="0081070A" w:rsidP="007F3E31">
            <w:pPr>
              <w:jc w:val="left"/>
              <w:rPr>
                <w:rFonts w:cs="Tahoma"/>
                <w:color w:val="000000"/>
                <w:sz w:val="16"/>
                <w:szCs w:val="16"/>
              </w:rPr>
            </w:pPr>
            <w:r>
              <w:rPr>
                <w:rFonts w:cs="Tahoma"/>
                <w:color w:val="000000"/>
                <w:sz w:val="16"/>
                <w:szCs w:val="16"/>
              </w:rPr>
              <w:t xml:space="preserve">La scala condominiale, in un tratto ha l’altezza del parapetto insufficiente (2-2-4)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56D9D1FC"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lastRenderedPageBreak/>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6539FD">
              <w:rPr>
                <w:rFonts w:cs="Tahoma"/>
                <w:sz w:val="16"/>
                <w:szCs w:val="16"/>
              </w:rPr>
              <w:t xml:space="preserve">Sono disponibili </w:t>
            </w:r>
            <w:proofErr w:type="spellStart"/>
            <w:r w:rsidRPr="006539FD">
              <w:rPr>
                <w:rFonts w:cs="Tahoma"/>
                <w:sz w:val="16"/>
                <w:szCs w:val="16"/>
              </w:rPr>
              <w:t>nn</w:t>
            </w:r>
            <w:proofErr w:type="spellEnd"/>
            <w:r w:rsidRPr="006539FD">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D30D9F">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2CB628F" w14:textId="77777777" w:rsidR="00B60B00"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p w14:paraId="4F90B667" w14:textId="32AC2B99" w:rsidR="00B60B00" w:rsidRPr="00F074C3" w:rsidRDefault="00B60B00"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643AA8A8" w:rsidR="00B60B00" w:rsidRDefault="002476D3"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018C2703" w:rsidR="00B60B00" w:rsidRDefault="002476D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BE8784" w14:textId="7A75F371" w:rsidR="00B60B00" w:rsidRDefault="002476D3"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1CC599B" w14:textId="77777777" w:rsidR="006539FD" w:rsidRDefault="006539FD" w:rsidP="00E509FF">
            <w:pPr>
              <w:jc w:val="left"/>
              <w:rPr>
                <w:rFonts w:cs="Tahoma"/>
                <w:color w:val="FF0000"/>
                <w:sz w:val="16"/>
                <w:szCs w:val="16"/>
                <w:highlight w:val="cyan"/>
              </w:rPr>
            </w:pPr>
          </w:p>
          <w:p w14:paraId="08769B56" w14:textId="5F88D797" w:rsidR="006539FD" w:rsidRDefault="006539FD" w:rsidP="00E509FF">
            <w:pPr>
              <w:jc w:val="left"/>
              <w:rPr>
                <w:rFonts w:cs="Tahoma"/>
                <w:color w:val="FF0000"/>
                <w:sz w:val="16"/>
                <w:szCs w:val="16"/>
                <w:highlight w:val="yellow"/>
              </w:rPr>
            </w:pPr>
          </w:p>
          <w:p w14:paraId="2F61AC45" w14:textId="5A5D58AB" w:rsidR="00B60B00" w:rsidRPr="002476D3" w:rsidRDefault="002476D3" w:rsidP="00E509FF">
            <w:pPr>
              <w:jc w:val="left"/>
              <w:rPr>
                <w:rFonts w:cs="Tahoma"/>
                <w:sz w:val="16"/>
                <w:szCs w:val="16"/>
              </w:rPr>
            </w:pPr>
            <w:r w:rsidRPr="002476D3">
              <w:rPr>
                <w:rFonts w:cs="Tahoma"/>
                <w:sz w:val="16"/>
                <w:szCs w:val="16"/>
              </w:rPr>
              <w:t>C</w:t>
            </w:r>
            <w:r w:rsidR="00B60B00" w:rsidRPr="002476D3">
              <w:rPr>
                <w:rFonts w:cs="Tahoma"/>
                <w:sz w:val="16"/>
                <w:szCs w:val="16"/>
              </w:rPr>
              <w:t xml:space="preserve">i sono impianti CDZ </w:t>
            </w:r>
            <w:r w:rsidRPr="002476D3">
              <w:rPr>
                <w:rFonts w:cs="Tahoma"/>
                <w:sz w:val="16"/>
                <w:szCs w:val="16"/>
              </w:rPr>
              <w:t xml:space="preserve">in spazi condominiali </w:t>
            </w:r>
            <w:r>
              <w:rPr>
                <w:rFonts w:cs="Tahoma"/>
                <w:sz w:val="16"/>
                <w:szCs w:val="16"/>
              </w:rPr>
              <w:t>non visibili.</w:t>
            </w:r>
          </w:p>
          <w:p w14:paraId="049F3208" w14:textId="19039903" w:rsidR="00B60B00" w:rsidRPr="00F074C3" w:rsidRDefault="00B60B00" w:rsidP="00E509FF">
            <w:pPr>
              <w:jc w:val="left"/>
              <w:rPr>
                <w:rFonts w:cs="Tahoma"/>
                <w:color w:val="000000"/>
                <w:sz w:val="16"/>
                <w:szCs w:val="16"/>
              </w:rPr>
            </w:pP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D636DE">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5E0459E6" w:rsidR="00F7219D" w:rsidRPr="00F074C3" w:rsidRDefault="00D636DE"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1EF65A6" w:rsidR="00F7219D" w:rsidRPr="00F074C3" w:rsidRDefault="00D636DE"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6A479BA0" w:rsidR="00F7219D" w:rsidRPr="00F074C3" w:rsidRDefault="00D636DE" w:rsidP="00640C99">
            <w:pPr>
              <w:jc w:val="left"/>
              <w:rPr>
                <w:rFonts w:cs="Tahoma"/>
                <w:color w:val="000000"/>
                <w:sz w:val="16"/>
                <w:szCs w:val="16"/>
              </w:rPr>
            </w:pPr>
            <w:r w:rsidRPr="00D636DE">
              <w:rPr>
                <w:rFonts w:cs="Tahoma"/>
                <w:sz w:val="16"/>
                <w:szCs w:val="16"/>
              </w:rPr>
              <w:t>Le stampanti si trovano in un luogo idoneo</w:t>
            </w:r>
            <w:r>
              <w:rPr>
                <w:rFonts w:cs="Tahoma"/>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2C987AAC" w:rsidR="00506B0B" w:rsidRPr="00135DBB" w:rsidRDefault="00506B0B" w:rsidP="00E509FF">
            <w:pPr>
              <w:pStyle w:val="NormaleWeb"/>
              <w:jc w:val="left"/>
              <w:rPr>
                <w:sz w:val="16"/>
                <w:szCs w:val="16"/>
                <w:highlight w:val="cyan"/>
              </w:rPr>
            </w:pPr>
            <w:r w:rsidRPr="006539FD">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77777777"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15C26D1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E17748">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E118ED4" w14:textId="470561E2" w:rsidR="00506B0B" w:rsidRPr="00A31627" w:rsidRDefault="00506B0B" w:rsidP="00E509FF">
            <w:pPr>
              <w:jc w:val="left"/>
              <w:rPr>
                <w:rFonts w:cs="Tahoma"/>
                <w:sz w:val="16"/>
                <w:szCs w:val="16"/>
              </w:rPr>
            </w:pPr>
            <w:r w:rsidRPr="00A31627">
              <w:rPr>
                <w:rFonts w:cs="Tahoma"/>
                <w:sz w:val="16"/>
                <w:szCs w:val="16"/>
              </w:rPr>
              <w:t xml:space="preserve">Non sono presenti impianti a gas </w:t>
            </w:r>
            <w:r w:rsidR="00A31627">
              <w:rPr>
                <w:rFonts w:cs="Tahoma"/>
                <w:sz w:val="16"/>
                <w:szCs w:val="16"/>
              </w:rPr>
              <w:t>per il riscaldamento</w:t>
            </w:r>
          </w:p>
          <w:p w14:paraId="73F8BC4B" w14:textId="0152A966" w:rsidR="00506B0B" w:rsidRPr="008E0B14" w:rsidRDefault="00506B0B" w:rsidP="00E509FF">
            <w:pPr>
              <w:jc w:val="left"/>
              <w:rPr>
                <w:rFonts w:cs="Tahoma"/>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59B38EF" w:rsidR="00506B0B" w:rsidRPr="00F074C3" w:rsidRDefault="00E17748"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725CFF68" w:rsidR="00506B0B" w:rsidRPr="00640C99" w:rsidRDefault="00E17748"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50AF277" w14:textId="62C997BD" w:rsidR="0086339A" w:rsidRDefault="00A31627" w:rsidP="00E509FF">
            <w:pPr>
              <w:jc w:val="left"/>
              <w:rPr>
                <w:rFonts w:cs="Tahoma"/>
                <w:sz w:val="16"/>
                <w:szCs w:val="16"/>
              </w:rPr>
            </w:pPr>
            <w:r>
              <w:rPr>
                <w:rFonts w:cs="Tahoma"/>
                <w:sz w:val="16"/>
                <w:szCs w:val="16"/>
              </w:rPr>
              <w:t>Presente impianto condominiale di teleriscaldamento</w:t>
            </w:r>
          </w:p>
          <w:p w14:paraId="13EA4C97" w14:textId="45633E62" w:rsidR="009130E3" w:rsidRPr="0086339A" w:rsidRDefault="009130E3" w:rsidP="00A31627">
            <w:pPr>
              <w:jc w:val="left"/>
              <w:rPr>
                <w:rFonts w:cs="Tahoma"/>
                <w:sz w:val="16"/>
                <w:szCs w:val="16"/>
              </w:rPr>
            </w:pP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08534DE8" w:rsidR="00506B0B" w:rsidRPr="002D0292" w:rsidRDefault="007C66E7"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DI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industriale (Avvolgicavo, cordoni di </w:t>
            </w:r>
            <w:r w:rsidRPr="00A95861">
              <w:rPr>
                <w:rFonts w:cs="Tahoma"/>
                <w:color w:val="000000"/>
                <w:sz w:val="16"/>
                <w:szCs w:val="16"/>
              </w:rPr>
              <w:lastRenderedPageBreak/>
              <w:t>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7D4F8BAB" w:rsidR="00506B0B" w:rsidRPr="002D0292" w:rsidRDefault="000F563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15BA7440" w:rsidR="00506B0B" w:rsidRPr="00135DBB" w:rsidRDefault="00506B0B" w:rsidP="00E509FF">
            <w:pPr>
              <w:jc w:val="left"/>
              <w:rPr>
                <w:rFonts w:cs="Tahoma"/>
                <w:color w:val="000000"/>
                <w:sz w:val="16"/>
                <w:szCs w:val="16"/>
                <w:highlight w:val="cyan"/>
              </w:rPr>
            </w:pPr>
            <w:r w:rsidRPr="006539FD">
              <w:rPr>
                <w:rFonts w:cs="Tahoma"/>
                <w:color w:val="000000"/>
                <w:sz w:val="16"/>
                <w:szCs w:val="16"/>
              </w:rPr>
              <w:t xml:space="preserve">Nuovo Layout: gli arredi e le sedute sono a norma.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3488FBD6" w:rsidR="00506B0B" w:rsidRPr="000D3A57" w:rsidRDefault="00506B0B" w:rsidP="00E509FF">
            <w:pPr>
              <w:jc w:val="left"/>
              <w:rPr>
                <w:rFonts w:cs="Tahoma"/>
                <w:color w:val="000000"/>
                <w:sz w:val="16"/>
                <w:szCs w:val="16"/>
              </w:rPr>
            </w:pPr>
            <w:r>
              <w:rPr>
                <w:sz w:val="16"/>
                <w:szCs w:val="16"/>
              </w:rPr>
              <w:t>Patologie da sovraccarico biomeccanico, in particolare dorso-lombari, patologie delle strutture osteoarticolari, muscolo tendinee e nervo</w:t>
            </w:r>
            <w:r w:rsidR="00A31627">
              <w:rPr>
                <w:sz w:val="16"/>
                <w:szCs w:val="16"/>
              </w:rPr>
              <w:t xml:space="preserve"> </w:t>
            </w:r>
            <w:r>
              <w:rPr>
                <w:sz w:val="16"/>
                <w:szCs w:val="16"/>
              </w:rPr>
              <w:t>vascolari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D30D9F" w:rsidRPr="00F7219D" w14:paraId="423A9FAC" w14:textId="77777777" w:rsidTr="00D30D9F">
        <w:tc>
          <w:tcPr>
            <w:tcW w:w="813" w:type="pct"/>
            <w:gridSpan w:val="2"/>
            <w:tcBorders>
              <w:top w:val="dotted" w:sz="4" w:space="0" w:color="auto"/>
              <w:bottom w:val="dotted" w:sz="4" w:space="0" w:color="auto"/>
              <w:right w:val="dotted" w:sz="4" w:space="0" w:color="auto"/>
            </w:tcBorders>
            <w:vAlign w:val="center"/>
          </w:tcPr>
          <w:p w14:paraId="2F549207" w14:textId="77777777" w:rsidR="00D30D9F" w:rsidRDefault="00D30D9F" w:rsidP="00D30D9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D30D9F" w:rsidRPr="000D3A57" w:rsidRDefault="00D30D9F" w:rsidP="00D30D9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D30D9F" w:rsidRDefault="00D30D9F" w:rsidP="00D30D9F">
            <w:pPr>
              <w:jc w:val="left"/>
              <w:rPr>
                <w:sz w:val="16"/>
                <w:szCs w:val="16"/>
              </w:rPr>
            </w:pPr>
            <w:r>
              <w:rPr>
                <w:sz w:val="16"/>
                <w:szCs w:val="16"/>
              </w:rPr>
              <w:t>Rischi dati da esposizione ad agenti fisici, chimici o biologici</w:t>
            </w:r>
          </w:p>
          <w:p w14:paraId="6CE2F41D" w14:textId="77777777" w:rsidR="00D30D9F" w:rsidRPr="000D3A57" w:rsidRDefault="00D30D9F" w:rsidP="00D30D9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D30D9F" w:rsidRDefault="00D30D9F" w:rsidP="00D30D9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6BCE764A"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1DB8F543"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4D8C877" w14:textId="03E62373"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D30D9F" w:rsidRPr="00CA0217" w:rsidRDefault="00D30D9F" w:rsidP="00D30D9F">
            <w:pPr>
              <w:jc w:val="left"/>
              <w:rPr>
                <w:rFonts w:cs="Tahoma"/>
                <w:color w:val="000000"/>
                <w:sz w:val="16"/>
                <w:szCs w:val="16"/>
              </w:rPr>
            </w:pPr>
            <w:r>
              <w:rPr>
                <w:rFonts w:cs="Tahoma"/>
                <w:color w:val="000000"/>
                <w:sz w:val="16"/>
                <w:szCs w:val="16"/>
              </w:rPr>
              <w:t>vedere documento Master</w:t>
            </w:r>
          </w:p>
        </w:tc>
      </w:tr>
      <w:tr w:rsidR="00D30D9F" w:rsidRPr="00F7219D" w14:paraId="53C8B87A" w14:textId="77777777" w:rsidTr="00D30D9F">
        <w:tc>
          <w:tcPr>
            <w:tcW w:w="813" w:type="pct"/>
            <w:gridSpan w:val="2"/>
            <w:tcBorders>
              <w:top w:val="dotted" w:sz="4" w:space="0" w:color="auto"/>
              <w:bottom w:val="dotted" w:sz="4" w:space="0" w:color="auto"/>
              <w:right w:val="dotted" w:sz="4" w:space="0" w:color="auto"/>
            </w:tcBorders>
            <w:vAlign w:val="center"/>
          </w:tcPr>
          <w:p w14:paraId="5E0C6186" w14:textId="77777777" w:rsidR="00D30D9F" w:rsidRPr="002B1A59" w:rsidRDefault="00D30D9F" w:rsidP="00D30D9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D30D9F" w:rsidRPr="002B1A59" w:rsidRDefault="00D30D9F" w:rsidP="00D30D9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D30D9F" w:rsidRPr="002B1A59" w:rsidRDefault="00D30D9F" w:rsidP="00D30D9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D30D9F" w:rsidRPr="002B1A59" w:rsidRDefault="00D30D9F" w:rsidP="00D30D9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CB0A97F"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1ED4320C"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FE927A5" w14:textId="41886BA6"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D30D9F" w:rsidRPr="00CA0217" w:rsidRDefault="00D30D9F" w:rsidP="00D30D9F">
            <w:pPr>
              <w:jc w:val="left"/>
              <w:rPr>
                <w:rFonts w:cs="Tahoma"/>
                <w:color w:val="000000"/>
                <w:sz w:val="16"/>
                <w:szCs w:val="16"/>
              </w:rPr>
            </w:pPr>
          </w:p>
        </w:tc>
      </w:tr>
      <w:tr w:rsidR="00D30D9F" w:rsidRPr="00F7219D" w14:paraId="31987B7B" w14:textId="77777777" w:rsidTr="00D30D9F">
        <w:tc>
          <w:tcPr>
            <w:tcW w:w="813" w:type="pct"/>
            <w:gridSpan w:val="2"/>
            <w:tcBorders>
              <w:top w:val="dotted" w:sz="4" w:space="0" w:color="auto"/>
              <w:bottom w:val="dotted" w:sz="4" w:space="0" w:color="auto"/>
              <w:right w:val="dotted" w:sz="4" w:space="0" w:color="auto"/>
            </w:tcBorders>
            <w:vAlign w:val="center"/>
          </w:tcPr>
          <w:p w14:paraId="5659F0CB" w14:textId="77777777" w:rsidR="00D30D9F" w:rsidRDefault="00D30D9F" w:rsidP="00D30D9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D30D9F" w:rsidRPr="00187C27" w:rsidRDefault="00D30D9F" w:rsidP="00D30D9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D30D9F" w:rsidRPr="00187C27" w:rsidRDefault="00D30D9F" w:rsidP="00D30D9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D30D9F" w:rsidRDefault="00D30D9F" w:rsidP="00D30D9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0F9DE7B7"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1C79CF77"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008F2F1" w14:textId="37AF42E2"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D30D9F" w:rsidRPr="00CA0217" w:rsidRDefault="00D30D9F" w:rsidP="00D30D9F">
            <w:pPr>
              <w:jc w:val="left"/>
              <w:rPr>
                <w:rFonts w:cs="Tahoma"/>
                <w:color w:val="000000"/>
                <w:sz w:val="16"/>
                <w:szCs w:val="16"/>
              </w:rPr>
            </w:pPr>
          </w:p>
        </w:tc>
      </w:tr>
      <w:tr w:rsidR="00D30D9F" w:rsidRPr="00F7219D" w14:paraId="073AFF01" w14:textId="77777777" w:rsidTr="00D30D9F">
        <w:tc>
          <w:tcPr>
            <w:tcW w:w="813" w:type="pct"/>
            <w:gridSpan w:val="2"/>
            <w:tcBorders>
              <w:top w:val="dotted" w:sz="4" w:space="0" w:color="auto"/>
              <w:bottom w:val="dotted" w:sz="4" w:space="0" w:color="auto"/>
              <w:right w:val="dotted" w:sz="4" w:space="0" w:color="auto"/>
            </w:tcBorders>
            <w:vAlign w:val="center"/>
          </w:tcPr>
          <w:p w14:paraId="41C5FB45" w14:textId="77777777" w:rsidR="00D30D9F" w:rsidRPr="00F639D9" w:rsidRDefault="00D30D9F" w:rsidP="00D30D9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D30D9F" w:rsidRPr="00187C27" w:rsidRDefault="00D30D9F" w:rsidP="00D30D9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D30D9F" w:rsidRDefault="00D30D9F" w:rsidP="00D30D9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4EEC0ECE" w:rsidR="00D30D9F" w:rsidRDefault="00D30D9F" w:rsidP="00D30D9F">
            <w:pPr>
              <w:jc w:val="left"/>
              <w:rPr>
                <w:sz w:val="16"/>
                <w:szCs w:val="16"/>
              </w:rPr>
            </w:pPr>
            <w:r>
              <w:rPr>
                <w:sz w:val="16"/>
                <w:szCs w:val="16"/>
              </w:rPr>
              <w:t>Vi sono barriere architettoniche che non consentono l’accesso alla sede a lavoratori con disabilità motoria.</w:t>
            </w:r>
          </w:p>
          <w:p w14:paraId="0A7B5520" w14:textId="2804F2BC" w:rsidR="00D30D9F" w:rsidRDefault="00D30D9F" w:rsidP="00D30D9F">
            <w:pPr>
              <w:jc w:val="left"/>
              <w:rPr>
                <w:sz w:val="16"/>
                <w:szCs w:val="16"/>
              </w:rPr>
            </w:pPr>
            <w:r w:rsidRPr="00E92041">
              <w:rPr>
                <w:sz w:val="16"/>
                <w:szCs w:val="16"/>
              </w:rPr>
              <w:t>Gli spazi</w:t>
            </w:r>
            <w:r>
              <w:rPr>
                <w:sz w:val="16"/>
                <w:szCs w:val="16"/>
              </w:rPr>
              <w:t xml:space="preserve"> comuni del condominio</w:t>
            </w:r>
            <w:r w:rsidRPr="00E92041">
              <w:rPr>
                <w:sz w:val="16"/>
                <w:szCs w:val="16"/>
              </w:rPr>
              <w:t xml:space="preserve"> non consentono la possibilità di adeguamenti; </w:t>
            </w:r>
            <w:r>
              <w:rPr>
                <w:sz w:val="16"/>
                <w:szCs w:val="16"/>
              </w:rPr>
              <w:t>i</w:t>
            </w:r>
            <w:r w:rsidRPr="00E92041">
              <w:rPr>
                <w:sz w:val="16"/>
                <w:szCs w:val="16"/>
              </w:rPr>
              <w:t>n caso di presenza di lavoratore con disabilità motoria si dovrà valutare la possibilità di cambiare sede.</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44D35A48"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3089B05A"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B611053" w14:textId="6B3D7895"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5BC36B1" w14:textId="39F77F7D" w:rsidR="00D30D9F" w:rsidRDefault="00D30D9F" w:rsidP="00D30D9F">
            <w:pPr>
              <w:jc w:val="left"/>
              <w:rPr>
                <w:rFonts w:cs="Tahoma"/>
                <w:color w:val="000000"/>
                <w:sz w:val="16"/>
                <w:szCs w:val="16"/>
              </w:rPr>
            </w:pPr>
            <w:r w:rsidRPr="002B2D1D">
              <w:rPr>
                <w:rFonts w:cs="Tahoma"/>
                <w:color w:val="000000"/>
                <w:sz w:val="16"/>
                <w:szCs w:val="16"/>
              </w:rPr>
              <w:t>Nella sede non sono presenti lavoratori con disabilità motoria</w:t>
            </w:r>
            <w:r>
              <w:rPr>
                <w:rFonts w:cs="Tahoma"/>
                <w:color w:val="000000"/>
                <w:sz w:val="16"/>
                <w:szCs w:val="16"/>
              </w:rPr>
              <w:t>.</w:t>
            </w:r>
          </w:p>
          <w:p w14:paraId="0B95A72C" w14:textId="1D073E8E" w:rsidR="00D30D9F" w:rsidRDefault="00D30D9F" w:rsidP="00D30D9F">
            <w:pPr>
              <w:jc w:val="left"/>
              <w:rPr>
                <w:rFonts w:cs="Tahoma"/>
                <w:color w:val="000000"/>
                <w:sz w:val="16"/>
                <w:szCs w:val="16"/>
              </w:rPr>
            </w:pPr>
          </w:p>
        </w:tc>
      </w:tr>
      <w:tr w:rsidR="00D30D9F" w:rsidRPr="00F7219D" w14:paraId="057B9EA0" w14:textId="77777777" w:rsidTr="00D30D9F">
        <w:tc>
          <w:tcPr>
            <w:tcW w:w="813" w:type="pct"/>
            <w:gridSpan w:val="2"/>
            <w:tcBorders>
              <w:top w:val="dotted" w:sz="4" w:space="0" w:color="auto"/>
              <w:bottom w:val="dotted" w:sz="4" w:space="0" w:color="auto"/>
              <w:right w:val="dotted" w:sz="4" w:space="0" w:color="auto"/>
            </w:tcBorders>
            <w:vAlign w:val="center"/>
          </w:tcPr>
          <w:p w14:paraId="7D558FCB" w14:textId="77777777" w:rsidR="00D30D9F" w:rsidRPr="00F639D9" w:rsidRDefault="00D30D9F" w:rsidP="00D30D9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D30D9F" w:rsidRPr="000D3A57" w:rsidRDefault="00D30D9F" w:rsidP="00D30D9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D30D9F" w:rsidRPr="000D3A57" w:rsidRDefault="00D30D9F" w:rsidP="00D30D9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D30D9F" w:rsidRDefault="00D30D9F" w:rsidP="00D30D9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128974D"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6955F747"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870A7B1" w14:textId="67C1663B"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4DE037F" w14:textId="2FC4ACA8" w:rsidR="00D30D9F" w:rsidRPr="009C419B" w:rsidRDefault="00D30D9F" w:rsidP="00D30D9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p w14:paraId="7A32AF4A" w14:textId="229B02BC" w:rsidR="00D30D9F" w:rsidRPr="00CA0217" w:rsidRDefault="00D30D9F" w:rsidP="00D30D9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52CA6901" w:rsidR="00506B0B" w:rsidRPr="002D0292" w:rsidRDefault="000F563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4E66C41E" w:rsidR="00506B0B" w:rsidRPr="002D0292" w:rsidRDefault="000F563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27207203"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22C2B3C9" w:rsidR="00506B0B" w:rsidRPr="00A40F78" w:rsidRDefault="00506B0B" w:rsidP="00E509FF">
            <w:pPr>
              <w:jc w:val="left"/>
              <w:rPr>
                <w:rFonts w:cs="Tahoma"/>
                <w:sz w:val="16"/>
                <w:szCs w:val="16"/>
              </w:rPr>
            </w:pPr>
          </w:p>
        </w:tc>
      </w:tr>
      <w:tr w:rsidR="00D30D9F" w:rsidRPr="00F7219D" w14:paraId="712A1DD1" w14:textId="77777777" w:rsidTr="00D30D9F">
        <w:tc>
          <w:tcPr>
            <w:tcW w:w="813" w:type="pct"/>
            <w:gridSpan w:val="2"/>
            <w:tcBorders>
              <w:top w:val="dotted" w:sz="4" w:space="0" w:color="auto"/>
              <w:bottom w:val="dotted" w:sz="4" w:space="0" w:color="auto"/>
              <w:right w:val="dotted" w:sz="4" w:space="0" w:color="auto"/>
            </w:tcBorders>
            <w:vAlign w:val="center"/>
          </w:tcPr>
          <w:p w14:paraId="66B71427" w14:textId="77777777" w:rsidR="00D30D9F" w:rsidRDefault="00D30D9F" w:rsidP="00D30D9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D30D9F" w:rsidRDefault="00D30D9F" w:rsidP="00D30D9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D30D9F" w:rsidRDefault="00D30D9F" w:rsidP="00D30D9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D30D9F" w:rsidRPr="00534461" w:rsidRDefault="00D30D9F" w:rsidP="00D30D9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0A7E9005" w:rsidR="00D30D9F" w:rsidRDefault="00D30D9F" w:rsidP="00D30D9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09B67D33" w:rsidR="00D30D9F" w:rsidRDefault="00D30D9F" w:rsidP="00D30D9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95E284" w14:textId="15EF3F92" w:rsidR="00D30D9F" w:rsidRDefault="00D30D9F" w:rsidP="00D30D9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D30D9F" w:rsidRPr="00CA0217" w:rsidRDefault="00D30D9F" w:rsidP="00D30D9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2277DF91"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E509FF">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B734B8" w14:textId="062DC06D" w:rsidR="00506B0B" w:rsidRDefault="00506B0B" w:rsidP="00E509FF">
            <w:pPr>
              <w:jc w:val="left"/>
              <w:rPr>
                <w:rFonts w:ascii="Arial" w:hAnsi="Arial" w:cs="Arial"/>
                <w:sz w:val="16"/>
              </w:rPr>
            </w:pPr>
            <w:r w:rsidRPr="006539FD">
              <w:rPr>
                <w:rFonts w:cs="Tahoma"/>
                <w:sz w:val="16"/>
                <w:szCs w:val="16"/>
              </w:rPr>
              <w:t>Rischio non presente nell’attività, nessun adempimento previst</w:t>
            </w:r>
            <w:r w:rsidR="00E11C41" w:rsidRPr="006539FD">
              <w:rPr>
                <w:rFonts w:cs="Tahoma"/>
                <w:sz w:val="16"/>
                <w:szCs w:val="16"/>
              </w:rPr>
              <w:t>o</w:t>
            </w:r>
            <w:r w:rsidR="00E11C41" w:rsidRPr="006539FD">
              <w:rPr>
                <w:rFonts w:ascii="Arial" w:hAnsi="Arial" w:cs="Arial"/>
                <w:sz w:val="16"/>
              </w:rPr>
              <w:t>.</w:t>
            </w:r>
          </w:p>
          <w:p w14:paraId="2645DC85" w14:textId="6BC88455" w:rsidR="00E11C41" w:rsidRPr="00534461" w:rsidRDefault="00E11C41" w:rsidP="00A31627">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84FD90A" w:rsidR="00506B0B" w:rsidRPr="00F074C3" w:rsidRDefault="00A31627"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2F1EA467" w:rsidR="00506B0B" w:rsidRPr="00F074C3" w:rsidRDefault="00A31627"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1CE0D1FE" w:rsidR="00506B0B" w:rsidRPr="00F074C3" w:rsidRDefault="00A31627"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8862E32" w14:textId="77777777" w:rsidR="00640C99" w:rsidRDefault="00A31627" w:rsidP="00E509FF">
            <w:pPr>
              <w:jc w:val="left"/>
              <w:rPr>
                <w:rFonts w:cs="Tahoma"/>
                <w:sz w:val="16"/>
                <w:szCs w:val="16"/>
              </w:rPr>
            </w:pPr>
            <w:r w:rsidRPr="00A31627">
              <w:rPr>
                <w:rFonts w:cs="Tahoma"/>
                <w:sz w:val="16"/>
                <w:szCs w:val="16"/>
              </w:rPr>
              <w:t>Presente Teleriscaldamento</w:t>
            </w:r>
            <w:r w:rsidR="00640C99">
              <w:rPr>
                <w:rFonts w:cs="Tahoma"/>
                <w:sz w:val="16"/>
                <w:szCs w:val="16"/>
              </w:rPr>
              <w:t xml:space="preserve"> </w:t>
            </w:r>
          </w:p>
          <w:p w14:paraId="5C27CFF8" w14:textId="3B2C9613" w:rsidR="006539FD" w:rsidRPr="00A916C5" w:rsidRDefault="00640C99" w:rsidP="00E509FF">
            <w:pPr>
              <w:jc w:val="left"/>
              <w:rPr>
                <w:rFonts w:cs="Tahoma"/>
                <w:color w:val="000000"/>
                <w:sz w:val="16"/>
                <w:szCs w:val="16"/>
                <w:highlight w:val="cyan"/>
              </w:rPr>
            </w:pPr>
            <w:r>
              <w:rPr>
                <w:rFonts w:cs="Tahoma"/>
                <w:sz w:val="16"/>
                <w:szCs w:val="16"/>
              </w:rPr>
              <w:t>Impianto condominiale</w:t>
            </w:r>
          </w:p>
        </w:tc>
      </w:tr>
      <w:tr w:rsidR="00D30D9F" w:rsidRPr="00F7219D" w14:paraId="220AA256" w14:textId="77777777" w:rsidTr="00D30D9F">
        <w:tc>
          <w:tcPr>
            <w:tcW w:w="813" w:type="pct"/>
            <w:gridSpan w:val="2"/>
            <w:tcBorders>
              <w:top w:val="dotted" w:sz="4" w:space="0" w:color="auto"/>
              <w:bottom w:val="dotted" w:sz="4" w:space="0" w:color="auto"/>
              <w:right w:val="dotted" w:sz="4" w:space="0" w:color="auto"/>
            </w:tcBorders>
            <w:vAlign w:val="center"/>
          </w:tcPr>
          <w:p w14:paraId="1ADF099C" w14:textId="77777777" w:rsidR="00D30D9F" w:rsidRDefault="00D30D9F" w:rsidP="00D30D9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D30D9F" w:rsidRDefault="00D30D9F" w:rsidP="00D30D9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D30D9F" w:rsidRPr="00534461" w:rsidRDefault="00D30D9F" w:rsidP="00D30D9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27F0DC9E" w:rsidR="00D30D9F" w:rsidRPr="00F074C3" w:rsidRDefault="00D30D9F" w:rsidP="00D30D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30C09874" w:rsidR="00D30D9F" w:rsidRPr="00F074C3" w:rsidRDefault="00D30D9F" w:rsidP="00D30D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47E2B6" w14:textId="4E8DB651" w:rsidR="00D30D9F" w:rsidRPr="00F074C3" w:rsidRDefault="00D30D9F" w:rsidP="00D30D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D30D9F" w:rsidRDefault="00D30D9F" w:rsidP="00D30D9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667D4AC5" w:rsidR="00506B0B" w:rsidRPr="002D0292" w:rsidRDefault="000F5636" w:rsidP="00F7219D">
            <w:pPr>
              <w:pStyle w:val="Paragrafoelenco"/>
              <w:tabs>
                <w:tab w:val="clear" w:pos="-189"/>
              </w:tabs>
              <w:spacing w:line="276" w:lineRule="auto"/>
              <w:ind w:left="174" w:right="562"/>
              <w:jc w:val="left"/>
              <w:rPr>
                <w:sz w:val="22"/>
                <w:szCs w:val="22"/>
              </w:rPr>
            </w:pPr>
            <w:r>
              <w:rPr>
                <w:rFonts w:cs="Tahoma"/>
                <w:b/>
                <w:color w:val="000000"/>
                <w:sz w:val="22"/>
                <w:szCs w:val="16"/>
              </w:rPr>
              <w:t xml:space="preserve">AGENTI CHIMICI </w:t>
            </w:r>
            <w:r w:rsidR="007C66E7">
              <w:rPr>
                <w:rFonts w:cs="Tahoma"/>
                <w:b/>
                <w:color w:val="000000"/>
                <w:sz w:val="22"/>
                <w:szCs w:val="16"/>
              </w:rPr>
              <w:t>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D30D9F" w:rsidRPr="00F7219D" w14:paraId="1763EC9C" w14:textId="77777777" w:rsidTr="00E509FF">
        <w:tc>
          <w:tcPr>
            <w:tcW w:w="813" w:type="pct"/>
            <w:gridSpan w:val="2"/>
            <w:tcBorders>
              <w:top w:val="dotted" w:sz="4" w:space="0" w:color="auto"/>
              <w:bottom w:val="dotted" w:sz="4" w:space="0" w:color="auto"/>
              <w:right w:val="dotted" w:sz="4" w:space="0" w:color="auto"/>
            </w:tcBorders>
            <w:vAlign w:val="center"/>
          </w:tcPr>
          <w:p w14:paraId="0B8095BE" w14:textId="77777777" w:rsidR="00D30D9F" w:rsidRPr="00A06BBC" w:rsidRDefault="00D30D9F" w:rsidP="00D30D9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D30D9F" w:rsidRPr="002B1A59" w:rsidRDefault="00D30D9F" w:rsidP="00D30D9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D30D9F" w:rsidRPr="002B1A59" w:rsidRDefault="00D30D9F" w:rsidP="00D30D9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D30D9F" w:rsidRPr="004A50E2" w:rsidRDefault="00D30D9F" w:rsidP="00D30D9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5145E4FD" w:rsidR="00D30D9F" w:rsidRPr="004A50E2" w:rsidRDefault="00D30D9F" w:rsidP="00D30D9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016E9A4D" w:rsidR="00D30D9F" w:rsidRPr="004A50E2" w:rsidRDefault="00D30D9F" w:rsidP="00D30D9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E7F60" w14:textId="0B222E07" w:rsidR="00D30D9F" w:rsidRPr="004A50E2" w:rsidRDefault="00D30D9F" w:rsidP="00D30D9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72894689" w14:textId="77777777" w:rsidR="00D30D9F" w:rsidRPr="004A50E2" w:rsidRDefault="00D30D9F" w:rsidP="00D30D9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30D9F" w:rsidRPr="00F7219D" w14:paraId="15FCBBBD" w14:textId="77777777" w:rsidTr="00E509FF">
        <w:tc>
          <w:tcPr>
            <w:tcW w:w="813" w:type="pct"/>
            <w:gridSpan w:val="2"/>
            <w:tcBorders>
              <w:top w:val="dotted" w:sz="4" w:space="0" w:color="auto"/>
              <w:bottom w:val="dotted" w:sz="4" w:space="0" w:color="auto"/>
              <w:right w:val="dotted" w:sz="4" w:space="0" w:color="auto"/>
            </w:tcBorders>
            <w:vAlign w:val="center"/>
          </w:tcPr>
          <w:p w14:paraId="6F78D371" w14:textId="77777777" w:rsidR="00D30D9F" w:rsidRPr="00A06BBC" w:rsidRDefault="00D30D9F" w:rsidP="00D30D9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D30D9F" w:rsidRPr="002B1A59" w:rsidRDefault="00D30D9F" w:rsidP="00D30D9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D30D9F" w:rsidRPr="002B1A59" w:rsidRDefault="00D30D9F" w:rsidP="00D30D9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D30D9F" w:rsidRPr="004A50E2" w:rsidRDefault="00D30D9F" w:rsidP="00D30D9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394C82E9" w:rsidR="00D30D9F" w:rsidRPr="004A50E2" w:rsidRDefault="00D30D9F" w:rsidP="00D30D9F">
            <w:pPr>
              <w:spacing w:line="276" w:lineRule="auto"/>
              <w:ind w:right="562"/>
              <w:jc w:val="left"/>
              <w:rPr>
                <w:sz w:val="22"/>
                <w:szCs w:val="22"/>
                <w:highlight w:val="yellow"/>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4746E4BF" w:rsidR="00D30D9F" w:rsidRPr="004A50E2" w:rsidRDefault="00D30D9F" w:rsidP="00D30D9F">
            <w:pPr>
              <w:spacing w:line="276" w:lineRule="auto"/>
              <w:ind w:right="562"/>
              <w:jc w:val="left"/>
              <w:rPr>
                <w:sz w:val="22"/>
                <w:szCs w:val="22"/>
                <w:highlight w:val="yellow"/>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84EF17D" w14:textId="05C2491C" w:rsidR="00D30D9F" w:rsidRPr="004A50E2" w:rsidRDefault="00D30D9F" w:rsidP="00D30D9F">
            <w:pPr>
              <w:spacing w:line="276" w:lineRule="auto"/>
              <w:ind w:right="562"/>
              <w:jc w:val="left"/>
              <w:rPr>
                <w:sz w:val="22"/>
                <w:szCs w:val="22"/>
                <w:highlight w:val="yellow"/>
              </w:rPr>
            </w:pPr>
            <w:r>
              <w:rPr>
                <w:sz w:val="22"/>
                <w:szCs w:val="22"/>
              </w:rPr>
              <w:t>1</w:t>
            </w:r>
          </w:p>
        </w:tc>
        <w:tc>
          <w:tcPr>
            <w:tcW w:w="959" w:type="pct"/>
            <w:tcBorders>
              <w:top w:val="dotted" w:sz="4" w:space="0" w:color="auto"/>
              <w:left w:val="dotted" w:sz="4" w:space="0" w:color="auto"/>
              <w:bottom w:val="dotted" w:sz="4" w:space="0" w:color="auto"/>
            </w:tcBorders>
            <w:vAlign w:val="center"/>
          </w:tcPr>
          <w:p w14:paraId="679338F3" w14:textId="77777777" w:rsidR="00D30D9F" w:rsidRPr="004A50E2" w:rsidRDefault="00D30D9F" w:rsidP="00D30D9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D30D9F" w:rsidRPr="00F7219D" w14:paraId="47FC8918" w14:textId="77777777" w:rsidTr="00E509FF">
        <w:tc>
          <w:tcPr>
            <w:tcW w:w="813" w:type="pct"/>
            <w:gridSpan w:val="2"/>
            <w:tcBorders>
              <w:top w:val="dotted" w:sz="4" w:space="0" w:color="auto"/>
              <w:bottom w:val="dotted" w:sz="4" w:space="0" w:color="auto"/>
              <w:right w:val="dotted" w:sz="4" w:space="0" w:color="auto"/>
            </w:tcBorders>
            <w:vAlign w:val="center"/>
          </w:tcPr>
          <w:p w14:paraId="1BBB05FF" w14:textId="77777777" w:rsidR="00D30D9F" w:rsidRPr="00A06BBC" w:rsidRDefault="00D30D9F" w:rsidP="00D30D9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D30D9F" w:rsidRDefault="00D30D9F" w:rsidP="00D30D9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5D005C5" w:rsidR="00D30D9F" w:rsidRPr="003A6141" w:rsidRDefault="00D30D9F" w:rsidP="00D30D9F">
            <w:pPr>
              <w:jc w:val="left"/>
              <w:rPr>
                <w:rFonts w:cs="Tahoma"/>
                <w:sz w:val="16"/>
                <w:szCs w:val="16"/>
              </w:rPr>
            </w:pPr>
            <w:r w:rsidRPr="003A6141">
              <w:rPr>
                <w:rFonts w:cs="Tahoma"/>
                <w:sz w:val="16"/>
                <w:szCs w:val="16"/>
              </w:rPr>
              <w:t xml:space="preserve">La sede si trova al </w:t>
            </w:r>
            <w:proofErr w:type="gramStart"/>
            <w:r w:rsidRPr="003A6141">
              <w:rPr>
                <w:rFonts w:cs="Tahoma"/>
                <w:sz w:val="16"/>
                <w:szCs w:val="16"/>
              </w:rPr>
              <w:t>1°</w:t>
            </w:r>
            <w:proofErr w:type="gramEnd"/>
            <w:r w:rsidRPr="003A6141">
              <w:rPr>
                <w:rFonts w:cs="Tahoma"/>
                <w:sz w:val="16"/>
                <w:szCs w:val="16"/>
              </w:rPr>
              <w:t xml:space="preserve"> piano, senza locali di pertinenza ai piani interrati e/o terra; rischio non presente nell’attività.</w:t>
            </w:r>
          </w:p>
          <w:p w14:paraId="54AE3C23" w14:textId="692C0D7D" w:rsidR="00D30D9F" w:rsidRPr="00534461" w:rsidRDefault="00D30D9F" w:rsidP="00D30D9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5D8C416D" w:rsidR="00D30D9F" w:rsidRPr="00F074C3" w:rsidRDefault="00D30D9F" w:rsidP="00D30D9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48B96BC1" w:rsidR="00D30D9F" w:rsidRPr="00F074C3" w:rsidRDefault="00D30D9F" w:rsidP="00D30D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00386A6B" w:rsidR="00D30D9F" w:rsidRPr="00F074C3" w:rsidRDefault="00D30D9F" w:rsidP="00D30D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1342719B" w:rsidR="00D30D9F" w:rsidRDefault="00D30D9F" w:rsidP="00D30D9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F77E532" w14:textId="15C28C13" w:rsidR="00506B0B" w:rsidRPr="003A6141" w:rsidRDefault="003A6141" w:rsidP="00E509FF">
            <w:pPr>
              <w:jc w:val="left"/>
              <w:rPr>
                <w:rFonts w:cs="Tahoma"/>
                <w:sz w:val="16"/>
                <w:szCs w:val="16"/>
              </w:rPr>
            </w:pPr>
            <w:r w:rsidRPr="003A6141">
              <w:rPr>
                <w:rFonts w:cs="Tahoma"/>
                <w:sz w:val="16"/>
                <w:szCs w:val="16"/>
              </w:rPr>
              <w:t>Presente Autoclave condominiale</w:t>
            </w:r>
            <w:r w:rsidR="00506B0B" w:rsidRPr="003A6141">
              <w:rPr>
                <w:rFonts w:cs="Tahoma"/>
                <w:sz w:val="16"/>
                <w:szCs w:val="16"/>
              </w:rPr>
              <w:t xml:space="preserve"> </w:t>
            </w:r>
            <w:r w:rsidR="0081070A">
              <w:rPr>
                <w:rFonts w:cs="Tahoma"/>
                <w:sz w:val="16"/>
                <w:szCs w:val="16"/>
              </w:rPr>
              <w:t>soggetto a manutenzione periodica a carico del condominio.</w:t>
            </w:r>
          </w:p>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D30D9F" w:rsidRPr="00F7219D" w14:paraId="2DD83176" w14:textId="77777777" w:rsidTr="00E509FF">
        <w:tc>
          <w:tcPr>
            <w:tcW w:w="813" w:type="pct"/>
            <w:gridSpan w:val="2"/>
            <w:tcBorders>
              <w:top w:val="dotted" w:sz="4" w:space="0" w:color="auto"/>
              <w:bottom w:val="dotted" w:sz="4" w:space="0" w:color="auto"/>
              <w:right w:val="dotted" w:sz="4" w:space="0" w:color="auto"/>
            </w:tcBorders>
            <w:vAlign w:val="center"/>
          </w:tcPr>
          <w:p w14:paraId="675B836C" w14:textId="77777777" w:rsidR="00D30D9F" w:rsidRPr="00A06BBC" w:rsidRDefault="00D30D9F" w:rsidP="00D30D9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D30D9F" w:rsidRDefault="00D30D9F" w:rsidP="00D30D9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D30D9F" w:rsidRPr="00534461" w:rsidRDefault="00D30D9F" w:rsidP="00D30D9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55F4D3B3" w:rsidR="00D30D9F" w:rsidRPr="00F074C3" w:rsidRDefault="00D30D9F" w:rsidP="00D30D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07650EB6" w:rsidR="00D30D9F" w:rsidRPr="00F074C3" w:rsidRDefault="00D30D9F" w:rsidP="00D30D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BD41E8" w14:textId="426FB5D9" w:rsidR="00D30D9F" w:rsidRPr="00F074C3" w:rsidRDefault="00D30D9F" w:rsidP="00D30D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D30D9F" w:rsidRDefault="00D30D9F" w:rsidP="00D30D9F">
            <w:pPr>
              <w:jc w:val="left"/>
              <w:rPr>
                <w:rFonts w:cs="Tahoma"/>
                <w:color w:val="000000"/>
                <w:sz w:val="16"/>
                <w:szCs w:val="16"/>
              </w:rPr>
            </w:pPr>
            <w:r>
              <w:rPr>
                <w:rFonts w:cs="Tahoma"/>
                <w:color w:val="000000"/>
                <w:sz w:val="16"/>
                <w:szCs w:val="16"/>
              </w:rPr>
              <w:t>vedere documento Master</w:t>
            </w:r>
          </w:p>
        </w:tc>
      </w:tr>
      <w:tr w:rsidR="00D30D9F" w:rsidRPr="00F7219D" w14:paraId="48A4EBF7" w14:textId="77777777" w:rsidTr="00E509FF">
        <w:tc>
          <w:tcPr>
            <w:tcW w:w="813" w:type="pct"/>
            <w:gridSpan w:val="2"/>
            <w:tcBorders>
              <w:top w:val="dotted" w:sz="4" w:space="0" w:color="auto"/>
              <w:bottom w:val="dotted" w:sz="4" w:space="0" w:color="auto"/>
              <w:right w:val="dotted" w:sz="4" w:space="0" w:color="auto"/>
            </w:tcBorders>
            <w:vAlign w:val="center"/>
          </w:tcPr>
          <w:p w14:paraId="59EE4B11" w14:textId="77777777" w:rsidR="00D30D9F" w:rsidRPr="00A06BBC" w:rsidRDefault="00D30D9F" w:rsidP="00D30D9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D30D9F" w:rsidRDefault="00D30D9F" w:rsidP="00D30D9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D30D9F" w:rsidRPr="00534461" w:rsidRDefault="00D30D9F" w:rsidP="00D30D9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656A29F4" w:rsidR="00D30D9F" w:rsidRPr="00F074C3" w:rsidRDefault="00D30D9F" w:rsidP="00D30D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6D75E4ED" w:rsidR="00D30D9F" w:rsidRPr="00F074C3" w:rsidRDefault="00D30D9F" w:rsidP="00D30D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742E0FE" w14:textId="42E459CC" w:rsidR="00D30D9F" w:rsidRPr="00F074C3" w:rsidRDefault="00D30D9F" w:rsidP="00D30D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D30D9F" w:rsidRPr="007074BA" w:rsidRDefault="00D30D9F" w:rsidP="00D30D9F">
            <w:pPr>
              <w:jc w:val="left"/>
              <w:rPr>
                <w:rFonts w:cs="Tahoma"/>
                <w:color w:val="000000"/>
                <w:sz w:val="16"/>
                <w:szCs w:val="16"/>
              </w:rPr>
            </w:pPr>
            <w:r w:rsidRPr="007074BA">
              <w:rPr>
                <w:rFonts w:cs="Tahoma"/>
                <w:color w:val="000000"/>
                <w:sz w:val="16"/>
                <w:szCs w:val="16"/>
              </w:rPr>
              <w:t>vedere documento Master</w:t>
            </w:r>
          </w:p>
        </w:tc>
      </w:tr>
      <w:tr w:rsidR="00D30D9F" w:rsidRPr="00F7219D" w14:paraId="7FD18D3E" w14:textId="77777777" w:rsidTr="00E509FF">
        <w:tc>
          <w:tcPr>
            <w:tcW w:w="813" w:type="pct"/>
            <w:gridSpan w:val="2"/>
            <w:tcBorders>
              <w:top w:val="dotted" w:sz="4" w:space="0" w:color="auto"/>
              <w:bottom w:val="dotted" w:sz="4" w:space="0" w:color="auto"/>
              <w:right w:val="dotted" w:sz="4" w:space="0" w:color="auto"/>
            </w:tcBorders>
            <w:vAlign w:val="center"/>
          </w:tcPr>
          <w:p w14:paraId="79FD3A9E" w14:textId="77777777" w:rsidR="00D30D9F" w:rsidRPr="00A06BBC" w:rsidRDefault="00D30D9F" w:rsidP="00D30D9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D30D9F" w:rsidRPr="00F074C3" w:rsidRDefault="00D30D9F" w:rsidP="00D30D9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D30D9F" w:rsidRDefault="00D30D9F" w:rsidP="00D30D9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D30D9F" w:rsidRPr="00534461" w:rsidRDefault="00D30D9F" w:rsidP="00D30D9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6BFDB149" w:rsidR="00D30D9F" w:rsidRPr="00F074C3" w:rsidRDefault="00D30D9F" w:rsidP="00D30D9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23B126E4" w:rsidR="00D30D9F" w:rsidRPr="00F074C3" w:rsidRDefault="00D30D9F" w:rsidP="00D30D9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D54C2" w14:textId="1DB5CA48" w:rsidR="00D30D9F" w:rsidRPr="00F074C3" w:rsidRDefault="00D30D9F" w:rsidP="00D30D9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D30D9F" w:rsidRDefault="00D30D9F" w:rsidP="00D30D9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0B5E9534" w:rsidR="00F7219D" w:rsidRPr="008A7E00" w:rsidRDefault="00394AF3" w:rsidP="00E509FF">
            <w:pPr>
              <w:jc w:val="left"/>
              <w:rPr>
                <w:sz w:val="22"/>
              </w:rPr>
            </w:pPr>
            <w:r w:rsidRPr="001C3380">
              <w:rPr>
                <w:sz w:val="22"/>
              </w:rPr>
              <w:t>entità sismica zona 3</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394AF3">
              <w:rPr>
                <w:sz w:val="22"/>
              </w:rPr>
              <w:t>RISCHIO IDROGEOLOGICO</w:t>
            </w:r>
          </w:p>
        </w:tc>
        <w:tc>
          <w:tcPr>
            <w:tcW w:w="11443" w:type="dxa"/>
          </w:tcPr>
          <w:p w14:paraId="63DAF795" w14:textId="5477BB96" w:rsidR="00F7219D" w:rsidRPr="006843FB" w:rsidRDefault="00394AF3" w:rsidP="00394AF3">
            <w:pPr>
              <w:jc w:val="left"/>
            </w:pPr>
            <w:r w:rsidRPr="002D1C3A">
              <w:rPr>
                <w:sz w:val="22"/>
              </w:rPr>
              <w:t>non presente</w:t>
            </w:r>
            <w:r>
              <w:rPr>
                <w:sz w:val="22"/>
              </w:rPr>
              <w:t xml:space="preserv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394AF3">
              <w:rPr>
                <w:sz w:val="22"/>
              </w:rPr>
              <w:t>RISCHIO AMBIENTALE</w:t>
            </w:r>
          </w:p>
        </w:tc>
        <w:tc>
          <w:tcPr>
            <w:tcW w:w="11443" w:type="dxa"/>
          </w:tcPr>
          <w:p w14:paraId="1B49F9D0" w14:textId="77777777" w:rsidR="00394AF3" w:rsidRDefault="00F7219D" w:rsidP="00394AF3">
            <w:pPr>
              <w:jc w:val="left"/>
              <w:rPr>
                <w:sz w:val="22"/>
              </w:rPr>
            </w:pPr>
            <w:r w:rsidRPr="008A7E00">
              <w:rPr>
                <w:sz w:val="22"/>
              </w:rPr>
              <w:t>(in fase di verifica)</w:t>
            </w:r>
          </w:p>
          <w:p w14:paraId="227A6A11" w14:textId="788ED9E4" w:rsidR="00F7219D" w:rsidRPr="008A7E00" w:rsidRDefault="00394AF3" w:rsidP="00394AF3">
            <w:pPr>
              <w:jc w:val="left"/>
              <w:rPr>
                <w:sz w:val="22"/>
              </w:rPr>
            </w:pPr>
            <w:r>
              <w:rPr>
                <w:sz w:val="22"/>
              </w:rPr>
              <w:t>l</w:t>
            </w:r>
            <w:r w:rsidRPr="002D1C3A">
              <w:rPr>
                <w:sz w:val="22"/>
              </w:rPr>
              <w:t>inea ferroviaria a circa 150 ml</w:t>
            </w:r>
          </w:p>
        </w:tc>
      </w:tr>
    </w:tbl>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9D7228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9D7228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9D7228B">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080ED4BA" w:rsidR="00F7219D" w:rsidRPr="00A46F22" w:rsidRDefault="19D7228B" w:rsidP="19D7228B">
            <w:pPr>
              <w:suppressAutoHyphens/>
              <w:rPr>
                <w:rFonts w:cs="Arial"/>
                <w:highlight w:val="yellow"/>
              </w:rPr>
            </w:pPr>
            <w:r w:rsidRPr="19D7228B">
              <w:rPr>
                <w:rFonts w:cs="Arial"/>
              </w:rPr>
              <w:t>ESEGUITO</w:t>
            </w:r>
          </w:p>
        </w:tc>
      </w:tr>
      <w:tr w:rsidR="00F7219D" w14:paraId="27C98982" w14:textId="77777777" w:rsidTr="19D7228B">
        <w:trPr>
          <w:trHeight w:hRule="exact" w:val="402"/>
        </w:trPr>
        <w:tc>
          <w:tcPr>
            <w:tcW w:w="5637" w:type="dxa"/>
            <w:tcBorders>
              <w:top w:val="single" w:sz="6" w:space="0" w:color="auto"/>
              <w:left w:val="single" w:sz="6" w:space="0" w:color="auto"/>
              <w:bottom w:val="single" w:sz="6" w:space="0" w:color="auto"/>
              <w:right w:val="single" w:sz="6" w:space="0" w:color="auto"/>
            </w:tcBorders>
            <w:vAlign w:val="center"/>
          </w:tcPr>
          <w:p w14:paraId="6FFFA68B" w14:textId="2555449D" w:rsidR="00F7219D" w:rsidRDefault="00F7219D" w:rsidP="00E509FF">
            <w:pPr>
              <w:tabs>
                <w:tab w:val="clear" w:pos="-189"/>
              </w:tabs>
              <w:jc w:val="left"/>
              <w:rPr>
                <w:rFonts w:cs="Arial"/>
                <w:lang w:eastAsia="ar-SA"/>
              </w:rPr>
            </w:pPr>
            <w:r>
              <w:rPr>
                <w:rFonts w:cs="Arial"/>
                <w:lang w:eastAsia="ar-SA"/>
              </w:rPr>
              <w:t>Legionella</w:t>
            </w:r>
            <w:r w:rsidR="0081070A">
              <w:rPr>
                <w:rFonts w:cs="Arial"/>
                <w:lang w:eastAsia="ar-SA"/>
              </w:rPr>
              <w:t xml:space="preserve"> – manutenzione periodica Amministratore condominio</w:t>
            </w:r>
          </w:p>
        </w:tc>
        <w:tc>
          <w:tcPr>
            <w:tcW w:w="3260" w:type="dxa"/>
            <w:tcBorders>
              <w:top w:val="single" w:sz="6" w:space="0" w:color="auto"/>
              <w:left w:val="single" w:sz="6" w:space="0" w:color="auto"/>
              <w:bottom w:val="single" w:sz="6" w:space="0" w:color="auto"/>
              <w:right w:val="single" w:sz="6" w:space="0" w:color="auto"/>
            </w:tcBorders>
            <w:vAlign w:val="center"/>
          </w:tcPr>
          <w:p w14:paraId="3DA50BD9"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7FC4464A" w14:textId="63847749" w:rsidR="00F7219D" w:rsidRDefault="00F7219D" w:rsidP="00E509FF">
            <w:pPr>
              <w:tabs>
                <w:tab w:val="clear" w:pos="-189"/>
              </w:tabs>
              <w:suppressAutoHyphens/>
              <w:rPr>
                <w:rFonts w:cs="Arial"/>
                <w:highlight w:val="yellow"/>
              </w:rPr>
            </w:pPr>
            <w:r w:rsidRPr="0081070A">
              <w:rPr>
                <w:rFonts w:cs="Arial"/>
              </w:rPr>
              <w:t xml:space="preserve">Dicembre 2020 - </w:t>
            </w:r>
            <w:proofErr w:type="gramStart"/>
            <w:r w:rsidRPr="0081070A">
              <w:rPr>
                <w:rFonts w:cs="Arial"/>
              </w:rPr>
              <w:t>Marzo</w:t>
            </w:r>
            <w:proofErr w:type="gramEnd"/>
            <w:r w:rsidRPr="0081070A">
              <w:rPr>
                <w:rFonts w:cs="Arial"/>
              </w:rPr>
              <w:t xml:space="preserve"> 2021</w:t>
            </w:r>
            <w:r w:rsidR="003A6141" w:rsidRPr="0081070A">
              <w:rPr>
                <w:rFonts w:cs="Arial"/>
              </w:rPr>
              <w:t xml:space="preserve"> </w:t>
            </w:r>
          </w:p>
        </w:tc>
      </w:tr>
      <w:tr w:rsidR="00F7219D" w14:paraId="6EC2BDE9" w14:textId="77777777" w:rsidTr="19D7228B">
        <w:trPr>
          <w:trHeight w:hRule="exact" w:val="550"/>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6E810750" w:rsidR="00F7219D" w:rsidRPr="002055C4" w:rsidRDefault="00F7219D" w:rsidP="00E509FF">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77777777" w:rsidR="00F7219D" w:rsidRPr="00A46F22" w:rsidRDefault="00F7219D" w:rsidP="00E509FF">
            <w:pPr>
              <w:tabs>
                <w:tab w:val="clear" w:pos="-189"/>
              </w:tabs>
              <w:suppressAutoHyphens/>
              <w:rPr>
                <w:rFonts w:cs="Arial"/>
                <w:highlight w:val="yellow"/>
              </w:rPr>
            </w:pPr>
            <w:r w:rsidRPr="003A6141">
              <w:rPr>
                <w:rFonts w:cs="Arial"/>
              </w:rPr>
              <w:t xml:space="preserve">Dicembre 2020 - </w:t>
            </w:r>
            <w:proofErr w:type="gramStart"/>
            <w:r w:rsidRPr="003A6141">
              <w:rPr>
                <w:rFonts w:cs="Arial"/>
              </w:rPr>
              <w:t>Gennaio</w:t>
            </w:r>
            <w:proofErr w:type="gramEnd"/>
            <w:r w:rsidRPr="003A6141">
              <w:rPr>
                <w:rFonts w:cs="Arial"/>
              </w:rPr>
              <w:t xml:space="preserve"> 2021</w:t>
            </w:r>
          </w:p>
        </w:tc>
      </w:tr>
      <w:tr w:rsidR="00F7219D" w14:paraId="3C136BB0" w14:textId="77777777" w:rsidTr="19D7228B">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D10DAD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r w:rsidR="00640C99">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3A6141">
              <w:rPr>
                <w:rFonts w:cs="Arial"/>
              </w:rPr>
              <w:t xml:space="preserve">Dicembre 2020 - </w:t>
            </w:r>
            <w:proofErr w:type="gramStart"/>
            <w:r w:rsidRPr="003A6141">
              <w:rPr>
                <w:rFonts w:cs="Arial"/>
              </w:rPr>
              <w:t>Marzo</w:t>
            </w:r>
            <w:proofErr w:type="gramEnd"/>
            <w:r w:rsidRPr="003A6141">
              <w:rPr>
                <w:rFonts w:cs="Arial"/>
              </w:rPr>
              <w:t xml:space="preserve"> 2021</w:t>
            </w:r>
          </w:p>
        </w:tc>
      </w:tr>
      <w:tr w:rsidR="00640C99" w14:paraId="59810FEB" w14:textId="77777777" w:rsidTr="19D7228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2E12AE7A" w14:textId="61444EEA" w:rsidR="00640C99" w:rsidRDefault="00640C99" w:rsidP="00E509FF">
            <w:pPr>
              <w:tabs>
                <w:tab w:val="clear" w:pos="-189"/>
              </w:tabs>
              <w:jc w:val="left"/>
              <w:rPr>
                <w:rFonts w:cs="Arial"/>
                <w:lang w:eastAsia="ar-SA"/>
              </w:rPr>
            </w:pPr>
            <w:r>
              <w:rPr>
                <w:rFonts w:cs="Arial"/>
                <w:lang w:eastAsia="ar-SA"/>
              </w:rPr>
              <w:t>Valutazione adeguamento altezza parapetto scala e corrimano scala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1DBC4D4C" w14:textId="56800BA7" w:rsidR="00640C99" w:rsidRDefault="00640C99"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5BEE2151" w14:textId="0C7C6D42" w:rsidR="00640C99" w:rsidRPr="003A6141" w:rsidRDefault="00640C99" w:rsidP="00E509FF">
            <w:pPr>
              <w:tabs>
                <w:tab w:val="clear" w:pos="-189"/>
              </w:tabs>
              <w:suppressAutoHyphens/>
              <w:rPr>
                <w:rFonts w:cs="Arial"/>
              </w:rPr>
            </w:pPr>
            <w:r w:rsidRPr="003A6141">
              <w:rPr>
                <w:rFonts w:cs="Arial"/>
              </w:rPr>
              <w:t xml:space="preserve">Dicembre 2020 - </w:t>
            </w:r>
            <w:proofErr w:type="gramStart"/>
            <w:r>
              <w:rPr>
                <w:rFonts w:cs="Arial"/>
              </w:rPr>
              <w:t>Marzo</w:t>
            </w:r>
            <w:proofErr w:type="gramEnd"/>
            <w:r w:rsidRPr="003A6141">
              <w:rPr>
                <w:rFonts w:cs="Arial"/>
              </w:rPr>
              <w:t xml:space="preserve"> 2021</w:t>
            </w:r>
          </w:p>
        </w:tc>
      </w:tr>
      <w:tr w:rsidR="00640C99" w14:paraId="5AE8D402" w14:textId="77777777" w:rsidTr="19D7228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46F1980A" w14:textId="6DED10DD" w:rsidR="00640C99" w:rsidRDefault="00C948BE" w:rsidP="00E509FF">
            <w:pPr>
              <w:tabs>
                <w:tab w:val="clear" w:pos="-189"/>
              </w:tab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4" w:space="0" w:color="auto"/>
              <w:right w:val="single" w:sz="6" w:space="0" w:color="auto"/>
            </w:tcBorders>
            <w:vAlign w:val="center"/>
          </w:tcPr>
          <w:p w14:paraId="3D62A075" w14:textId="6C9CCC96" w:rsidR="00640C99" w:rsidRDefault="00C948BE"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BB286C4" w14:textId="07FBEA66" w:rsidR="00640C99" w:rsidRPr="003A6141" w:rsidRDefault="00C948BE" w:rsidP="00E509FF">
            <w:pPr>
              <w:tabs>
                <w:tab w:val="clear" w:pos="-189"/>
              </w:tabs>
              <w:suppressAutoHyphens/>
              <w:rPr>
                <w:rFonts w:cs="Arial"/>
              </w:rPr>
            </w:pPr>
            <w:r w:rsidRPr="003A6141">
              <w:rPr>
                <w:rFonts w:cs="Arial"/>
              </w:rPr>
              <w:t xml:space="preserve">Dicembre 2020 - </w:t>
            </w:r>
            <w:proofErr w:type="gramStart"/>
            <w:r>
              <w:rPr>
                <w:rFonts w:cs="Arial"/>
              </w:rPr>
              <w:t>Marzo</w:t>
            </w:r>
            <w:proofErr w:type="gramEnd"/>
            <w:r w:rsidRPr="003A6141">
              <w:rPr>
                <w:rFonts w:cs="Arial"/>
              </w:rPr>
              <w:t xml:space="preserve"> 2021</w:t>
            </w:r>
          </w:p>
        </w:tc>
      </w:tr>
      <w:tr w:rsidR="00F7219D" w14:paraId="186A1E70" w14:textId="77777777" w:rsidTr="19D7228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4001DFFA" w:rsidR="00F7219D" w:rsidRPr="00F013FD" w:rsidRDefault="00D30D9F" w:rsidP="00E509FF">
            <w:pPr>
              <w:tabs>
                <w:tab w:val="clear" w:pos="-189"/>
              </w:tabs>
              <w:suppressAutoHyphens/>
              <w:rPr>
                <w:rFonts w:cs="Arial"/>
                <w:highlight w:val="yellow"/>
              </w:rPr>
            </w:pPr>
            <w:r>
              <w:rPr>
                <w:rFonts w:cs="Arial"/>
              </w:rPr>
              <w:t>ESEGUITO</w:t>
            </w:r>
          </w:p>
        </w:tc>
      </w:tr>
      <w:tr w:rsidR="00E42D20" w14:paraId="074BD479" w14:textId="77777777" w:rsidTr="19D7228B">
        <w:trPr>
          <w:trHeight w:hRule="exact" w:val="589"/>
        </w:trPr>
        <w:tc>
          <w:tcPr>
            <w:tcW w:w="5637" w:type="dxa"/>
            <w:tcBorders>
              <w:top w:val="single" w:sz="6" w:space="0" w:color="auto"/>
              <w:left w:val="single" w:sz="6" w:space="0" w:color="auto"/>
              <w:bottom w:val="single" w:sz="6" w:space="0" w:color="auto"/>
              <w:right w:val="single" w:sz="6" w:space="0" w:color="auto"/>
            </w:tcBorders>
            <w:vAlign w:val="center"/>
          </w:tcPr>
          <w:p w14:paraId="3A1E7918" w14:textId="72F03604" w:rsidR="00E42D20" w:rsidRPr="002055C4" w:rsidRDefault="00E42D20" w:rsidP="00E42D20">
            <w:pPr>
              <w:tabs>
                <w:tab w:val="clear" w:pos="-189"/>
              </w:tabs>
              <w:suppressAutoHyphens/>
              <w:jc w:val="left"/>
              <w:rPr>
                <w:rFonts w:cs="Arial"/>
                <w:lang w:eastAsia="ar-SA"/>
              </w:rPr>
            </w:pPr>
            <w:r>
              <w:rPr>
                <w:rFonts w:cs="Arial"/>
                <w:lang w:eastAsia="ar-SA"/>
              </w:rPr>
              <w:t>Applicazione di pellicole di sicurezza su specchiature vetrate (serramenti) (Sala Formazione)</w:t>
            </w:r>
          </w:p>
        </w:tc>
        <w:tc>
          <w:tcPr>
            <w:tcW w:w="3260" w:type="dxa"/>
            <w:tcBorders>
              <w:top w:val="single" w:sz="6" w:space="0" w:color="auto"/>
              <w:left w:val="single" w:sz="6" w:space="0" w:color="auto"/>
              <w:bottom w:val="single" w:sz="6" w:space="0" w:color="auto"/>
              <w:right w:val="single" w:sz="6" w:space="0" w:color="auto"/>
            </w:tcBorders>
            <w:vAlign w:val="center"/>
          </w:tcPr>
          <w:p w14:paraId="3E184F5B" w14:textId="5530A132" w:rsidR="00E42D20" w:rsidRPr="002055C4" w:rsidRDefault="00E42D20" w:rsidP="00E42D2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45A93465" w14:textId="4DAA7777" w:rsidR="00E42D20" w:rsidRPr="00F013FD" w:rsidRDefault="00E42D20" w:rsidP="00E42D20">
            <w:pPr>
              <w:tabs>
                <w:tab w:val="clear" w:pos="-189"/>
              </w:tabs>
              <w:suppressAutoHyphens/>
              <w:rPr>
                <w:rFonts w:cs="Arial"/>
                <w:highlight w:val="yellow"/>
              </w:rPr>
            </w:pPr>
            <w:r>
              <w:rPr>
                <w:rFonts w:cs="Arial"/>
              </w:rPr>
              <w:t>ESEGUITO</w:t>
            </w:r>
          </w:p>
        </w:tc>
      </w:tr>
      <w:tr w:rsidR="00E42D20" w14:paraId="51B830FC" w14:textId="77777777" w:rsidTr="19D7228B">
        <w:trPr>
          <w:trHeight w:hRule="exact" w:val="589"/>
        </w:trPr>
        <w:tc>
          <w:tcPr>
            <w:tcW w:w="5637" w:type="dxa"/>
            <w:tcBorders>
              <w:top w:val="single" w:sz="6" w:space="0" w:color="auto"/>
              <w:left w:val="single" w:sz="6" w:space="0" w:color="auto"/>
              <w:bottom w:val="single" w:sz="4" w:space="0" w:color="auto"/>
              <w:right w:val="single" w:sz="6" w:space="0" w:color="auto"/>
            </w:tcBorders>
            <w:vAlign w:val="center"/>
          </w:tcPr>
          <w:p w14:paraId="6E91BCAE" w14:textId="21A3C4CE" w:rsidR="00E42D20" w:rsidRDefault="00E42D20" w:rsidP="00E42D20">
            <w:pPr>
              <w:tabs>
                <w:tab w:val="clear" w:pos="-189"/>
              </w:tabs>
              <w:suppressAutoHyphens/>
              <w:jc w:val="left"/>
              <w:rPr>
                <w:rFonts w:cs="Arial"/>
                <w:lang w:eastAsia="ar-SA"/>
              </w:rPr>
            </w:pPr>
            <w:r>
              <w:rPr>
                <w:rFonts w:cs="Arial"/>
                <w:lang w:eastAsia="ar-SA"/>
              </w:rPr>
              <w:t>Interventi per lo spostamento di stampanti multifunzione in luogo dedicato</w:t>
            </w:r>
          </w:p>
        </w:tc>
        <w:tc>
          <w:tcPr>
            <w:tcW w:w="3260" w:type="dxa"/>
            <w:tcBorders>
              <w:top w:val="single" w:sz="6" w:space="0" w:color="auto"/>
              <w:left w:val="single" w:sz="6" w:space="0" w:color="auto"/>
              <w:bottom w:val="single" w:sz="4" w:space="0" w:color="auto"/>
              <w:right w:val="single" w:sz="6" w:space="0" w:color="auto"/>
            </w:tcBorders>
            <w:vAlign w:val="center"/>
          </w:tcPr>
          <w:p w14:paraId="680055E5" w14:textId="7695F49E" w:rsidR="00E42D20" w:rsidRDefault="00E42D20" w:rsidP="00E42D20">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FEC279A" w14:textId="54F6E1A9" w:rsidR="00E42D20" w:rsidRPr="003A6141" w:rsidRDefault="00E42D20" w:rsidP="00E42D20">
            <w:pPr>
              <w:tabs>
                <w:tab w:val="clear" w:pos="-189"/>
              </w:tabs>
              <w:suppressAutoHyphens/>
              <w:rPr>
                <w:rFonts w:cs="Arial"/>
              </w:rPr>
            </w:pPr>
            <w:r>
              <w:rPr>
                <w:rFonts w:cs="Arial"/>
              </w:rPr>
              <w:t>ESEGUITO</w:t>
            </w:r>
          </w:p>
        </w:tc>
      </w:tr>
      <w:bookmarkEnd w:id="6"/>
      <w:bookmarkEnd w:id="7"/>
    </w:tbl>
    <w:p w14:paraId="1CC4FA35" w14:textId="77777777" w:rsidR="00F7219D" w:rsidRPr="00045913" w:rsidRDefault="00F7219D" w:rsidP="00F7219D">
      <w:pPr>
        <w:rPr>
          <w:sz w:val="10"/>
          <w:szCs w:val="10"/>
        </w:rPr>
      </w:pPr>
    </w:p>
    <w:p w14:paraId="2F8E8FC6" w14:textId="77777777" w:rsidR="00C676F4" w:rsidRDefault="00C676F4" w:rsidP="00C676F4">
      <w:pPr>
        <w:tabs>
          <w:tab w:val="clear" w:pos="-189"/>
        </w:tabs>
        <w:spacing w:after="200" w:line="276" w:lineRule="auto"/>
        <w:jc w:val="left"/>
        <w:rPr>
          <w:b/>
          <w:sz w:val="22"/>
          <w:szCs w:val="22"/>
        </w:rPr>
      </w:pPr>
    </w:p>
    <w:p w14:paraId="0F8D63D1" w14:textId="203F1829" w:rsidR="00F7219D" w:rsidRPr="00003618" w:rsidRDefault="00F7219D" w:rsidP="00C676F4">
      <w:pPr>
        <w:tabs>
          <w:tab w:val="clear" w:pos="-189"/>
        </w:tabs>
        <w:spacing w:after="200" w:line="276" w:lineRule="auto"/>
        <w:jc w:val="left"/>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9D7228B">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9D7228B">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19D7228B">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C6F8E69" w:rsidR="00F7219D" w:rsidRPr="001736F6" w:rsidRDefault="00F7219D" w:rsidP="00E509FF">
            <w:pPr>
              <w:jc w:val="left"/>
              <w:rPr>
                <w:sz w:val="22"/>
                <w:szCs w:val="22"/>
                <w:highlight w:val="yellow"/>
              </w:rPr>
            </w:pPr>
          </w:p>
        </w:tc>
      </w:tr>
      <w:tr w:rsidR="00F7219D" w14:paraId="36AA1212" w14:textId="77777777" w:rsidTr="19D7228B">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1DD9C8DD" w:rsidR="00F7219D" w:rsidRPr="00882B0E" w:rsidRDefault="19D7228B" w:rsidP="00E509FF">
            <w:pPr>
              <w:jc w:val="left"/>
              <w:rPr>
                <w:sz w:val="22"/>
                <w:szCs w:val="22"/>
              </w:rPr>
            </w:pPr>
            <w:r w:rsidRPr="19D7228B">
              <w:rPr>
                <w:sz w:val="22"/>
                <w:szCs w:val="22"/>
              </w:rPr>
              <w:t>Abitabilità rilasciata dal comune di Seregno in data 20 febbraio 1971- Prot. N. 11417</w:t>
            </w:r>
          </w:p>
        </w:tc>
      </w:tr>
      <w:tr w:rsidR="00F7219D" w14:paraId="4D46E3A0" w14:textId="77777777" w:rsidTr="19D7228B">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9D7228B">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A23EF14" w:rsidR="00F7219D" w:rsidRPr="00882B0E" w:rsidRDefault="00F7219D" w:rsidP="00E509FF">
            <w:pPr>
              <w:jc w:val="left"/>
              <w:rPr>
                <w:sz w:val="22"/>
                <w:szCs w:val="22"/>
              </w:rPr>
            </w:pPr>
          </w:p>
        </w:tc>
      </w:tr>
      <w:tr w:rsidR="00F7219D" w14:paraId="794088DB" w14:textId="77777777" w:rsidTr="19D7228B">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9D7228B">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9D7228B">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9A850F8" w:rsidR="00F7219D" w:rsidRPr="00B5389E" w:rsidRDefault="00F83F1F" w:rsidP="00847779">
            <w:pPr>
              <w:jc w:val="left"/>
              <w:rPr>
                <w:sz w:val="22"/>
                <w:szCs w:val="22"/>
                <w:highlight w:val="yellow"/>
              </w:rPr>
            </w:pPr>
            <w:proofErr w:type="spellStart"/>
            <w:r w:rsidRPr="00F83F1F">
              <w:rPr>
                <w:sz w:val="22"/>
                <w:szCs w:val="22"/>
              </w:rPr>
              <w:t>Di.Co</w:t>
            </w:r>
            <w:proofErr w:type="spellEnd"/>
            <w:r w:rsidRPr="00F83F1F">
              <w:rPr>
                <w:sz w:val="22"/>
                <w:szCs w:val="22"/>
              </w:rPr>
              <w:t>. Elettrico Condizionamento</w:t>
            </w:r>
            <w:r>
              <w:rPr>
                <w:sz w:val="22"/>
                <w:szCs w:val="22"/>
              </w:rPr>
              <w:t xml:space="preserve"> del 29.04.2014</w:t>
            </w:r>
          </w:p>
        </w:tc>
      </w:tr>
      <w:tr w:rsidR="00F7219D" w14:paraId="5B9B216C" w14:textId="77777777" w:rsidTr="19D7228B">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9D7228B">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77777777" w:rsidR="00F7219D" w:rsidRPr="00217028" w:rsidRDefault="00F7219D" w:rsidP="00E509FF">
            <w:pPr>
              <w:jc w:val="left"/>
              <w:rPr>
                <w:sz w:val="22"/>
                <w:szCs w:val="22"/>
              </w:rPr>
            </w:pPr>
          </w:p>
        </w:tc>
      </w:tr>
      <w:tr w:rsidR="00F7219D" w14:paraId="76A86331" w14:textId="77777777" w:rsidTr="19D7228B">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19D7228B">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19D7228B">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2B1B03F8" w:rsidR="00F7219D" w:rsidRPr="00836B27" w:rsidRDefault="00F7219D" w:rsidP="00E509FF">
            <w:pPr>
              <w:jc w:val="left"/>
              <w:rPr>
                <w:sz w:val="22"/>
                <w:szCs w:val="22"/>
              </w:rPr>
            </w:pPr>
          </w:p>
        </w:tc>
      </w:tr>
      <w:tr w:rsidR="00F7219D" w14:paraId="71A64D7C" w14:textId="77777777" w:rsidTr="19D7228B">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3A350A99" w:rsidR="00F7219D" w:rsidRPr="00F625C2" w:rsidRDefault="00F83F1F" w:rsidP="00E509FF">
            <w:pPr>
              <w:jc w:val="left"/>
              <w:rPr>
                <w:sz w:val="22"/>
                <w:szCs w:val="22"/>
                <w:highlight w:val="cyan"/>
              </w:rPr>
            </w:pPr>
            <w:r w:rsidRPr="00F83F1F">
              <w:rPr>
                <w:sz w:val="22"/>
                <w:szCs w:val="22"/>
              </w:rPr>
              <w:t>altro</w:t>
            </w:r>
          </w:p>
        </w:tc>
        <w:tc>
          <w:tcPr>
            <w:tcW w:w="7751" w:type="dxa"/>
            <w:tcBorders>
              <w:top w:val="dotted" w:sz="4" w:space="0" w:color="auto"/>
              <w:left w:val="dotted" w:sz="4" w:space="0" w:color="auto"/>
            </w:tcBorders>
          </w:tcPr>
          <w:p w14:paraId="08BA644B" w14:textId="3713C1D3" w:rsidR="00F7219D" w:rsidRPr="00217028" w:rsidRDefault="00F83F1F" w:rsidP="00E509FF">
            <w:pPr>
              <w:jc w:val="left"/>
              <w:rPr>
                <w:sz w:val="22"/>
                <w:szCs w:val="22"/>
              </w:rPr>
            </w:pPr>
            <w:r>
              <w:rPr>
                <w:sz w:val="22"/>
                <w:szCs w:val="22"/>
              </w:rPr>
              <w:t>Relazione Controllo Impianti del 29.04.2014 / Relazione materiali del 29.04.2014</w:t>
            </w:r>
          </w:p>
        </w:tc>
      </w:tr>
      <w:tr w:rsidR="00F7219D" w14:paraId="467BA2CF" w14:textId="77777777" w:rsidTr="19D7228B">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11920D75" w:rsidR="00F7219D" w:rsidRPr="00437935" w:rsidRDefault="00F7219D" w:rsidP="00E509FF">
            <w:pPr>
              <w:jc w:val="left"/>
              <w:rPr>
                <w:sz w:val="22"/>
                <w:szCs w:val="22"/>
                <w:highlight w:val="yellow"/>
              </w:rPr>
            </w:pPr>
          </w:p>
        </w:tc>
      </w:tr>
      <w:tr w:rsidR="00F7219D" w14:paraId="441FB7C1" w14:textId="77777777" w:rsidTr="19D7228B">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9D7228B">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13F75B19" w:rsidR="00F7219D" w:rsidRDefault="00F7219D" w:rsidP="00F7219D">
      <w:pPr>
        <w:jc w:val="center"/>
      </w:pPr>
      <w:r>
        <w:rPr>
          <w:noProof/>
        </w:rPr>
        <w:drawing>
          <wp:inline distT="0" distB="0" distL="0" distR="0" wp14:anchorId="4341C1D2" wp14:editId="390517C2">
            <wp:extent cx="8386274" cy="5932061"/>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86274" cy="5932061"/>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0DE20030" w:rsidR="00F7219D" w:rsidRDefault="00614E7D" w:rsidP="00F7219D">
      <w:pPr>
        <w:jc w:val="center"/>
      </w:pPr>
      <w:r>
        <w:rPr>
          <w:noProof/>
        </w:rPr>
        <mc:AlternateContent>
          <mc:Choice Requires="wps">
            <w:drawing>
              <wp:anchor distT="0" distB="0" distL="114300" distR="114300" simplePos="0" relativeHeight="251664384" behindDoc="0" locked="0" layoutInCell="1" allowOverlap="1" wp14:anchorId="5CB7EE6C" wp14:editId="7EFAABD4">
                <wp:simplePos x="0" y="0"/>
                <wp:positionH relativeFrom="column">
                  <wp:posOffset>3191406</wp:posOffset>
                </wp:positionH>
                <wp:positionV relativeFrom="paragraph">
                  <wp:posOffset>1453008</wp:posOffset>
                </wp:positionV>
                <wp:extent cx="4269732" cy="273975"/>
                <wp:effectExtent l="0" t="114300" r="17145" b="31115"/>
                <wp:wrapNone/>
                <wp:docPr id="6" name="Connettore 2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4269732" cy="273975"/>
                        </a:xfrm>
                        <a:prstGeom prst="straightConnector1">
                          <a:avLst/>
                        </a:prstGeom>
                        <a:ln w="38100">
                          <a:solidFill>
                            <a:srgbClr val="FF0000"/>
                          </a:solidFill>
                          <a:prstDash val="dash"/>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2C95321D" id="_x0000_t32" coordsize="21600,21600" o:spt="32" o:oned="t" path="m,l21600,21600e" filled="f">
                <v:path arrowok="t" fillok="f" o:connecttype="none"/>
                <o:lock v:ext="edit" shapetype="t"/>
              </v:shapetype>
              <v:shape id="Connettore 2 6" o:spid="_x0000_s1026" type="#_x0000_t32" style="position:absolute;margin-left:251.3pt;margin-top:114.4pt;width:336.2pt;height:21.55pt;flip:x 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" strokecolor="red" strokeweight="3pt">
                <v:stroke dashstyle="dash" endarrow="open"/>
                <o:lock v:ext="edit" shapetype="f"/>
              </v:shape>
            </w:pict>
          </mc:Fallback>
        </mc:AlternateContent>
      </w:r>
      <w:r>
        <w:rPr>
          <w:noProof/>
        </w:rPr>
        <mc:AlternateContent>
          <mc:Choice Requires="wps">
            <w:drawing>
              <wp:anchor distT="0" distB="0" distL="114300" distR="114300" simplePos="0" relativeHeight="251669504" behindDoc="0" locked="0" layoutInCell="1" allowOverlap="1" wp14:anchorId="0FB73C68" wp14:editId="3CB3FC3D">
                <wp:simplePos x="0" y="0"/>
                <wp:positionH relativeFrom="column">
                  <wp:posOffset>7472704</wp:posOffset>
                </wp:positionH>
                <wp:positionV relativeFrom="paragraph">
                  <wp:posOffset>1737810</wp:posOffset>
                </wp:positionV>
                <wp:extent cx="245110" cy="258445"/>
                <wp:effectExtent l="42545" t="38100" r="45720" b="36830"/>
                <wp:wrapNone/>
                <wp:docPr id="17" name="Freccia in su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52321">
                          <a:off x="0" y="0"/>
                          <a:ext cx="245110" cy="258445"/>
                        </a:xfrm>
                        <a:prstGeom prst="upArrow">
                          <a:avLst>
                            <a:gd name="adj1" fmla="val 50000"/>
                            <a:gd name="adj2" fmla="val 50001"/>
                          </a:avLst>
                        </a:prstGeom>
                        <a:solidFill>
                          <a:srgbClr val="FF0000"/>
                        </a:solidFill>
                        <a:ln w="25400">
                          <a:solidFill>
                            <a:srgbClr val="FF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0E56280"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7" o:spid="_x0000_s1026" type="#_x0000_t68" style="position:absolute;margin-left:588.4pt;margin-top:136.85pt;width:19.3pt;height:20.35pt;rotation:-275602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" adj="10243" fillcolor="red" strokecolor="red" strokeweight="2pt"/>
            </w:pict>
          </mc:Fallback>
        </mc:AlternateContent>
      </w:r>
      <w:r>
        <w:rPr>
          <w:noProof/>
        </w:rPr>
        <w:drawing>
          <wp:anchor distT="0" distB="0" distL="114300" distR="114300" simplePos="0" relativeHeight="251662336" behindDoc="0" locked="0" layoutInCell="1" allowOverlap="1" wp14:anchorId="7F0E3FBE" wp14:editId="31E89288">
            <wp:simplePos x="0" y="0"/>
            <wp:positionH relativeFrom="column">
              <wp:posOffset>2639027</wp:posOffset>
            </wp:positionH>
            <wp:positionV relativeFrom="paragraph">
              <wp:posOffset>1202794</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w:drawing>
          <wp:inline distT="0" distB="0" distL="0" distR="0" wp14:anchorId="4E6EB293" wp14:editId="150AB7A7">
            <wp:extent cx="9054739" cy="4375230"/>
            <wp:effectExtent l="0" t="0" r="0" b="635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LLEANZA\2019 ATTIVITA SAFETY\2019 SAFETY CORNER+EMERGENZA\SICILIA\CT CENTRO\CT CENTRO.jpg"/>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073456" cy="4384274"/>
                    </a:xfrm>
                    <a:prstGeom prst="rect">
                      <a:avLst/>
                    </a:prstGeom>
                    <a:noFill/>
                    <a:ln>
                      <a:noFill/>
                    </a:ln>
                  </pic:spPr>
                </pic:pic>
              </a:graphicData>
            </a:graphic>
          </wp:inline>
        </w:drawing>
      </w:r>
    </w:p>
    <w:p w14:paraId="3F4B1492" w14:textId="3A9CC80A" w:rsidR="00F7219D" w:rsidRDefault="00F7219D" w:rsidP="00F7219D">
      <w:pPr>
        <w:jc w:val="center"/>
      </w:pPr>
    </w:p>
    <w:p w14:paraId="3E60FDC1" w14:textId="77777777" w:rsidR="00F7219D" w:rsidRDefault="00F7219D" w:rsidP="00F7219D">
      <w:pPr>
        <w:tabs>
          <w:tab w:val="clear" w:pos="-189"/>
        </w:tabs>
        <w:jc w:val="center"/>
      </w:pPr>
    </w:p>
    <w:p w14:paraId="29F3B15A" w14:textId="0FE58675" w:rsidR="00F7219D" w:rsidRPr="000F20C2" w:rsidRDefault="00F7219D" w:rsidP="00F7219D">
      <w:pPr>
        <w:tabs>
          <w:tab w:val="clear" w:pos="-189"/>
        </w:tabs>
        <w:spacing w:line="276" w:lineRule="auto"/>
        <w:jc w:val="center"/>
        <w:rPr>
          <w:rFonts w:ascii="Swis721 BT" w:hAnsi="Swis721 BT"/>
          <w:sz w:val="22"/>
          <w:szCs w:val="22"/>
        </w:rPr>
      </w:pPr>
      <w:r w:rsidRPr="000F20C2">
        <w:rPr>
          <w:rFonts w:ascii="Swis721 BT" w:hAnsi="Swis721 BT"/>
          <w:sz w:val="22"/>
          <w:szCs w:val="22"/>
        </w:rPr>
        <w:t>Piazza Giovanni Verga</w:t>
      </w:r>
    </w:p>
    <w:p w14:paraId="04E7942E" w14:textId="15A62CB6" w:rsidR="008C398F" w:rsidRDefault="008C398F" w:rsidP="00212665"/>
    <w:sectPr w:rsidR="008C398F" w:rsidSect="00E509FF">
      <w:headerReference w:type="default" r:id="rId27"/>
      <w:headerReference w:type="first" r:id="rId28"/>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8D0EFD" w:rsidRDefault="008D0EFD" w:rsidP="00212665">
      <w:r>
        <w:separator/>
      </w:r>
    </w:p>
  </w:endnote>
  <w:endnote w:type="continuationSeparator" w:id="0">
    <w:p w14:paraId="2E83EB01" w14:textId="77777777" w:rsidR="008D0EFD" w:rsidRDefault="008D0EFD"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8D0EFD" w:rsidRPr="00353F7E" w:rsidRDefault="008D0EF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D30D9F">
      <w:rPr>
        <w:rFonts w:ascii="Helvetica" w:hAnsi="Helvetica"/>
        <w:i/>
        <w:noProof/>
        <w:sz w:val="16"/>
        <w:szCs w:val="16"/>
      </w:rPr>
      <w:fldChar w:fldCharType="begin"/>
    </w:r>
    <w:r w:rsidR="00D30D9F">
      <w:rPr>
        <w:rFonts w:ascii="Helvetica" w:hAnsi="Helvetica"/>
        <w:i/>
        <w:noProof/>
        <w:sz w:val="16"/>
        <w:szCs w:val="16"/>
      </w:rPr>
      <w:instrText xml:space="preserve"> NUMPAGES   \* MERGEFORMAT </w:instrText>
    </w:r>
    <w:r w:rsidR="00D30D9F">
      <w:rPr>
        <w:rFonts w:ascii="Helvetica" w:hAnsi="Helvetica"/>
        <w:i/>
        <w:noProof/>
        <w:sz w:val="16"/>
        <w:szCs w:val="16"/>
      </w:rPr>
      <w:fldChar w:fldCharType="separate"/>
    </w:r>
    <w:r w:rsidRPr="00B92AD5">
      <w:rPr>
        <w:rFonts w:ascii="Helvetica" w:hAnsi="Helvetica"/>
        <w:i/>
        <w:noProof/>
        <w:sz w:val="16"/>
        <w:szCs w:val="16"/>
      </w:rPr>
      <w:t>27</w:t>
    </w:r>
    <w:r w:rsidR="00D30D9F">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8D0EFD" w:rsidRPr="002F3833" w:rsidRDefault="008D0EFD">
        <w:pPr>
          <w:pStyle w:val="Pidipagina"/>
          <w:jc w:val="center"/>
          <w:rPr>
            <w:sz w:val="8"/>
            <w:szCs w:val="8"/>
          </w:rPr>
        </w:pPr>
      </w:p>
      <w:p w14:paraId="70EC75F6" w14:textId="77777777" w:rsidR="008D0EFD" w:rsidRDefault="008D0EFD">
        <w:pPr>
          <w:pStyle w:val="Pidipagina"/>
          <w:jc w:val="center"/>
        </w:pPr>
        <w:r>
          <w:fldChar w:fldCharType="begin"/>
        </w:r>
        <w:r>
          <w:instrText>PAGE   \* MERGEFORMAT</w:instrText>
        </w:r>
        <w:r>
          <w:fldChar w:fldCharType="separate"/>
        </w:r>
        <w:r w:rsidR="00B81181">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8D0EFD" w:rsidRPr="005B03CF" w:rsidRDefault="008D0EFD"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8D0EFD" w:rsidRPr="005B03CF" w:rsidRDefault="008D0EFD"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8D0EFD" w:rsidRPr="005B03CF" w:rsidRDefault="008D0EFD" w:rsidP="00212665">
    <w:pPr>
      <w:spacing w:line="160" w:lineRule="exact"/>
      <w:jc w:val="center"/>
      <w:rPr>
        <w:rFonts w:ascii="Helvetica" w:hAnsi="Helvetica"/>
        <w:i/>
        <w:iCs/>
        <w:sz w:val="12"/>
        <w:szCs w:val="16"/>
      </w:rPr>
    </w:pPr>
  </w:p>
  <w:p w14:paraId="28B11895" w14:textId="77777777" w:rsidR="008D0EFD" w:rsidRPr="00353F7E" w:rsidRDefault="008D0EF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1181">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8D0EFD" w:rsidRPr="005B03CF" w:rsidRDefault="008D0EFD" w:rsidP="00212665">
    <w:pPr>
      <w:spacing w:line="160" w:lineRule="exact"/>
      <w:jc w:val="center"/>
      <w:rPr>
        <w:rFonts w:ascii="Helvetica" w:hAnsi="Helvetica"/>
        <w:i/>
        <w:iCs/>
        <w:sz w:val="12"/>
        <w:szCs w:val="16"/>
      </w:rPr>
    </w:pPr>
  </w:p>
  <w:p w14:paraId="687352E8" w14:textId="77777777" w:rsidR="008D0EFD" w:rsidRPr="00353F7E" w:rsidRDefault="008D0EF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1181">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8D0EFD" w:rsidRPr="005B03CF" w:rsidRDefault="008D0EFD" w:rsidP="00212665">
    <w:pPr>
      <w:spacing w:line="160" w:lineRule="exact"/>
      <w:jc w:val="center"/>
      <w:rPr>
        <w:rFonts w:ascii="Helvetica" w:hAnsi="Helvetica"/>
        <w:i/>
        <w:iCs/>
        <w:sz w:val="12"/>
        <w:szCs w:val="16"/>
      </w:rPr>
    </w:pPr>
  </w:p>
  <w:p w14:paraId="04CBF10C" w14:textId="77777777" w:rsidR="008D0EFD" w:rsidRPr="00353F7E" w:rsidRDefault="008D0EF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8D0EFD" w:rsidRPr="00D94D6A" w:rsidRDefault="008D0EFD" w:rsidP="00212665">
    <w:pPr>
      <w:pStyle w:val="Pidipagina"/>
      <w:jc w:val="center"/>
      <w:rPr>
        <w:sz w:val="12"/>
        <w:szCs w:val="12"/>
      </w:rPr>
    </w:pPr>
  </w:p>
  <w:p w14:paraId="3B9FD149" w14:textId="77777777" w:rsidR="008D0EFD" w:rsidRPr="00353F7E" w:rsidRDefault="008D0EFD"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B81181">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8D0EFD" w:rsidRDefault="008D0EFD" w:rsidP="00212665">
      <w:r>
        <w:separator/>
      </w:r>
    </w:p>
  </w:footnote>
  <w:footnote w:type="continuationSeparator" w:id="0">
    <w:p w14:paraId="4C2BDD01" w14:textId="77777777" w:rsidR="008D0EFD" w:rsidRDefault="008D0EFD"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8D0EFD" w:rsidRDefault="008D0EFD">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8D0EFD" w:rsidRPr="00026DE1" w14:paraId="5C8AC99F" w14:textId="77777777" w:rsidTr="00212665">
      <w:tc>
        <w:tcPr>
          <w:tcW w:w="809" w:type="dxa"/>
          <w:shd w:val="clear" w:color="auto" w:fill="D9D9D9" w:themeFill="background1" w:themeFillShade="D9"/>
          <w:vAlign w:val="center"/>
        </w:tcPr>
        <w:p w14:paraId="188EDBDC" w14:textId="77777777" w:rsidR="008D0EFD" w:rsidRPr="00026DE1" w:rsidRDefault="008D0EF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8D0EFD" w:rsidRPr="00026DE1" w:rsidRDefault="008D0EF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8D0EFD" w:rsidRPr="00026DE1" w:rsidRDefault="008D0EF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8D0EFD" w:rsidRPr="00026DE1" w:rsidRDefault="008D0EF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8D0EFD" w:rsidRPr="00026DE1" w:rsidRDefault="008D0EFD"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8D0EFD" w:rsidRPr="00026DE1" w:rsidRDefault="008D0EFD" w:rsidP="00212665">
          <w:pPr>
            <w:tabs>
              <w:tab w:val="clear" w:pos="-189"/>
            </w:tabs>
            <w:jc w:val="left"/>
            <w:rPr>
              <w:sz w:val="24"/>
            </w:rPr>
          </w:pPr>
          <w:r w:rsidRPr="00026DE1">
            <w:rPr>
              <w:b/>
              <w:sz w:val="24"/>
            </w:rPr>
            <w:t>NOTE</w:t>
          </w:r>
        </w:p>
      </w:tc>
    </w:tr>
  </w:tbl>
  <w:p w14:paraId="5365D0B9" w14:textId="77777777" w:rsidR="008D0EFD" w:rsidRPr="007A1BD5" w:rsidRDefault="008D0EFD">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8D0EFD" w:rsidRDefault="008D0EFD"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8D0EFD" w:rsidRDefault="008D0EFD">
    <w:pPr>
      <w:pStyle w:val="Intestazione"/>
    </w:pPr>
  </w:p>
  <w:p w14:paraId="27C76A20" w14:textId="77777777" w:rsidR="008D0EFD" w:rsidRPr="007A1BD5" w:rsidRDefault="008D0EFD">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8D0EFD" w:rsidRPr="00026DE1" w14:paraId="5C8CF501" w14:textId="77777777" w:rsidTr="00212665">
      <w:tc>
        <w:tcPr>
          <w:tcW w:w="959" w:type="dxa"/>
          <w:shd w:val="clear" w:color="auto" w:fill="D9D9D9" w:themeFill="background1" w:themeFillShade="D9"/>
          <w:vAlign w:val="center"/>
        </w:tcPr>
        <w:p w14:paraId="63C71DD3" w14:textId="77777777" w:rsidR="008D0EFD" w:rsidRPr="00026DE1" w:rsidRDefault="008D0EFD"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8D0EFD" w:rsidRPr="00026DE1" w:rsidRDefault="008D0EFD"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8D0EFD" w:rsidRPr="00026DE1" w:rsidRDefault="008D0EF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8D0EFD" w:rsidRPr="00026DE1" w:rsidRDefault="008D0EFD"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8D0EFD" w:rsidRPr="00026DE1" w:rsidRDefault="008D0EFD"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8D0EFD" w:rsidRPr="00026DE1" w:rsidRDefault="008D0EFD" w:rsidP="00212665">
          <w:pPr>
            <w:tabs>
              <w:tab w:val="clear" w:pos="-189"/>
            </w:tabs>
            <w:jc w:val="left"/>
            <w:rPr>
              <w:sz w:val="24"/>
            </w:rPr>
          </w:pPr>
          <w:r w:rsidRPr="00026DE1">
            <w:rPr>
              <w:b/>
              <w:sz w:val="24"/>
            </w:rPr>
            <w:t>NOTE</w:t>
          </w:r>
        </w:p>
      </w:tc>
    </w:tr>
  </w:tbl>
  <w:p w14:paraId="26A007F3" w14:textId="77777777" w:rsidR="008D0EFD" w:rsidRPr="009429AB" w:rsidRDefault="008D0EFD"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8D0EFD" w:rsidRPr="00026DE1" w14:paraId="6B3AB273" w14:textId="77777777" w:rsidTr="00212665">
      <w:tc>
        <w:tcPr>
          <w:tcW w:w="809" w:type="dxa"/>
          <w:shd w:val="clear" w:color="auto" w:fill="D9D9D9" w:themeFill="background1" w:themeFillShade="D9"/>
          <w:vAlign w:val="center"/>
        </w:tcPr>
        <w:p w14:paraId="78E61CDC" w14:textId="77777777" w:rsidR="008D0EFD" w:rsidRPr="00026DE1" w:rsidRDefault="008D0EFD"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8D0EFD" w:rsidRPr="00026DE1" w:rsidRDefault="008D0EFD"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8D0EFD" w:rsidRPr="00026DE1" w:rsidRDefault="008D0EFD"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8D0EFD" w:rsidRPr="00026DE1" w:rsidRDefault="008D0EFD"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8D0EFD" w:rsidRPr="00026DE1" w:rsidRDefault="008D0EFD"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8D0EFD" w:rsidRPr="00026DE1" w:rsidRDefault="008D0EFD" w:rsidP="00212665">
          <w:pPr>
            <w:tabs>
              <w:tab w:val="clear" w:pos="-189"/>
            </w:tabs>
            <w:jc w:val="left"/>
            <w:rPr>
              <w:sz w:val="24"/>
            </w:rPr>
          </w:pPr>
          <w:r w:rsidRPr="00026DE1">
            <w:rPr>
              <w:b/>
              <w:sz w:val="24"/>
            </w:rPr>
            <w:t>NOTE</w:t>
          </w:r>
        </w:p>
      </w:tc>
    </w:tr>
  </w:tbl>
  <w:p w14:paraId="45DCD412" w14:textId="77777777" w:rsidR="008D0EFD" w:rsidRPr="007A1BD5" w:rsidRDefault="008D0EFD"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8D0EFD" w:rsidRDefault="008D0EFD"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8D0EFD" w:rsidRDefault="008D0EFD"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8D0EFD" w:rsidRDefault="008D0EFD" w:rsidP="00212665">
    <w:pPr>
      <w:pStyle w:val="Intestazione"/>
      <w:tabs>
        <w:tab w:val="clear" w:pos="4819"/>
        <w:tab w:val="clear" w:pos="9638"/>
        <w:tab w:val="left" w:pos="188"/>
        <w:tab w:val="left" w:pos="11032"/>
      </w:tabs>
      <w:rPr>
        <w:sz w:val="8"/>
        <w:szCs w:val="8"/>
      </w:rPr>
    </w:pPr>
  </w:p>
  <w:p w14:paraId="3A5CC29D" w14:textId="77777777" w:rsidR="008D0EFD" w:rsidRPr="007A1BD5" w:rsidRDefault="008D0EFD"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8D0EFD" w14:paraId="353D1854" w14:textId="77777777" w:rsidTr="003275B2">
      <w:tc>
        <w:tcPr>
          <w:tcW w:w="777" w:type="pct"/>
          <w:vMerge w:val="restart"/>
          <w:shd w:val="clear" w:color="auto" w:fill="F2F2F2" w:themeFill="background1" w:themeFillShade="F2"/>
          <w:vAlign w:val="center"/>
        </w:tcPr>
        <w:p w14:paraId="385D8C44" w14:textId="77777777" w:rsidR="008D0EFD" w:rsidRPr="00D95587" w:rsidRDefault="008D0EFD"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8D0EFD" w:rsidRPr="00D95587" w:rsidRDefault="008D0EFD"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8D0EFD" w:rsidRPr="00D95587" w:rsidRDefault="008D0EFD"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8D0EFD" w14:paraId="5A695C41" w14:textId="77777777" w:rsidTr="003275B2">
      <w:tc>
        <w:tcPr>
          <w:tcW w:w="777" w:type="pct"/>
          <w:vMerge/>
          <w:shd w:val="clear" w:color="auto" w:fill="EEECE1" w:themeFill="background2"/>
          <w:vAlign w:val="center"/>
        </w:tcPr>
        <w:p w14:paraId="03DB1CF8" w14:textId="77777777" w:rsidR="008D0EFD" w:rsidRPr="00D95587" w:rsidRDefault="008D0EFD"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8D0EFD" w:rsidRPr="00D95587" w:rsidRDefault="008D0EFD"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8D0EFD" w:rsidRPr="00D95587" w:rsidRDefault="008D0EFD"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8D0EFD" w:rsidRPr="00D95587" w:rsidRDefault="008D0EFD"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8D0EFD" w:rsidRPr="00D95587" w:rsidRDefault="008D0EFD"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8D0EFD" w:rsidRPr="00D95587" w:rsidRDefault="008D0EFD" w:rsidP="00212665">
          <w:pPr>
            <w:adjustRightInd w:val="0"/>
            <w:spacing w:line="276" w:lineRule="auto"/>
            <w:jc w:val="center"/>
            <w:rPr>
              <w:rFonts w:eastAsia="Arial Unicode MS" w:cs="Arial"/>
              <w:b/>
              <w:sz w:val="18"/>
            </w:rPr>
          </w:pPr>
        </w:p>
      </w:tc>
    </w:tr>
  </w:tbl>
  <w:p w14:paraId="170512BE" w14:textId="77777777" w:rsidR="008D0EFD" w:rsidRPr="00A96CC1" w:rsidRDefault="008D0EFD"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8D0EFD" w:rsidRPr="00DA13BA" w:rsidRDefault="008D0EFD"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8D0EFD" w:rsidRPr="00A96CC1" w:rsidRDefault="008D0EFD"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35333793">
    <w:abstractNumId w:val="2"/>
  </w:num>
  <w:num w:numId="2" w16cid:durableId="1963732569">
    <w:abstractNumId w:val="30"/>
  </w:num>
  <w:num w:numId="3" w16cid:durableId="503864168">
    <w:abstractNumId w:val="14"/>
  </w:num>
  <w:num w:numId="4" w16cid:durableId="915554562">
    <w:abstractNumId w:val="15"/>
  </w:num>
  <w:num w:numId="5" w16cid:durableId="1243758572">
    <w:abstractNumId w:val="1"/>
  </w:num>
  <w:num w:numId="6" w16cid:durableId="885683799">
    <w:abstractNumId w:val="9"/>
  </w:num>
  <w:num w:numId="7" w16cid:durableId="496194755">
    <w:abstractNumId w:val="21"/>
  </w:num>
  <w:num w:numId="8" w16cid:durableId="1803038019">
    <w:abstractNumId w:val="19"/>
  </w:num>
  <w:num w:numId="9" w16cid:durableId="1615022049">
    <w:abstractNumId w:val="18"/>
  </w:num>
  <w:num w:numId="10" w16cid:durableId="1671173531">
    <w:abstractNumId w:val="36"/>
  </w:num>
  <w:num w:numId="11" w16cid:durableId="142718852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93794699">
    <w:abstractNumId w:val="28"/>
  </w:num>
  <w:num w:numId="13" w16cid:durableId="420879569">
    <w:abstractNumId w:val="25"/>
  </w:num>
  <w:num w:numId="14" w16cid:durableId="18314041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0083805">
    <w:abstractNumId w:val="12"/>
  </w:num>
  <w:num w:numId="16" w16cid:durableId="1785004651">
    <w:abstractNumId w:val="27"/>
  </w:num>
  <w:num w:numId="17" w16cid:durableId="1635407109">
    <w:abstractNumId w:val="29"/>
  </w:num>
  <w:num w:numId="18" w16cid:durableId="63402652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7238432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808697">
    <w:abstractNumId w:val="5"/>
  </w:num>
  <w:num w:numId="21" w16cid:durableId="50629178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4713476">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19781394">
    <w:abstractNumId w:val="22"/>
  </w:num>
  <w:num w:numId="24" w16cid:durableId="165776014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97290714">
    <w:abstractNumId w:val="34"/>
  </w:num>
  <w:num w:numId="26" w16cid:durableId="1822036956">
    <w:abstractNumId w:val="24"/>
  </w:num>
  <w:num w:numId="27" w16cid:durableId="2021541246">
    <w:abstractNumId w:val="6"/>
  </w:num>
  <w:num w:numId="28" w16cid:durableId="1042442245">
    <w:abstractNumId w:val="17"/>
  </w:num>
  <w:num w:numId="29" w16cid:durableId="139154756">
    <w:abstractNumId w:val="11"/>
  </w:num>
  <w:num w:numId="30" w16cid:durableId="9518025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8126253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52757712">
    <w:abstractNumId w:val="33"/>
  </w:num>
  <w:num w:numId="33" w16cid:durableId="1397897137">
    <w:abstractNumId w:val="13"/>
  </w:num>
  <w:num w:numId="34" w16cid:durableId="1860198028">
    <w:abstractNumId w:val="0"/>
  </w:num>
  <w:num w:numId="35" w16cid:durableId="1804427696">
    <w:abstractNumId w:val="26"/>
  </w:num>
  <w:num w:numId="36" w16cid:durableId="838035867">
    <w:abstractNumId w:val="3"/>
  </w:num>
  <w:num w:numId="37" w16cid:durableId="869102198">
    <w:abstractNumId w:val="20"/>
  </w:num>
  <w:num w:numId="38" w16cid:durableId="8135666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6E"/>
    <w:rsid w:val="00006DE6"/>
    <w:rsid w:val="00054B59"/>
    <w:rsid w:val="000954F3"/>
    <w:rsid w:val="000A00FD"/>
    <w:rsid w:val="000F5636"/>
    <w:rsid w:val="001420E3"/>
    <w:rsid w:val="00197BE9"/>
    <w:rsid w:val="001C4C76"/>
    <w:rsid w:val="00212665"/>
    <w:rsid w:val="002140BA"/>
    <w:rsid w:val="002476D3"/>
    <w:rsid w:val="00284A41"/>
    <w:rsid w:val="0029566F"/>
    <w:rsid w:val="003275B2"/>
    <w:rsid w:val="00335831"/>
    <w:rsid w:val="00376EDD"/>
    <w:rsid w:val="00392914"/>
    <w:rsid w:val="00394AF3"/>
    <w:rsid w:val="003A6141"/>
    <w:rsid w:val="0040044E"/>
    <w:rsid w:val="004306D9"/>
    <w:rsid w:val="00437935"/>
    <w:rsid w:val="004B7893"/>
    <w:rsid w:val="004E56BB"/>
    <w:rsid w:val="00506B0B"/>
    <w:rsid w:val="005B245F"/>
    <w:rsid w:val="005E7856"/>
    <w:rsid w:val="006073A4"/>
    <w:rsid w:val="006104B1"/>
    <w:rsid w:val="00614E7D"/>
    <w:rsid w:val="00640C99"/>
    <w:rsid w:val="006539FD"/>
    <w:rsid w:val="006919CC"/>
    <w:rsid w:val="006B0309"/>
    <w:rsid w:val="006E6D04"/>
    <w:rsid w:val="007C66E7"/>
    <w:rsid w:val="007D7227"/>
    <w:rsid w:val="007E4A5A"/>
    <w:rsid w:val="007F3E31"/>
    <w:rsid w:val="00805407"/>
    <w:rsid w:val="0081070A"/>
    <w:rsid w:val="00847779"/>
    <w:rsid w:val="00854AAA"/>
    <w:rsid w:val="0086339A"/>
    <w:rsid w:val="008960FD"/>
    <w:rsid w:val="008C398F"/>
    <w:rsid w:val="008D0EFD"/>
    <w:rsid w:val="009130E3"/>
    <w:rsid w:val="009557A7"/>
    <w:rsid w:val="00960D1C"/>
    <w:rsid w:val="00994A3C"/>
    <w:rsid w:val="00A27ADD"/>
    <w:rsid w:val="00A31627"/>
    <w:rsid w:val="00AD1D2E"/>
    <w:rsid w:val="00B60B00"/>
    <w:rsid w:val="00B81181"/>
    <w:rsid w:val="00BD1F8D"/>
    <w:rsid w:val="00C676F4"/>
    <w:rsid w:val="00C948BE"/>
    <w:rsid w:val="00C97D0C"/>
    <w:rsid w:val="00D30D9F"/>
    <w:rsid w:val="00D317BE"/>
    <w:rsid w:val="00D636DE"/>
    <w:rsid w:val="00D73A2D"/>
    <w:rsid w:val="00E11C41"/>
    <w:rsid w:val="00E17748"/>
    <w:rsid w:val="00E42D20"/>
    <w:rsid w:val="00E509FF"/>
    <w:rsid w:val="00EC4481"/>
    <w:rsid w:val="00EE49D1"/>
    <w:rsid w:val="00F1305B"/>
    <w:rsid w:val="00F52C17"/>
    <w:rsid w:val="00F7219D"/>
    <w:rsid w:val="00F83F1F"/>
    <w:rsid w:val="00FD5BC5"/>
    <w:rsid w:val="19D7228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25376BF1"/>
  <w15:docId w15:val="{CE20F825-3526-48AA-AF52-A7CFC567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6840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g"/><Relationship Id="rId18" Type="http://schemas.openxmlformats.org/officeDocument/2006/relationships/header" Target="header5.xml"/><Relationship Id="rId26"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Pages>
  <Words>8618</Words>
  <Characters>49127</Characters>
  <Application>Microsoft Office Word</Application>
  <DocSecurity>0</DocSecurity>
  <Lines>409</Lines>
  <Paragraphs>115</Paragraphs>
  <ScaleCrop>false</ScaleCrop>
  <Company>Hewlett-Packard Company</Company>
  <LinksUpToDate>false</LinksUpToDate>
  <CharactersWithSpaces>57630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26</cp:revision>
  <cp:lastPrinted>2021-02-20T23:25:00Z</cp:lastPrinted>
  <dcterms:created xsi:type="dcterms:W3CDTF">2020-11-17T20:27:00Z</dcterms:created>
  <dcterms:modified xsi:type="dcterms:W3CDTF">2024-09-17T15:17:00Z</dcterms:modified>
</cp:coreProperties>
</file>