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2D2CE578" w14:textId="77777777" w:rsidR="000A00FD" w:rsidRPr="00026DE1" w:rsidRDefault="000A00FD" w:rsidP="00E96A7B">
      <w:pPr>
        <w:tabs>
          <w:tab w:val="clear" w:pos="-189"/>
        </w:tabs>
        <w:spacing w:afterLines="120" w:after="288"/>
        <w:rPr>
          <w:b/>
          <w:i/>
          <w:sz w:val="18"/>
        </w:rPr>
      </w:pPr>
    </w:p>
    <w:p w14:paraId="2E6BFD98" w14:textId="560B7220"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AC2572">
        <w:rPr>
          <w:b/>
          <w:sz w:val="40"/>
          <w:szCs w:val="40"/>
        </w:rPr>
        <w:t>PAOLA</w:t>
      </w:r>
    </w:p>
    <w:p w14:paraId="7FEC7141" w14:textId="59FC5698" w:rsidR="000A00FD" w:rsidRDefault="00BA7E92" w:rsidP="6FE424C6">
      <w:pPr>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187DB98D">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187DB98D">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187DB98D">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174719" w:rsidRPr="005B03CF" w14:paraId="284A745D" w14:textId="77777777" w:rsidTr="187DB98D">
        <w:trPr>
          <w:cantSplit/>
          <w:trHeight w:val="277"/>
          <w:jc w:val="center"/>
        </w:trPr>
        <w:tc>
          <w:tcPr>
            <w:tcW w:w="742" w:type="dxa"/>
            <w:shd w:val="clear" w:color="auto" w:fill="FFFFFF" w:themeFill="background1"/>
            <w:vAlign w:val="center"/>
          </w:tcPr>
          <w:p w14:paraId="3292B138" w14:textId="77777777" w:rsidR="00174719" w:rsidRPr="005B03CF" w:rsidRDefault="00174719" w:rsidP="00174719">
            <w:pPr>
              <w:tabs>
                <w:tab w:val="clear" w:pos="-189"/>
              </w:tabs>
              <w:jc w:val="center"/>
              <w:rPr>
                <w:sz w:val="16"/>
                <w:szCs w:val="16"/>
              </w:rPr>
            </w:pPr>
          </w:p>
        </w:tc>
        <w:tc>
          <w:tcPr>
            <w:tcW w:w="425" w:type="dxa"/>
            <w:shd w:val="clear" w:color="auto" w:fill="FFFFFF" w:themeFill="background1"/>
            <w:vAlign w:val="center"/>
          </w:tcPr>
          <w:p w14:paraId="40A58184" w14:textId="75220AC0" w:rsidR="00174719" w:rsidRPr="005B03CF" w:rsidRDefault="00174719" w:rsidP="00174719">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68FBB0F1" w:rsidR="00174719" w:rsidRPr="005B03CF" w:rsidRDefault="187DB98D" w:rsidP="187DB98D">
            <w:pPr>
              <w:jc w:val="center"/>
              <w:rPr>
                <w:sz w:val="16"/>
                <w:szCs w:val="16"/>
              </w:rPr>
            </w:pPr>
            <w:r w:rsidRPr="187DB98D">
              <w:rPr>
                <w:sz w:val="16"/>
                <w:szCs w:val="16"/>
              </w:rPr>
              <w:t>29-07-2022</w:t>
            </w:r>
          </w:p>
        </w:tc>
        <w:tc>
          <w:tcPr>
            <w:tcW w:w="3544" w:type="dxa"/>
            <w:shd w:val="clear" w:color="auto" w:fill="FFFFFF" w:themeFill="background1"/>
            <w:vAlign w:val="center"/>
          </w:tcPr>
          <w:p w14:paraId="01262BE3" w14:textId="610BE637" w:rsidR="00174719" w:rsidRPr="005B03CF" w:rsidRDefault="00174719" w:rsidP="00174719">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6F77CD66" w:rsidR="00174719" w:rsidRPr="005B03CF" w:rsidRDefault="187DB98D" w:rsidP="187DB98D">
            <w:pPr>
              <w:jc w:val="center"/>
              <w:rPr>
                <w:sz w:val="16"/>
                <w:szCs w:val="16"/>
                <w:lang w:eastAsia="en-US"/>
              </w:rPr>
            </w:pPr>
            <w:proofErr w:type="spellStart"/>
            <w:r w:rsidRPr="187DB98D">
              <w:rPr>
                <w:sz w:val="16"/>
                <w:szCs w:val="16"/>
                <w:lang w:eastAsia="en-US"/>
              </w:rPr>
              <w:t>CesanaStudioArch</w:t>
            </w:r>
            <w:proofErr w:type="spellEnd"/>
          </w:p>
        </w:tc>
        <w:tc>
          <w:tcPr>
            <w:tcW w:w="1351" w:type="dxa"/>
            <w:shd w:val="clear" w:color="auto" w:fill="FFFFFF" w:themeFill="background1"/>
            <w:vAlign w:val="center"/>
          </w:tcPr>
          <w:p w14:paraId="10CE5279" w14:textId="2C33AF1F" w:rsidR="00174719" w:rsidRPr="005B03CF" w:rsidRDefault="00174719" w:rsidP="00174719">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55D201B1" w:rsidR="00174719" w:rsidRPr="005B03CF" w:rsidRDefault="00174719" w:rsidP="00174719">
            <w:pPr>
              <w:tabs>
                <w:tab w:val="clear" w:pos="-189"/>
              </w:tabs>
              <w:jc w:val="center"/>
              <w:rPr>
                <w:sz w:val="16"/>
              </w:rPr>
            </w:pPr>
            <w:bookmarkStart w:id="0" w:name="_Hlk177744894"/>
            <w:r>
              <w:rPr>
                <w:sz w:val="16"/>
                <w:lang w:eastAsia="en-US"/>
              </w:rPr>
              <w:t>Datore di Lavoro</w:t>
            </w:r>
            <w:bookmarkEnd w:id="0"/>
          </w:p>
        </w:tc>
        <w:tc>
          <w:tcPr>
            <w:tcW w:w="1352" w:type="dxa"/>
            <w:shd w:val="clear" w:color="auto" w:fill="FFFFFF" w:themeFill="background1"/>
          </w:tcPr>
          <w:p w14:paraId="3CC3380F" w14:textId="77777777" w:rsidR="00174719" w:rsidRPr="005B03CF" w:rsidRDefault="00174719" w:rsidP="00174719">
            <w:pPr>
              <w:tabs>
                <w:tab w:val="clear" w:pos="-189"/>
              </w:tabs>
              <w:jc w:val="center"/>
              <w:rPr>
                <w:sz w:val="16"/>
              </w:rPr>
            </w:pPr>
          </w:p>
        </w:tc>
      </w:tr>
      <w:tr w:rsidR="00174719" w:rsidRPr="005B03CF" w14:paraId="1B9D554E" w14:textId="77777777" w:rsidTr="187DB98D">
        <w:trPr>
          <w:cantSplit/>
          <w:trHeight w:val="253"/>
          <w:jc w:val="center"/>
        </w:trPr>
        <w:tc>
          <w:tcPr>
            <w:tcW w:w="742" w:type="dxa"/>
            <w:shd w:val="clear" w:color="auto" w:fill="FFFFFF" w:themeFill="background1"/>
            <w:vAlign w:val="center"/>
          </w:tcPr>
          <w:p w14:paraId="4B5ED040" w14:textId="77777777" w:rsidR="00174719" w:rsidRPr="005B03CF" w:rsidRDefault="00174719" w:rsidP="00174719">
            <w:pPr>
              <w:tabs>
                <w:tab w:val="clear" w:pos="-189"/>
              </w:tabs>
              <w:jc w:val="center"/>
              <w:rPr>
                <w:sz w:val="16"/>
                <w:szCs w:val="16"/>
              </w:rPr>
            </w:pPr>
          </w:p>
        </w:tc>
        <w:tc>
          <w:tcPr>
            <w:tcW w:w="425" w:type="dxa"/>
            <w:shd w:val="clear" w:color="auto" w:fill="FFFFFF" w:themeFill="background1"/>
            <w:vAlign w:val="center"/>
          </w:tcPr>
          <w:p w14:paraId="0F68177F" w14:textId="76763BF5" w:rsidR="00174719" w:rsidRPr="005B03CF" w:rsidRDefault="00BA7E92" w:rsidP="6FE424C6">
            <w:pPr>
              <w:jc w:val="center"/>
              <w:rPr>
                <w:sz w:val="16"/>
                <w:szCs w:val="16"/>
              </w:rPr>
            </w:pPr>
            <w:r>
              <w:rPr>
                <w:sz w:val="16"/>
                <w:szCs w:val="16"/>
              </w:rPr>
              <w:t>02</w:t>
            </w:r>
          </w:p>
        </w:tc>
        <w:tc>
          <w:tcPr>
            <w:tcW w:w="1134" w:type="dxa"/>
            <w:shd w:val="clear" w:color="auto" w:fill="FFFFFF" w:themeFill="background1"/>
            <w:vAlign w:val="center"/>
          </w:tcPr>
          <w:p w14:paraId="275A1A5C" w14:textId="758B7081" w:rsidR="00174719" w:rsidRPr="005B03CF" w:rsidRDefault="00BA7E92" w:rsidP="6FE424C6">
            <w:pPr>
              <w:jc w:val="center"/>
              <w:rPr>
                <w:sz w:val="16"/>
                <w:szCs w:val="16"/>
              </w:rPr>
            </w:pPr>
            <w:r>
              <w:rPr>
                <w:sz w:val="16"/>
                <w:szCs w:val="16"/>
              </w:rPr>
              <w:t>09-04-2024</w:t>
            </w:r>
          </w:p>
        </w:tc>
        <w:tc>
          <w:tcPr>
            <w:tcW w:w="3544" w:type="dxa"/>
            <w:shd w:val="clear" w:color="auto" w:fill="FFFFFF" w:themeFill="background1"/>
            <w:vAlign w:val="center"/>
          </w:tcPr>
          <w:p w14:paraId="46B2103E" w14:textId="46D8AA51" w:rsidR="00174719" w:rsidRPr="005B03CF" w:rsidRDefault="00BA7E92" w:rsidP="6FE424C6">
            <w:pPr>
              <w:jc w:val="center"/>
              <w:rPr>
                <w:sz w:val="16"/>
                <w:szCs w:val="16"/>
              </w:rPr>
            </w:pPr>
            <w:r w:rsidRPr="005B03CF">
              <w:rPr>
                <w:sz w:val="16"/>
              </w:rPr>
              <w:t>Emissione per approvazione</w:t>
            </w:r>
          </w:p>
        </w:tc>
        <w:tc>
          <w:tcPr>
            <w:tcW w:w="1351" w:type="dxa"/>
            <w:shd w:val="clear" w:color="auto" w:fill="FFFFFF" w:themeFill="background1"/>
            <w:vAlign w:val="center"/>
          </w:tcPr>
          <w:p w14:paraId="3825E5AD" w14:textId="4E43628E" w:rsidR="00174719" w:rsidRPr="005B03CF" w:rsidRDefault="00BA7E92" w:rsidP="6FE424C6">
            <w:pPr>
              <w:jc w:val="center"/>
              <w:rPr>
                <w:sz w:val="16"/>
                <w:szCs w:val="16"/>
                <w:lang w:eastAsia="en-US"/>
              </w:rPr>
            </w:pPr>
            <w:r>
              <w:rPr>
                <w:sz w:val="16"/>
                <w:szCs w:val="16"/>
                <w:lang w:eastAsia="en-US"/>
              </w:rPr>
              <w:t>Twister Architetti Associati</w:t>
            </w:r>
          </w:p>
        </w:tc>
        <w:tc>
          <w:tcPr>
            <w:tcW w:w="1351" w:type="dxa"/>
            <w:shd w:val="clear" w:color="auto" w:fill="FFFFFF" w:themeFill="background1"/>
            <w:vAlign w:val="center"/>
          </w:tcPr>
          <w:p w14:paraId="20E8FECF" w14:textId="5905BA07" w:rsidR="00174719" w:rsidRPr="005B03CF" w:rsidRDefault="00BA7E92" w:rsidP="187DB98D">
            <w:pPr>
              <w:jc w:val="center"/>
              <w:rPr>
                <w:sz w:val="16"/>
                <w:szCs w:val="16"/>
                <w:lang w:eastAsia="en-US"/>
              </w:rPr>
            </w:pPr>
            <w:r>
              <w:rPr>
                <w:sz w:val="16"/>
                <w:lang w:eastAsia="en-US"/>
              </w:rPr>
              <w:t>RSPP</w:t>
            </w:r>
          </w:p>
        </w:tc>
        <w:tc>
          <w:tcPr>
            <w:tcW w:w="1351" w:type="dxa"/>
            <w:shd w:val="clear" w:color="auto" w:fill="FFFFFF" w:themeFill="background1"/>
            <w:vAlign w:val="center"/>
          </w:tcPr>
          <w:p w14:paraId="25840053" w14:textId="47A77897" w:rsidR="00174719" w:rsidRPr="005B03CF" w:rsidRDefault="00BA7E92" w:rsidP="187DB98D">
            <w:pPr>
              <w:jc w:val="center"/>
              <w:rPr>
                <w:sz w:val="16"/>
                <w:szCs w:val="16"/>
                <w:lang w:eastAsia="en-US"/>
              </w:rPr>
            </w:pPr>
            <w:r>
              <w:rPr>
                <w:sz w:val="16"/>
                <w:lang w:eastAsia="en-US"/>
              </w:rPr>
              <w:t>Datore di Lavoro</w:t>
            </w:r>
          </w:p>
        </w:tc>
        <w:tc>
          <w:tcPr>
            <w:tcW w:w="1352" w:type="dxa"/>
            <w:shd w:val="clear" w:color="auto" w:fill="FFFFFF" w:themeFill="background1"/>
          </w:tcPr>
          <w:p w14:paraId="540D41AC" w14:textId="77777777" w:rsidR="00174719" w:rsidRPr="005B03CF" w:rsidRDefault="00174719" w:rsidP="00174719">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1"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1"/>
    </w:p>
    <w:p w14:paraId="167ABACD" w14:textId="77777777" w:rsidR="000A00FD" w:rsidRDefault="000A00FD" w:rsidP="000A00FD">
      <w:pPr>
        <w:adjustRightInd w:val="0"/>
        <w:jc w:val="center"/>
        <w:rPr>
          <w:rFonts w:eastAsia="Arial Unicode MS" w:cs="Arial"/>
          <w:sz w:val="22"/>
        </w:rPr>
      </w:pPr>
    </w:p>
    <w:p w14:paraId="7D5CF6FA" w14:textId="1FBBE22D" w:rsidR="000A00FD" w:rsidRDefault="000A00FD" w:rsidP="000A00FD">
      <w:pPr>
        <w:tabs>
          <w:tab w:val="clear" w:pos="-189"/>
        </w:tabs>
        <w:adjustRightInd w:val="0"/>
        <w:ind w:right="-147"/>
        <w:jc w:val="center"/>
        <w:rPr>
          <w:rFonts w:eastAsia="Arial Unicode MS" w:cs="Arial"/>
          <w:sz w:val="22"/>
        </w:rPr>
      </w:pPr>
      <w:r>
        <w:rPr>
          <w:rFonts w:cs="Arial"/>
          <w:b/>
          <w:noProof/>
        </w:rPr>
        <w:drawing>
          <wp:inline distT="0" distB="0" distL="0" distR="0" wp14:anchorId="7A21632A" wp14:editId="0DC6603B">
            <wp:extent cx="4452507" cy="3178629"/>
            <wp:effectExtent l="0" t="0" r="5715" b="317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463502" cy="3186478"/>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3772646C"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AC2572">
              <w:rPr>
                <w:rFonts w:eastAsia="Arial Unicode MS" w:cs="Arial"/>
                <w:b/>
                <w:sz w:val="24"/>
                <w:szCs w:val="28"/>
              </w:rPr>
              <w:t>PAOLA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5CA7BAFA" w:rsidR="000A00FD" w:rsidRPr="005B03CF" w:rsidRDefault="009A4531"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50E61481" w:rsidR="000A00FD" w:rsidRPr="001D7C16" w:rsidRDefault="00AC2572" w:rsidP="00212665">
            <w:pPr>
              <w:tabs>
                <w:tab w:val="clear" w:pos="-189"/>
              </w:tabs>
              <w:adjustRightInd w:val="0"/>
              <w:ind w:left="182"/>
              <w:jc w:val="left"/>
              <w:rPr>
                <w:rFonts w:eastAsia="Arial Unicode MS" w:cs="Arial"/>
                <w:b/>
                <w:sz w:val="24"/>
                <w:szCs w:val="28"/>
                <w:highlight w:val="yellow"/>
              </w:rPr>
            </w:pPr>
            <w:r w:rsidRPr="00AC2572">
              <w:rPr>
                <w:rFonts w:eastAsia="Arial Unicode MS" w:cs="Arial"/>
              </w:rPr>
              <w:t>Via San Rocco , 61</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52AE6CC2" w:rsidR="000A00FD" w:rsidRPr="005B03CF" w:rsidRDefault="009A4531"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32EF9211" w:rsidR="000A00FD" w:rsidRPr="001D7C16" w:rsidRDefault="009A4531" w:rsidP="00212665">
            <w:pPr>
              <w:tabs>
                <w:tab w:val="clear" w:pos="-189"/>
              </w:tabs>
              <w:adjustRightInd w:val="0"/>
              <w:ind w:left="182"/>
              <w:jc w:val="left"/>
              <w:rPr>
                <w:rFonts w:eastAsia="Arial Unicode MS" w:cs="Arial"/>
                <w:highlight w:val="yellow"/>
              </w:rPr>
            </w:pPr>
            <w:r w:rsidRPr="00AC2572">
              <w:rPr>
                <w:rFonts w:eastAsia="Arial Unicode MS" w:cs="Arial"/>
              </w:rPr>
              <w:t>Primo</w:t>
            </w:r>
            <w:r w:rsidR="000A00FD" w:rsidRPr="00AC2572">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8328FC6" w:rsidR="000A00FD" w:rsidRPr="005B03CF" w:rsidRDefault="009A4531"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7760DCAB" w:rsidR="000A00FD" w:rsidRPr="001D7C16" w:rsidRDefault="00AC2572" w:rsidP="00212665">
            <w:pPr>
              <w:tabs>
                <w:tab w:val="clear" w:pos="-189"/>
              </w:tabs>
              <w:adjustRightInd w:val="0"/>
              <w:ind w:left="182"/>
              <w:jc w:val="left"/>
              <w:rPr>
                <w:rFonts w:eastAsia="Arial Unicode MS" w:cs="Arial"/>
                <w:b/>
                <w:sz w:val="24"/>
                <w:szCs w:val="28"/>
                <w:highlight w:val="yellow"/>
              </w:rPr>
            </w:pPr>
            <w:r w:rsidRPr="00AC2572">
              <w:rPr>
                <w:rFonts w:eastAsia="Arial Unicode MS" w:cs="Arial"/>
              </w:rPr>
              <w:t>Paola</w:t>
            </w:r>
            <w:r>
              <w:rPr>
                <w:rFonts w:eastAsia="Arial Unicode MS" w:cs="Arial"/>
              </w:rPr>
              <w:t xml:space="preserve"> (CS)</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169E00CD"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534079">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DF117B">
        <w:rPr>
          <w:b/>
        </w:rPr>
        <w:lastRenderedPageBreak/>
        <w:t>DESCRIZIONE IMMOBILE:</w:t>
      </w:r>
    </w:p>
    <w:p w14:paraId="103C271E" w14:textId="62A9148D" w:rsidR="000A00FD" w:rsidRDefault="000A00FD" w:rsidP="000A00FD">
      <w:pPr>
        <w:tabs>
          <w:tab w:val="clear" w:pos="-189"/>
        </w:tabs>
      </w:pPr>
      <w:r>
        <w:t xml:space="preserve">L’agenzia si trova al </w:t>
      </w:r>
      <w:proofErr w:type="gramStart"/>
      <w:r w:rsidR="00DF117B">
        <w:t>1</w:t>
      </w:r>
      <w:r>
        <w:t>°</w:t>
      </w:r>
      <w:proofErr w:type="gramEnd"/>
      <w:r>
        <w:t xml:space="preserve"> piano di un fabbricato di </w:t>
      </w:r>
      <w:r w:rsidR="00DF117B">
        <w:t>3</w:t>
      </w:r>
      <w:r>
        <w:t xml:space="preserve"> piani fuori terra e </w:t>
      </w:r>
      <w:r w:rsidR="009844D2">
        <w:t>n1</w:t>
      </w:r>
      <w:r>
        <w:t xml:space="preserve"> pian</w:t>
      </w:r>
      <w:r w:rsidR="009844D2">
        <w:t xml:space="preserve">o </w:t>
      </w:r>
      <w:r>
        <w:t>interrat</w:t>
      </w:r>
      <w:r w:rsidR="009844D2">
        <w:t>o</w:t>
      </w:r>
      <w:r w:rsidRPr="00212DC3">
        <w:t xml:space="preserve"> </w:t>
      </w:r>
      <w:r>
        <w:t xml:space="preserve">con affaccio su una </w:t>
      </w:r>
      <w:r w:rsidR="00DF117B">
        <w:t>strada di media percorrenza</w:t>
      </w:r>
      <w:r>
        <w:t xml:space="preserve"> della città.</w:t>
      </w:r>
      <w:r w:rsidRPr="00F735EC">
        <w:t xml:space="preserve"> </w:t>
      </w:r>
      <w:r>
        <w:t xml:space="preserve">L’immobile, un sistema isolato </w:t>
      </w:r>
      <w:r w:rsidR="00504035">
        <w:t>come la maggior parte degli edifici del tessuto edilizio circostante</w:t>
      </w:r>
      <w:r>
        <w:t>.</w:t>
      </w:r>
    </w:p>
    <w:p w14:paraId="6EB56B62" w14:textId="553C14A4" w:rsidR="000A00FD" w:rsidRDefault="000A00FD" w:rsidP="000A00FD">
      <w:pPr>
        <w:tabs>
          <w:tab w:val="clear" w:pos="-189"/>
        </w:tabs>
      </w:pPr>
      <w:r>
        <w:t xml:space="preserve">Si presume che l’epoca di costruzione si possa far risalire indicativamente negli anni </w:t>
      </w:r>
      <w:r w:rsidR="00504035">
        <w:t>2000</w:t>
      </w:r>
      <w:r>
        <w:t xml:space="preserve"> ed è costituita da struttura in cemento armato.</w:t>
      </w:r>
    </w:p>
    <w:p w14:paraId="40E5855D" w14:textId="07B14129" w:rsidR="000A00FD" w:rsidRDefault="000A00FD" w:rsidP="000A00FD">
      <w:pPr>
        <w:tabs>
          <w:tab w:val="clear" w:pos="-189"/>
        </w:tabs>
      </w:pPr>
      <w:r>
        <w:t xml:space="preserve">Lo stabile accoglie sia residenza che attività terziarie; al piano terra sono presenti </w:t>
      </w:r>
      <w:r w:rsidR="00504035">
        <w:t>spazi da destinar</w:t>
      </w:r>
      <w:r w:rsidR="00840C17">
        <w:t>si</w:t>
      </w:r>
      <w:r w:rsidR="00504035">
        <w:t xml:space="preserve"> ad </w:t>
      </w:r>
      <w:r>
        <w:t>attività commerciali.</w:t>
      </w:r>
    </w:p>
    <w:p w14:paraId="0F8C8444" w14:textId="587FF0D0" w:rsidR="000A00FD" w:rsidRPr="00473E51" w:rsidRDefault="000A00FD" w:rsidP="00504035">
      <w:pPr>
        <w:tabs>
          <w:tab w:val="clear" w:pos="-189"/>
        </w:tabs>
      </w:pPr>
      <w:r w:rsidRPr="00473E51">
        <w:t>L’accesso allo stabile</w:t>
      </w:r>
      <w:r w:rsidR="00504035">
        <w:t>, in posizione rialzata rispetto alla quota della strada</w:t>
      </w:r>
      <w:r w:rsidR="00840C17">
        <w:t xml:space="preserve"> e raggiungibile da una scala,</w:t>
      </w:r>
      <w:r w:rsidRPr="00473E51">
        <w:t xml:space="preserve"> avviene attraverso un </w:t>
      </w:r>
      <w:r>
        <w:t xml:space="preserve">serramento in metallo che conduce in un </w:t>
      </w:r>
      <w:r w:rsidRPr="00473E51">
        <w:t xml:space="preserve">androne condominiale </w:t>
      </w:r>
      <w:r>
        <w:t>ove si trova il vano scala</w:t>
      </w:r>
      <w:r w:rsidR="00840C17">
        <w:t xml:space="preserve"> condominiale. Il vano scala è</w:t>
      </w:r>
      <w:r>
        <w:t xml:space="preserve"> costituito da struttura in cemento armato</w:t>
      </w:r>
      <w:r w:rsidR="00504035">
        <w:t>,</w:t>
      </w:r>
      <w:r>
        <w:t xml:space="preserve"> le rampe sono delimitate da un parapetto in metallo con corrimano.</w:t>
      </w:r>
    </w:p>
    <w:p w14:paraId="1CBAE5F8" w14:textId="77777777" w:rsidR="000A00FD" w:rsidRPr="00674AB5" w:rsidRDefault="000A00FD" w:rsidP="000A00FD">
      <w:pPr>
        <w:rPr>
          <w:sz w:val="10"/>
          <w:szCs w:val="10"/>
        </w:rPr>
      </w:pPr>
    </w:p>
    <w:p w14:paraId="49151696" w14:textId="18127207" w:rsidR="000A00FD" w:rsidRDefault="000A00FD" w:rsidP="000A00FD">
      <w:pPr>
        <w:jc w:val="center"/>
      </w:pPr>
      <w:r>
        <w:rPr>
          <w:noProof/>
        </w:rPr>
        <w:drawing>
          <wp:inline distT="0" distB="0" distL="0" distR="0" wp14:anchorId="7DC42B7F" wp14:editId="6017D800">
            <wp:extent cx="6381750" cy="4769158"/>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rotWithShape="1">
                    <a:blip r:embed="rId14" cstate="print">
                      <a:extLst>
                        <a:ext uri="{28A0092B-C50C-407E-A947-70E740481C1C}">
                          <a14:useLocalDpi xmlns:a14="http://schemas.microsoft.com/office/drawing/2010/main" val="0"/>
                        </a:ext>
                      </a:extLst>
                    </a:blip>
                    <a:srcRect l="5231" t="15032" r="33957" b="20675"/>
                    <a:stretch/>
                  </pic:blipFill>
                  <pic:spPr bwMode="auto">
                    <a:xfrm>
                      <a:off x="0" y="0"/>
                      <a:ext cx="6407351" cy="4788290"/>
                    </a:xfrm>
                    <a:prstGeom prst="rect">
                      <a:avLst/>
                    </a:prstGeom>
                    <a:ln>
                      <a:noFill/>
                    </a:ln>
                    <a:extLst>
                      <a:ext uri="{53640926-AAD7-44D8-BBD7-CCE9431645EC}">
                        <a14:shadowObscured xmlns:a14="http://schemas.microsoft.com/office/drawing/2010/main"/>
                      </a:ext>
                    </a:extLst>
                  </pic:spPr>
                </pic:pic>
              </a:graphicData>
            </a:graphic>
          </wp:inline>
        </w:drawing>
      </w:r>
    </w:p>
    <w:p w14:paraId="1A7E1DE9" w14:textId="77777777" w:rsidR="00E777D2" w:rsidRDefault="00E777D2"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2"/>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04B2AF5C" w:rsidR="000A00FD" w:rsidRDefault="009A4531"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0FEE0E22" w:rsidR="000A00FD" w:rsidRPr="00026DE1" w:rsidRDefault="009A4531"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4A9F6132" w:rsidR="000A00FD" w:rsidRPr="00026DE1" w:rsidRDefault="009A4531"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6FE424C6">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6FE424C6">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6FE424C6">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77C801A1" w:rsidR="000A00FD" w:rsidRPr="00C063A5" w:rsidRDefault="6FE424C6" w:rsidP="6FE424C6">
            <w:pPr>
              <w:jc w:val="left"/>
            </w:pPr>
            <w:r w:rsidRPr="6FE424C6">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2DBF8A9B" w:rsidR="000A00FD" w:rsidRPr="00765852" w:rsidRDefault="6FE424C6" w:rsidP="6FE424C6">
            <w:pPr>
              <w:jc w:val="center"/>
              <w:rPr>
                <w:b/>
                <w:bCs/>
              </w:rPr>
            </w:pPr>
            <w:r w:rsidRPr="6FE424C6">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33C12075" w:rsidR="000A00FD" w:rsidRPr="00765852" w:rsidRDefault="6FE424C6" w:rsidP="6FE424C6">
            <w:pPr>
              <w:jc w:val="center"/>
              <w:rPr>
                <w:b/>
                <w:bCs/>
              </w:rPr>
            </w:pPr>
            <w:r w:rsidRPr="6FE424C6">
              <w:rPr>
                <w:b/>
                <w:bCs/>
                <w:sz w:val="22"/>
                <w:szCs w:val="22"/>
              </w:rPr>
              <w:t>S</w:t>
            </w:r>
          </w:p>
        </w:tc>
        <w:tc>
          <w:tcPr>
            <w:tcW w:w="3260" w:type="dxa"/>
            <w:tcBorders>
              <w:left w:val="dotted" w:sz="4" w:space="0" w:color="auto"/>
              <w:bottom w:val="dotted" w:sz="4" w:space="0" w:color="auto"/>
            </w:tcBorders>
            <w:vAlign w:val="center"/>
          </w:tcPr>
          <w:p w14:paraId="78BD47F6" w14:textId="05F90B54" w:rsidR="0000606E" w:rsidRPr="007D7227" w:rsidRDefault="6FE424C6" w:rsidP="6FE424C6">
            <w:pPr>
              <w:jc w:val="left"/>
            </w:pPr>
            <w:r w:rsidRPr="6FE424C6">
              <w:rPr>
                <w:rFonts w:eastAsia="Arial Narrow" w:cs="Arial Narrow"/>
              </w:rPr>
              <w:t>Acquisita documentazione immobile e disponibile presso gli archivi di Alleanza Assicurazioni S.p.A.</w:t>
            </w:r>
          </w:p>
        </w:tc>
      </w:tr>
      <w:tr w:rsidR="000A00FD" w14:paraId="476CF394" w14:textId="77777777" w:rsidTr="6FE424C6">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60E14115"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31EB5C5B" w:rsidR="000A00FD" w:rsidRPr="00765852" w:rsidRDefault="009844D2"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6FE424C6">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2D42D199"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CA4BCE9" w14:textId="0F5E9378" w:rsidR="000A00FD" w:rsidRPr="00765852" w:rsidRDefault="009844D2"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91875" w14:textId="77777777" w:rsidR="000A00FD" w:rsidRDefault="000A00FD" w:rsidP="00212665">
            <w:pPr>
              <w:jc w:val="left"/>
            </w:pPr>
            <w:r>
              <w:t>Evitare accumuli di materiale</w:t>
            </w:r>
          </w:p>
          <w:p w14:paraId="3C77D714" w14:textId="77777777" w:rsidR="009844D2" w:rsidRDefault="009844D2" w:rsidP="00212665">
            <w:pPr>
              <w:jc w:val="left"/>
            </w:pPr>
          </w:p>
          <w:p w14:paraId="6D3D55B3" w14:textId="20AF7CBC" w:rsidR="009844D2" w:rsidRPr="00B50641" w:rsidRDefault="009844D2" w:rsidP="00212665">
            <w:pPr>
              <w:jc w:val="left"/>
            </w:pPr>
            <w:r>
              <w:t>Presente materiale non idoneo (da smaltite) all’interno del ripostiglio.</w:t>
            </w:r>
          </w:p>
        </w:tc>
      </w:tr>
      <w:tr w:rsidR="000A00FD" w14:paraId="087672C7" w14:textId="77777777" w:rsidTr="6FE424C6">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6FE424C6">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6FE424C6">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6FE424C6">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0750F212"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6FE424C6">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6FE424C6">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6FE424C6">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6FE424C6">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6FE424C6">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6FE424C6">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6FE424C6">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476351BD" w:rsidR="000A00FD" w:rsidRPr="00AA1487" w:rsidRDefault="000A00FD" w:rsidP="00212665">
            <w:pPr>
              <w:jc w:val="left"/>
            </w:pPr>
          </w:p>
        </w:tc>
      </w:tr>
      <w:tr w:rsidR="000A00FD" w14:paraId="1FB2855A" w14:textId="77777777" w:rsidTr="6FE424C6">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6FE424C6">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6FE424C6">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4AF7FB8E" w:rsidR="000A00FD" w:rsidRDefault="000A00FD" w:rsidP="00212665">
            <w:pPr>
              <w:jc w:val="left"/>
            </w:pPr>
            <w:r>
              <w:t>L’agenzia non ha</w:t>
            </w:r>
            <w:r w:rsidRPr="0006143E">
              <w:t xml:space="preserve"> cantina di pertinenza</w:t>
            </w:r>
            <w:r>
              <w:t>.</w:t>
            </w:r>
          </w:p>
          <w:p w14:paraId="77DD21AE" w14:textId="588D9773" w:rsidR="000A00FD" w:rsidRPr="0006143E" w:rsidRDefault="000A00FD" w:rsidP="00212665">
            <w:pPr>
              <w:jc w:val="left"/>
            </w:pPr>
          </w:p>
        </w:tc>
      </w:tr>
      <w:tr w:rsidR="000A00FD" w14:paraId="79CA22A0" w14:textId="77777777" w:rsidTr="6FE424C6">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6C8B1F0"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3BB171EA" w:rsidR="000A00FD" w:rsidRPr="00765852" w:rsidRDefault="001D2D07"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02832F5A" w:rsidR="00406C9A" w:rsidRPr="008B6041" w:rsidRDefault="00406C9A" w:rsidP="00212665">
            <w:pPr>
              <w:jc w:val="left"/>
            </w:pPr>
            <w:r>
              <w:t>Nel bagno il piatto doccia costituisce una sporgenza segnalata</w:t>
            </w:r>
          </w:p>
        </w:tc>
      </w:tr>
      <w:tr w:rsidR="000A00FD" w14:paraId="0A12403A" w14:textId="77777777" w:rsidTr="6FE424C6">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6FE424C6">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1C26C787" w:rsidR="000A00FD" w:rsidRPr="00202D79" w:rsidRDefault="00910272" w:rsidP="00212665">
            <w:pPr>
              <w:jc w:val="left"/>
            </w:pPr>
            <w:r>
              <w:t>Nella Sede non sono presenti pareti e/o porte vetrate.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0BCBE1" w14:textId="0D415B12" w:rsidR="000A00FD" w:rsidRPr="00765852" w:rsidRDefault="00910272"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467F89AB" w:rsidR="000A00FD" w:rsidRPr="00765852" w:rsidRDefault="00910272"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337F60F7" w14:textId="284878FA" w:rsidR="00263672" w:rsidRDefault="00263672" w:rsidP="00212665">
            <w:pPr>
              <w:jc w:val="left"/>
            </w:pPr>
            <w:r>
              <w:t>I serramenti della sede sono costituiti da vetro doppio.</w:t>
            </w:r>
          </w:p>
          <w:p w14:paraId="79ABB5D5" w14:textId="77777777" w:rsidR="00263672" w:rsidRDefault="00263672" w:rsidP="00212665">
            <w:pPr>
              <w:jc w:val="left"/>
            </w:pPr>
          </w:p>
          <w:p w14:paraId="56733A0D" w14:textId="7D37A1DC" w:rsidR="000A00FD" w:rsidRDefault="000A00FD" w:rsidP="00212665">
            <w:pPr>
              <w:jc w:val="left"/>
            </w:pPr>
            <w:r>
              <w:t xml:space="preserve">L’accesso al condominio avviene tramite serramento </w:t>
            </w:r>
            <w:r w:rsidR="00263672">
              <w:t>in metallo</w:t>
            </w:r>
            <w:r w:rsidR="00DA651C">
              <w:t xml:space="preserve"> con specchiatura vetrata.</w:t>
            </w:r>
          </w:p>
          <w:p w14:paraId="5AA7A563" w14:textId="686DCD41" w:rsidR="000A00FD" w:rsidRDefault="000A00FD" w:rsidP="00212665">
            <w:pPr>
              <w:jc w:val="left"/>
            </w:pPr>
            <w:r>
              <w:t>Nel vano scala sono presenti finestre con vetro doppio</w:t>
            </w:r>
            <w:r w:rsidR="00263672">
              <w:t>.</w:t>
            </w:r>
          </w:p>
          <w:p w14:paraId="6C80B45C" w14:textId="57681805" w:rsidR="000A00FD" w:rsidRPr="00734822" w:rsidRDefault="000A00FD" w:rsidP="00212665">
            <w:pPr>
              <w:jc w:val="left"/>
            </w:pPr>
          </w:p>
        </w:tc>
      </w:tr>
      <w:tr w:rsidR="000A00FD" w14:paraId="41A42144" w14:textId="77777777" w:rsidTr="6FE424C6">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6FE424C6">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6FE424C6">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6FE424C6">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6FE424C6">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700B5AA6" w:rsidR="000A00FD" w:rsidRPr="00A779F9" w:rsidRDefault="000A00FD" w:rsidP="00212665">
            <w:pPr>
              <w:tabs>
                <w:tab w:val="clear" w:pos="-189"/>
                <w:tab w:val="left" w:pos="-144"/>
              </w:tabs>
              <w:jc w:val="left"/>
            </w:pPr>
            <w:r w:rsidRPr="00A779F9">
              <w:t xml:space="preserve">L’ufficio si trova al </w:t>
            </w:r>
            <w:proofErr w:type="gramStart"/>
            <w:r w:rsidR="00263672" w:rsidRPr="00A779F9">
              <w:t>1</w:t>
            </w:r>
            <w:r w:rsidRPr="00A779F9">
              <w:t>°</w:t>
            </w:r>
            <w:proofErr w:type="gramEnd"/>
            <w:r w:rsidRPr="00A779F9">
              <w:t xml:space="preserve"> piano.</w:t>
            </w:r>
          </w:p>
          <w:p w14:paraId="3F76DE92" w14:textId="02FB0FC4" w:rsidR="000A00FD" w:rsidRPr="0079680C" w:rsidRDefault="00263672" w:rsidP="00212665">
            <w:pPr>
              <w:tabs>
                <w:tab w:val="clear" w:pos="-189"/>
                <w:tab w:val="left" w:pos="-144"/>
              </w:tabs>
              <w:jc w:val="left"/>
              <w:rPr>
                <w:color w:val="FF0000"/>
              </w:rPr>
            </w:pPr>
            <w:proofErr w:type="gramStart"/>
            <w:r w:rsidRPr="00A779F9">
              <w:t>La</w:t>
            </w:r>
            <w:r w:rsidR="000A00FD" w:rsidRPr="00A779F9">
              <w:t xml:space="preserve"> rampa di scale dal portone d’ingresso fino al raggiungimento</w:t>
            </w:r>
            <w:r w:rsidRPr="00A779F9">
              <w:t xml:space="preserve"> della sede,</w:t>
            </w:r>
            <w:proofErr w:type="gramEnd"/>
            <w:r w:rsidRPr="00A779F9">
              <w:t xml:space="preserve"> </w:t>
            </w:r>
            <w:r w:rsidR="00A779F9" w:rsidRPr="00A779F9">
              <w:t xml:space="preserve">è </w:t>
            </w:r>
            <w:r w:rsidR="000A00FD" w:rsidRPr="00A779F9">
              <w:t>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749871D2"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6FE424C6">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6FE424C6">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6BA727B" w:rsidR="000A00FD" w:rsidRPr="00202D79"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3A9EBD57" w:rsidR="000A00FD" w:rsidRPr="00765852" w:rsidRDefault="00A779F9"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A54A29F" w14:textId="5DAE2ADF" w:rsidR="000A00FD" w:rsidRPr="005F7784" w:rsidRDefault="00A779F9" w:rsidP="00212665">
            <w:pPr>
              <w:tabs>
                <w:tab w:val="clear" w:pos="-189"/>
                <w:tab w:val="left" w:pos="-144"/>
              </w:tabs>
              <w:jc w:val="left"/>
            </w:pPr>
            <w:r>
              <w:t>I</w:t>
            </w:r>
            <w:r w:rsidR="000A00FD" w:rsidRPr="00A40F78">
              <w:t>l percorso pedonale avviene su marciapiede.</w:t>
            </w:r>
            <w:r w:rsidR="000A00FD">
              <w:t xml:space="preserve"> </w:t>
            </w:r>
          </w:p>
          <w:p w14:paraId="7BEFA651" w14:textId="49C6B884" w:rsidR="000A00FD" w:rsidRPr="0046409C" w:rsidRDefault="000A00FD" w:rsidP="00212665">
            <w:pPr>
              <w:tabs>
                <w:tab w:val="clear" w:pos="-189"/>
                <w:tab w:val="left" w:pos="-144"/>
              </w:tabs>
              <w:jc w:val="left"/>
              <w:rPr>
                <w:color w:val="FF0000"/>
              </w:rPr>
            </w:pPr>
          </w:p>
        </w:tc>
      </w:tr>
      <w:tr w:rsidR="000A00FD" w14:paraId="29BA75CB" w14:textId="77777777" w:rsidTr="6FE424C6">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4F64438F" w:rsidR="000A00FD" w:rsidRDefault="000A00FD" w:rsidP="00212665">
            <w:pPr>
              <w:tabs>
                <w:tab w:val="clear" w:pos="-189"/>
                <w:tab w:val="left" w:pos="-144"/>
              </w:tabs>
              <w:jc w:val="left"/>
            </w:pPr>
            <w:r>
              <w:t>Non applicabile</w:t>
            </w:r>
            <w:r>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5480A023" w:rsidR="000A00FD" w:rsidRDefault="000A00FD" w:rsidP="00212665">
            <w:pPr>
              <w:tabs>
                <w:tab w:val="clear" w:pos="-189"/>
                <w:tab w:val="left" w:pos="-144"/>
              </w:tabs>
              <w:jc w:val="left"/>
            </w:pPr>
          </w:p>
        </w:tc>
      </w:tr>
      <w:tr w:rsidR="000A00FD" w14:paraId="2C3DB359" w14:textId="77777777" w:rsidTr="6FE424C6">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52BDB5F8" w:rsidR="000A00FD" w:rsidRPr="00202D79" w:rsidRDefault="000A00FD" w:rsidP="00212665">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648698AD" w:rsidR="000A00FD" w:rsidRPr="00765852" w:rsidRDefault="001D2D07" w:rsidP="00212665">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45204020" w:rsidR="00193070" w:rsidRPr="00A40F78" w:rsidRDefault="00A779F9" w:rsidP="00212665">
            <w:pPr>
              <w:tabs>
                <w:tab w:val="clear" w:pos="-189"/>
                <w:tab w:val="left" w:pos="-144"/>
              </w:tabs>
              <w:jc w:val="left"/>
              <w:rPr>
                <w:color w:val="FF0000"/>
              </w:rPr>
            </w:pPr>
            <w:r w:rsidRPr="00A779F9">
              <w:t>In uno dei due bagni</w:t>
            </w:r>
            <w:r w:rsidR="00193070" w:rsidRPr="00A779F9">
              <w:t xml:space="preserve"> il piatto doccia costituisce una sporgenza segnalata</w:t>
            </w:r>
          </w:p>
        </w:tc>
      </w:tr>
      <w:tr w:rsidR="000A00FD" w14:paraId="5EBD4B42" w14:textId="77777777" w:rsidTr="6FE424C6">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6FE424C6">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33D831F8" w:rsidR="000A00FD" w:rsidRDefault="000A00FD" w:rsidP="00212665">
            <w:pPr>
              <w:tabs>
                <w:tab w:val="clear" w:pos="-189"/>
                <w:tab w:val="left" w:pos="-144"/>
              </w:tabs>
              <w:jc w:val="left"/>
            </w:pPr>
          </w:p>
        </w:tc>
      </w:tr>
      <w:tr w:rsidR="000A00FD" w:rsidRPr="003B0F4F" w14:paraId="76FD22BA" w14:textId="77777777" w:rsidTr="6FE424C6">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6FE424C6">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6FE424C6">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6FE424C6">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6FE424C6">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6FE424C6">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6FE424C6">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6FE424C6">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0801D3C9"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709AF0E5" w14:textId="77777777" w:rsidTr="6FE424C6">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49266D95"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69CCA66C" w14:textId="77777777" w:rsidTr="6FE424C6">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6FE424C6">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6246C35F" w:rsidR="000A00FD" w:rsidRPr="00210662" w:rsidRDefault="000A00FD" w:rsidP="00212665">
            <w:pPr>
              <w:jc w:val="left"/>
            </w:pPr>
            <w:r w:rsidRPr="00210662">
              <w:t>La porta d’ingresso apre verso l’interno dei locali.</w:t>
            </w:r>
          </w:p>
          <w:p w14:paraId="2F29B023" w14:textId="4FC1EFF9" w:rsidR="000A00FD" w:rsidRPr="00640B24"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33022575" w:rsidR="000A00FD" w:rsidRDefault="000A00FD" w:rsidP="00212665">
            <w:pPr>
              <w:jc w:val="left"/>
            </w:pPr>
            <w:r w:rsidRPr="00210662">
              <w:t>La porta d’ingresso alla Sede</w:t>
            </w:r>
            <w:r>
              <w:t>,</w:t>
            </w:r>
            <w:r w:rsidRPr="00210662">
              <w:t xml:space="preserve"> durante l’apertura degli uffici</w:t>
            </w:r>
            <w:r>
              <w:t xml:space="preserve">, deve restare aperta </w:t>
            </w:r>
            <w:r w:rsidRPr="00A779F9">
              <w:t>ed è apribile tramite sistema meccanico.</w:t>
            </w:r>
          </w:p>
          <w:p w14:paraId="7463BD16" w14:textId="77777777" w:rsidR="00A779F9" w:rsidRDefault="00A779F9" w:rsidP="00212665">
            <w:pPr>
              <w:jc w:val="left"/>
            </w:pPr>
          </w:p>
          <w:p w14:paraId="3DD218C8" w14:textId="0D19D4B7" w:rsidR="000A00FD" w:rsidRPr="00122C58" w:rsidRDefault="000A00FD" w:rsidP="00212665">
            <w:pPr>
              <w:jc w:val="left"/>
              <w:rPr>
                <w:color w:val="FF0000"/>
              </w:rPr>
            </w:pPr>
            <w:r w:rsidRPr="00A779F9">
              <w:t>L’apertura del portone condominiale è verso interno ed è consentita da sistema elettrico e meccanico.</w:t>
            </w:r>
          </w:p>
        </w:tc>
      </w:tr>
      <w:tr w:rsidR="000A00FD" w14:paraId="58AB812F" w14:textId="77777777" w:rsidTr="6FE424C6">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190D9B4F" w14:textId="74C6FE73" w:rsidR="000A00FD" w:rsidRDefault="000A00FD" w:rsidP="00212665">
            <w:pPr>
              <w:jc w:val="left"/>
            </w:pPr>
            <w:r w:rsidRPr="00765852">
              <w:t>Le vie di fuga per le parti comuni corrispondono all’uscita condominiale su strada.</w:t>
            </w:r>
          </w:p>
          <w:p w14:paraId="44F3D126" w14:textId="0F840F1D" w:rsidR="000A00FD" w:rsidRPr="00D75C5E" w:rsidRDefault="00D75C5E" w:rsidP="00D75C5E">
            <w:pPr>
              <w:jc w:val="left"/>
              <w:rPr>
                <w:b/>
                <w:u w:val="single"/>
              </w:rPr>
            </w:pPr>
            <w:r>
              <w:t>La porta di accesso al condominio è dotata di meccanismo elettrico di apertura, è apribile manualmente dall’interno tramite sistema meccanico.</w:t>
            </w:r>
          </w:p>
        </w:tc>
      </w:tr>
      <w:tr w:rsidR="000A00FD" w14:paraId="08520837" w14:textId="77777777" w:rsidTr="6FE424C6">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584486A7" w:rsidR="000A00FD" w:rsidRPr="00202D79" w:rsidRDefault="000A00FD" w:rsidP="00212665">
            <w:pPr>
              <w:jc w:val="left"/>
            </w:pPr>
            <w:r w:rsidRPr="0006143E">
              <w:t>Non presente negli spazi condominiali comuni.</w:t>
            </w:r>
          </w:p>
        </w:tc>
      </w:tr>
      <w:tr w:rsidR="000A00FD" w14:paraId="4295ED69" w14:textId="77777777" w:rsidTr="6FE424C6">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77ACAE13" w:rsidR="000A00FD" w:rsidRPr="00202D79" w:rsidRDefault="000A00FD" w:rsidP="00212665">
            <w:pPr>
              <w:jc w:val="left"/>
            </w:pPr>
            <w:r w:rsidRPr="0006143E">
              <w:t>Non presente negli spazi condominiali comuni.</w:t>
            </w:r>
            <w:r>
              <w:t xml:space="preserve"> </w:t>
            </w:r>
          </w:p>
        </w:tc>
      </w:tr>
      <w:tr w:rsidR="000A00FD" w14:paraId="707B5820" w14:textId="77777777" w:rsidTr="6FE424C6">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369F0358"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0D5004F0" w:rsidR="000A00FD" w:rsidRPr="00765852" w:rsidRDefault="000A00FD" w:rsidP="00212665">
            <w:pPr>
              <w:jc w:val="left"/>
              <w:rPr>
                <w:color w:val="FF0000"/>
              </w:rPr>
            </w:pPr>
          </w:p>
        </w:tc>
      </w:tr>
      <w:tr w:rsidR="000A00FD" w14:paraId="54E8998E" w14:textId="77777777" w:rsidTr="6FE424C6">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39164313"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6FE424C6">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5186518A" w:rsidR="000A00FD" w:rsidRPr="00765852" w:rsidRDefault="005E45A8"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259E015E" w:rsidR="000A00FD" w:rsidRPr="009B044C" w:rsidRDefault="000A00FD" w:rsidP="00212665">
            <w:pPr>
              <w:jc w:val="left"/>
            </w:pPr>
            <w:r>
              <w:t xml:space="preserve"> </w:t>
            </w:r>
          </w:p>
        </w:tc>
      </w:tr>
      <w:tr w:rsidR="000A00FD" w14:paraId="45EBE179" w14:textId="77777777" w:rsidTr="6FE424C6">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77777777" w:rsidR="000A00FD" w:rsidRDefault="000A00FD" w:rsidP="00212665">
            <w:pPr>
              <w:jc w:val="left"/>
            </w:pPr>
            <w:r>
              <w:t>Conforme all’interno della Sede</w:t>
            </w:r>
          </w:p>
          <w:p w14:paraId="3F4B6D81" w14:textId="39A730E4"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76A4AB84" w:rsidR="000A00FD" w:rsidRPr="00765852" w:rsidRDefault="00DA651C"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02F123AA" w14:textId="77777777" w:rsidR="000A00FD"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p w14:paraId="5064CBD1" w14:textId="1CF4E52F" w:rsidR="000A00FD" w:rsidRDefault="000A00FD" w:rsidP="00212665">
            <w:pPr>
              <w:jc w:val="left"/>
            </w:pPr>
          </w:p>
        </w:tc>
      </w:tr>
      <w:tr w:rsidR="000A00FD" w:rsidRPr="00A21463" w14:paraId="19C7184A" w14:textId="77777777" w:rsidTr="6FE424C6">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6FE424C6">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22B4322F" w:rsidR="000A00FD" w:rsidRPr="00765852" w:rsidRDefault="001D2D07"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7692570A" w:rsidR="000A00FD" w:rsidRDefault="000A00FD" w:rsidP="00212665">
            <w:pPr>
              <w:jc w:val="left"/>
            </w:pPr>
            <w:r>
              <w:t>Le porte dei bagni sono</w:t>
            </w:r>
            <w:r w:rsidR="001D2D07">
              <w:t xml:space="preserve"> dotate</w:t>
            </w:r>
            <w:r>
              <w:t xml:space="preserve"> di nottolino per apertura in caso di emergenza</w:t>
            </w:r>
            <w:r w:rsidR="00DA651C">
              <w:t>.</w:t>
            </w:r>
          </w:p>
        </w:tc>
      </w:tr>
      <w:tr w:rsidR="000A00FD" w14:paraId="7721A0D7" w14:textId="77777777" w:rsidTr="6FE424C6">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6FE424C6">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 xml:space="preserve">uando in uno stesso locale i lavoratori normalmente ivi occupati siano fino a 25, il </w:t>
            </w:r>
            <w:r w:rsidRPr="00415D2A">
              <w:lastRenderedPageBreak/>
              <w:t>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6FE424C6">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65450C39"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6FE424C6">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3D08495C" w14:textId="77777777" w:rsidR="00DA651C" w:rsidRDefault="00DA651C" w:rsidP="00212665">
            <w:pPr>
              <w:jc w:val="left"/>
            </w:pPr>
          </w:p>
          <w:p w14:paraId="10D25293" w14:textId="289F416B" w:rsidR="00DA651C" w:rsidRPr="00415D2A" w:rsidRDefault="00DA651C" w:rsidP="00212665">
            <w:pPr>
              <w:jc w:val="left"/>
            </w:pPr>
            <w:r>
              <w:t xml:space="preserve">Non applicabile all’interno della Sede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B68F97" w14:textId="76771A1A" w:rsidR="000A00FD" w:rsidRPr="00765852" w:rsidRDefault="00DA651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46E5CCCA"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t>.</w:t>
            </w:r>
          </w:p>
        </w:tc>
      </w:tr>
      <w:tr w:rsidR="000A00FD" w14:paraId="2EE7B5CF" w14:textId="77777777" w:rsidTr="6FE424C6">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69E9FFE8" w:rsidR="000A00FD" w:rsidRDefault="000A00FD" w:rsidP="00212665">
            <w:pPr>
              <w:jc w:val="left"/>
            </w:pPr>
            <w:r>
              <w:t>Non applicabile</w:t>
            </w:r>
            <w:r w:rsidR="00910272">
              <w:t xml:space="preserve"> all’interno della Sede</w:t>
            </w:r>
            <w:r>
              <w:t xml:space="preserve"> </w:t>
            </w:r>
          </w:p>
          <w:p w14:paraId="2944FBCD" w14:textId="28BAD846"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67CA3B7" w14:textId="3D711303" w:rsidR="000A00FD" w:rsidRPr="00765852" w:rsidRDefault="00910272" w:rsidP="00212665">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BD3C211" w14:textId="35EBB743" w:rsidR="000A00FD" w:rsidRDefault="000A00FD" w:rsidP="00212665">
            <w:pPr>
              <w:jc w:val="left"/>
            </w:pPr>
            <w:r w:rsidRPr="00D04B3E">
              <w:t>In corso di approfondimento per le parti comuni.</w:t>
            </w:r>
            <w:r>
              <w:rPr>
                <w:color w:val="FF0000"/>
              </w:rPr>
              <w:t xml:space="preserve"> </w:t>
            </w:r>
            <w:r w:rsidR="00910272">
              <w:t>(porta ingresso al Condominio)</w:t>
            </w:r>
            <w:r w:rsidR="001F00CC">
              <w:t>.</w:t>
            </w:r>
          </w:p>
          <w:p w14:paraId="0B6B4FF9" w14:textId="6C8BC5F7" w:rsidR="000A00FD" w:rsidRPr="005C2F4E" w:rsidRDefault="000A00FD" w:rsidP="00212665">
            <w:pPr>
              <w:jc w:val="left"/>
              <w:rPr>
                <w:highlight w:val="yellow"/>
              </w:rPr>
            </w:pPr>
          </w:p>
        </w:tc>
      </w:tr>
      <w:tr w:rsidR="000A00FD" w14:paraId="10472C02" w14:textId="77777777" w:rsidTr="6FE424C6">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393729C0"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6461DBA9" w:rsidR="000A00FD" w:rsidRPr="00765852" w:rsidRDefault="001F00C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6FE424C6">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1CB21B96" w:rsidR="00F84D80" w:rsidRPr="00765852" w:rsidRDefault="001F00CC"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74ADCA56"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6FE424C6">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6FE424C6">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6FE424C6">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6FE424C6">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6FE424C6">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4A38327D"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0C2186F5" w:rsidR="00713C48" w:rsidRPr="001F00CC"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6FE424C6">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7D430F2F"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sono chiuse entro muri (perimetro esterno) e parapetti </w:t>
            </w:r>
            <w:r w:rsidRPr="001F00CC">
              <w:rPr>
                <w:rFonts w:eastAsiaTheme="minorHAnsi"/>
                <w:lang w:eastAsia="en-US"/>
              </w:rPr>
              <w:t>metallici</w:t>
            </w:r>
            <w:r>
              <w:rPr>
                <w:rFonts w:eastAsiaTheme="minorHAnsi"/>
                <w:lang w:eastAsia="en-US"/>
              </w:rPr>
              <w:t xml:space="preserve"> (lato interno).</w:t>
            </w:r>
          </w:p>
        </w:tc>
      </w:tr>
      <w:tr w:rsidR="00676E85" w14:paraId="3F46B80D" w14:textId="77777777" w:rsidTr="6FE424C6">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6FE424C6">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6FE424C6">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 xml:space="preserve">sia costruito e fissato in modo da poter resistere, nell'insieme e in ogni sua parte, </w:t>
            </w:r>
            <w:r w:rsidRPr="00422A4C">
              <w:lastRenderedPageBreak/>
              <w:t>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6FE424C6">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10AA8865"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6FE424C6">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6FE424C6">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6FE424C6">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6FE424C6">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6FE424C6">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C1EBE8" w14:textId="5E794A4A" w:rsidR="001F00CC" w:rsidRDefault="00F84D80" w:rsidP="001F00CC">
            <w:pPr>
              <w:tabs>
                <w:tab w:val="clear" w:pos="-189"/>
              </w:tabs>
              <w:jc w:val="left"/>
            </w:pPr>
            <w:r>
              <w:t xml:space="preserve">L’aerazione è garantita da finestre apribili (ricambio d’aria naturale) </w:t>
            </w:r>
          </w:p>
          <w:p w14:paraId="4183D209" w14:textId="793F4A27" w:rsidR="00F84D80" w:rsidRDefault="00F84D80" w:rsidP="00212665">
            <w:pPr>
              <w:tabs>
                <w:tab w:val="clear" w:pos="-189"/>
              </w:tabs>
              <w:jc w:val="left"/>
            </w:pPr>
          </w:p>
        </w:tc>
      </w:tr>
      <w:tr w:rsidR="00F84D80" w14:paraId="4249A87F" w14:textId="77777777" w:rsidTr="6FE424C6">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31B16F35"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5929313D" w:rsidR="00F84D80" w:rsidRPr="00765852" w:rsidRDefault="001F00C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014C8854" w:rsidR="00F84D80" w:rsidRDefault="00F84D80" w:rsidP="00212665">
            <w:pPr>
              <w:tabs>
                <w:tab w:val="clear" w:pos="-189"/>
              </w:tabs>
              <w:jc w:val="left"/>
            </w:pPr>
            <w:r>
              <w:t>Non presente impianto di aereazione artificiale.</w:t>
            </w:r>
          </w:p>
        </w:tc>
      </w:tr>
      <w:tr w:rsidR="00F84D80" w14:paraId="73B3E159" w14:textId="77777777" w:rsidTr="6FE424C6">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7636D890"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45F265B7" w:rsidR="00F84D80" w:rsidRPr="002D3F0B" w:rsidRDefault="00F84D80" w:rsidP="001F00CC">
            <w:pPr>
              <w:tabs>
                <w:tab w:val="clear" w:pos="-189"/>
              </w:tabs>
              <w:jc w:val="left"/>
            </w:pPr>
            <w:r w:rsidRPr="001F00CC">
              <w:t>Il sistema è dotato di dispositivi orientabili e velocità variabile &lt;0.2m/s – split a parete</w:t>
            </w:r>
            <w:r w:rsidR="001F00CC" w:rsidRPr="001F00CC">
              <w:t>.</w:t>
            </w:r>
          </w:p>
        </w:tc>
      </w:tr>
      <w:tr w:rsidR="00F84D80" w14:paraId="70866785" w14:textId="77777777" w:rsidTr="6FE424C6">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7F34FB10"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6FE424C6">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2E908FFF"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6FE424C6">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6FE424C6">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5D262AC2" w:rsidR="00F84D80" w:rsidRDefault="00F84D80" w:rsidP="00212665">
            <w:pPr>
              <w:jc w:val="left"/>
            </w:pPr>
            <w:r>
              <w:t>Presente i</w:t>
            </w:r>
            <w:r w:rsidRPr="00B7283C">
              <w:t xml:space="preserve">mpianto di riscaldamento e raffrescamento </w:t>
            </w:r>
            <w:r>
              <w:t xml:space="preserve">meccanico (pompa di calore); </w:t>
            </w:r>
            <w:r w:rsidRPr="00B7283C">
              <w:t>la temperatura è controllata manualmente</w:t>
            </w:r>
            <w:r>
              <w:t xml:space="preserve"> in ciascun vano.</w:t>
            </w:r>
          </w:p>
        </w:tc>
      </w:tr>
      <w:tr w:rsidR="00F84D80" w14:paraId="2758D718" w14:textId="77777777" w:rsidTr="6FE424C6">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1C432BB2" w:rsidR="00F84D80" w:rsidRDefault="00F84D80" w:rsidP="00212665">
            <w:pPr>
              <w:jc w:val="left"/>
            </w:pPr>
          </w:p>
        </w:tc>
      </w:tr>
      <w:tr w:rsidR="00F84D80" w14:paraId="703C1349" w14:textId="77777777" w:rsidTr="6FE424C6">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4D7D81AD" w:rsidR="00F84D80" w:rsidRPr="00496068" w:rsidRDefault="00F84D80" w:rsidP="00212665">
            <w:pPr>
              <w:jc w:val="left"/>
            </w:pPr>
            <w:r>
              <w:t>Nei bagni non è presente impianto di riscaldamento.</w:t>
            </w:r>
          </w:p>
        </w:tc>
      </w:tr>
      <w:tr w:rsidR="00F84D80" w14:paraId="7959AEB0" w14:textId="77777777" w:rsidTr="6FE424C6">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79A77A40" w:rsidR="00F84D80" w:rsidRDefault="00F84D80" w:rsidP="00212665">
            <w:pPr>
              <w:tabs>
                <w:tab w:val="clear" w:pos="-189"/>
              </w:tabs>
              <w:jc w:val="left"/>
            </w:pPr>
            <w:r>
              <w:t>Sono presenti tende interne su tutti i serramenti esterni e persiane oscuranti esterne.</w:t>
            </w:r>
          </w:p>
        </w:tc>
      </w:tr>
      <w:tr w:rsidR="00F84D80" w14:paraId="1256DE74" w14:textId="77777777" w:rsidTr="6FE424C6">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6FE424C6">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6FE424C6">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43571076" w:rsidR="00F84D80" w:rsidRDefault="00F84D80" w:rsidP="00212665">
            <w:pPr>
              <w:jc w:val="left"/>
            </w:pPr>
            <w:r>
              <w:t>I livelli d’illuminamento sono comunque garantiti da impianto d’illuminazione artificiale.</w:t>
            </w:r>
          </w:p>
        </w:tc>
      </w:tr>
      <w:tr w:rsidR="00F84D80" w14:paraId="4E7DB020" w14:textId="77777777" w:rsidTr="6FE424C6">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6FE424C6">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2CF4EA25" w:rsidR="00F84D80" w:rsidRPr="00765852" w:rsidRDefault="00E320A3"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1444D9E0" w:rsidR="00F84D80" w:rsidRDefault="00F84D80" w:rsidP="00212665">
            <w:pPr>
              <w:jc w:val="left"/>
            </w:pPr>
            <w:r w:rsidRPr="006152E7">
              <w:t>Non presente illuminazione di emergenza nelle parti comuni.</w:t>
            </w:r>
            <w:r>
              <w:t xml:space="preserve"> </w:t>
            </w:r>
          </w:p>
        </w:tc>
      </w:tr>
      <w:tr w:rsidR="00F84D80" w14:paraId="209D3344" w14:textId="77777777" w:rsidTr="6FE424C6">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6FE424C6">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784CA93F" w:rsidR="00F84D80" w:rsidRPr="00765852" w:rsidRDefault="00E320A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CDBAD4A" w14:textId="77777777" w:rsidR="00F84D80" w:rsidRPr="007E6948" w:rsidRDefault="00F84D80" w:rsidP="00212665">
            <w:pPr>
              <w:jc w:val="left"/>
              <w:rPr>
                <w:b/>
                <w:u w:val="single"/>
              </w:rPr>
            </w:pPr>
            <w:r>
              <w:t xml:space="preserve">Tutti gli ambienti sono dotati d’illuminazione </w:t>
            </w:r>
            <w:r w:rsidRPr="007E6948">
              <w:t>artificiale</w:t>
            </w:r>
            <w:r>
              <w:t>.</w:t>
            </w:r>
          </w:p>
          <w:p w14:paraId="1969BE7F" w14:textId="3067276A" w:rsidR="00F84D80" w:rsidRDefault="00F84D80" w:rsidP="00212665">
            <w:pPr>
              <w:jc w:val="left"/>
            </w:pPr>
          </w:p>
        </w:tc>
      </w:tr>
      <w:tr w:rsidR="00F84D80" w14:paraId="2FFD1907" w14:textId="77777777" w:rsidTr="6FE424C6">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6FE424C6">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6FE424C6">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6FE424C6">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026F10EF" w:rsidR="00F84D80" w:rsidRDefault="00F84D80" w:rsidP="00212665">
            <w:pPr>
              <w:jc w:val="left"/>
            </w:pPr>
          </w:p>
        </w:tc>
      </w:tr>
      <w:tr w:rsidR="00F84D80" w14:paraId="021AE72D" w14:textId="77777777" w:rsidTr="6FE424C6">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786CE539" w:rsidR="00F84D80" w:rsidRDefault="00F84D80" w:rsidP="00212665">
            <w:pPr>
              <w:jc w:val="left"/>
            </w:pPr>
            <w:r w:rsidRPr="00ED767F">
              <w:t>Presenza di Autoclave: manutenzione periodica a carico del condominio</w:t>
            </w:r>
            <w:r>
              <w:t>.</w:t>
            </w:r>
          </w:p>
        </w:tc>
      </w:tr>
      <w:tr w:rsidR="00F84D80" w14:paraId="451B3794" w14:textId="77777777" w:rsidTr="6FE424C6">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6FE424C6">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6FE424C6">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23CB1D8" w:rsidR="00F84D80" w:rsidRPr="00E1466E" w:rsidRDefault="00F84D80" w:rsidP="00212665">
            <w:pPr>
              <w:jc w:val="left"/>
            </w:pPr>
            <w:r>
              <w:t>Conforme</w:t>
            </w:r>
            <w:r w:rsidR="00E320A3">
              <w:t xml:space="preserve"> presenti n.2 bagni</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04A2BF49" w:rsidR="00F84D80" w:rsidRDefault="00F84D80" w:rsidP="00212665">
            <w:pPr>
              <w:jc w:val="left"/>
            </w:pPr>
          </w:p>
        </w:tc>
      </w:tr>
      <w:tr w:rsidR="00F84D80" w14:paraId="6ACE07DB" w14:textId="77777777" w:rsidTr="6FE424C6">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6FE424C6">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 xml:space="preserve">Le installazioni e gli arredi destinati ai refettori, agli spogliatoi, ai bagni, alle latrine, </w:t>
            </w:r>
            <w:r w:rsidRPr="00B723AF">
              <w:lastRenderedPageBreak/>
              <w:t>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w:t>
            </w:r>
            <w:r w:rsidRPr="007B4EEE">
              <w:lastRenderedPageBreak/>
              <w:t>di pulizie</w:t>
            </w:r>
            <w:r>
              <w:t xml:space="preserve"> esterna</w:t>
            </w:r>
          </w:p>
        </w:tc>
      </w:tr>
      <w:tr w:rsidR="00F84D80" w14:paraId="6E35AFEF" w14:textId="77777777" w:rsidTr="6FE424C6">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lastRenderedPageBreak/>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6FE424C6">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6FE424C6">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6FE424C6">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1C67F5E6" w:rsidR="00F84D80" w:rsidRPr="001D4A5F" w:rsidRDefault="00F84D80" w:rsidP="00212665">
            <w:pPr>
              <w:jc w:val="left"/>
            </w:pPr>
          </w:p>
        </w:tc>
        <w:tc>
          <w:tcPr>
            <w:tcW w:w="425" w:type="dxa"/>
            <w:tcBorders>
              <w:left w:val="dotted" w:sz="4" w:space="0" w:color="auto"/>
              <w:right w:val="dotted" w:sz="4" w:space="0" w:color="auto"/>
            </w:tcBorders>
            <w:shd w:val="clear" w:color="auto" w:fill="9BBB59" w:themeFill="accent3"/>
            <w:vAlign w:val="center"/>
          </w:tcPr>
          <w:p w14:paraId="0651B59C" w14:textId="1249A17C" w:rsidR="00F84D80" w:rsidRPr="00765852" w:rsidRDefault="00724D1E"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878FA58" w14:textId="77777777" w:rsidR="00724D1E" w:rsidRDefault="00724D1E" w:rsidP="00724D1E">
            <w:pPr>
              <w:jc w:val="left"/>
            </w:pPr>
            <w:r>
              <w:t>Sono presenti attività che producono polveri.</w:t>
            </w:r>
          </w:p>
          <w:p w14:paraId="4428C52E" w14:textId="77777777" w:rsidR="00724D1E" w:rsidRDefault="00724D1E" w:rsidP="00724D1E">
            <w:pPr>
              <w:jc w:val="left"/>
            </w:pPr>
            <w:r>
              <w:t>Le stampanti sono posizionate in idonee aree senza permanenza di persone.</w:t>
            </w:r>
          </w:p>
          <w:p w14:paraId="63E8A186" w14:textId="6B214CED" w:rsidR="00F84D80" w:rsidRPr="001D4A5F" w:rsidRDefault="00724D1E" w:rsidP="00724D1E">
            <w:r>
              <w:t>La sostituzione del toner è eseguita come da prescrizioni indicate dal produttore.</w:t>
            </w:r>
          </w:p>
        </w:tc>
      </w:tr>
      <w:tr w:rsidR="00F84D80" w:rsidRPr="002F3833" w14:paraId="77BE27B4" w14:textId="77777777" w:rsidTr="6FE424C6">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6FE424C6">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6FE424C6">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6FE424C6">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6FE424C6">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Pr="00C56E64">
        <w:rPr>
          <w:rFonts w:eastAsia="Arial Unicode MS" w:cs="Arial"/>
          <w:b/>
          <w:sz w:val="22"/>
        </w:rPr>
        <w:t>Rischio</w:t>
      </w:r>
    </w:p>
    <w:bookmarkEnd w:id="5"/>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6"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6"/>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4234612E" w:rsidR="00212665" w:rsidRPr="00805E2F" w:rsidRDefault="00212665" w:rsidP="00212665">
            <w:pPr>
              <w:jc w:val="left"/>
              <w:rPr>
                <w:rFonts w:cs="Tahoma"/>
                <w:color w:val="FF0000"/>
                <w:sz w:val="16"/>
                <w:szCs w:val="16"/>
              </w:rPr>
            </w:pPr>
            <w:r w:rsidRPr="00805E2F">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77777777" w:rsidR="00212665" w:rsidRPr="00805E2F" w:rsidRDefault="00212665" w:rsidP="00212665">
            <w:pPr>
              <w:jc w:val="left"/>
              <w:rPr>
                <w:rFonts w:cs="Tahoma"/>
                <w:color w:val="000000"/>
                <w:sz w:val="16"/>
                <w:szCs w:val="16"/>
              </w:rPr>
            </w:pPr>
            <w:r w:rsidRPr="00805E2F">
              <w:rPr>
                <w:rFonts w:cs="Tahoma"/>
                <w:color w:val="000000"/>
                <w:sz w:val="16"/>
                <w:szCs w:val="16"/>
              </w:rPr>
              <w:t>_ La porta della Sede è dotata di sistema elettro meccanico (1-1-1)</w:t>
            </w:r>
          </w:p>
          <w:p w14:paraId="3BFB5394" w14:textId="77777777" w:rsidR="00212665" w:rsidRPr="00D02E42" w:rsidRDefault="00212665" w:rsidP="00212665">
            <w:pPr>
              <w:jc w:val="left"/>
              <w:rPr>
                <w:rFonts w:cs="Tahoma"/>
                <w:color w:val="000000"/>
                <w:sz w:val="16"/>
                <w:szCs w:val="16"/>
                <w:highlight w:val="cyan"/>
              </w:rPr>
            </w:pPr>
          </w:p>
          <w:p w14:paraId="53D6AAE1" w14:textId="6298C06A" w:rsidR="00212665" w:rsidRPr="00CA0217" w:rsidRDefault="00212665" w:rsidP="00212665">
            <w:pPr>
              <w:jc w:val="left"/>
              <w:rPr>
                <w:rFonts w:cs="Tahoma"/>
                <w:color w:val="000000"/>
                <w:sz w:val="16"/>
                <w:szCs w:val="16"/>
              </w:rPr>
            </w:pPr>
            <w:r w:rsidRPr="00805E2F">
              <w:rPr>
                <w:rFonts w:cs="Tahoma"/>
                <w:color w:val="000000"/>
                <w:sz w:val="16"/>
                <w:szCs w:val="16"/>
              </w:rPr>
              <w:t>_ La porta di uscita dal Condominio è dotata di sistema elettro meccanico (1-1-1)</w:t>
            </w:r>
          </w:p>
        </w:tc>
      </w:tr>
      <w:tr w:rsidR="00212665" w:rsidRPr="00CA0217" w14:paraId="3D8C00CD" w14:textId="77777777" w:rsidTr="00805E2F">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1B2F9B83" w:rsidR="00212665" w:rsidRDefault="00805E2F"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68526E48" w:rsidR="00212665" w:rsidRDefault="00805E2F"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4D7BDFB1" w:rsidR="00212665" w:rsidRDefault="00805E2F"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7F3130C5" w14:textId="77777777" w:rsidR="006104B1" w:rsidRDefault="00212665" w:rsidP="00212665">
            <w:pPr>
              <w:jc w:val="left"/>
              <w:rPr>
                <w:rFonts w:cs="Tahoma"/>
                <w:color w:val="000000"/>
                <w:sz w:val="16"/>
                <w:szCs w:val="16"/>
              </w:rPr>
            </w:pPr>
            <w:r w:rsidRPr="00805E2F">
              <w:rPr>
                <w:rFonts w:cs="Tahoma"/>
                <w:color w:val="000000"/>
                <w:sz w:val="16"/>
                <w:szCs w:val="16"/>
              </w:rPr>
              <w:t>_Porte interne in legno (0-1-0)</w:t>
            </w:r>
          </w:p>
          <w:p w14:paraId="045D1EFE" w14:textId="2930E210" w:rsidR="00212665" w:rsidRDefault="006104B1" w:rsidP="00212665">
            <w:pPr>
              <w:jc w:val="left"/>
              <w:rPr>
                <w:rFonts w:cs="Tahoma"/>
                <w:color w:val="000000"/>
                <w:sz w:val="16"/>
                <w:szCs w:val="16"/>
              </w:rPr>
            </w:pPr>
            <w:r>
              <w:rPr>
                <w:rFonts w:cs="Tahoma"/>
                <w:color w:val="000000"/>
                <w:sz w:val="16"/>
                <w:szCs w:val="16"/>
              </w:rPr>
              <w:t xml:space="preserve">_Porte dei bagni </w:t>
            </w:r>
            <w:r w:rsidR="0051001E">
              <w:rPr>
                <w:rFonts w:cs="Tahoma"/>
                <w:color w:val="000000"/>
                <w:sz w:val="16"/>
                <w:szCs w:val="16"/>
              </w:rPr>
              <w:t>dotate</w:t>
            </w:r>
            <w:r>
              <w:rPr>
                <w:rFonts w:cs="Tahoma"/>
                <w:color w:val="000000"/>
                <w:sz w:val="16"/>
                <w:szCs w:val="16"/>
              </w:rPr>
              <w:t xml:space="preserve"> di nottolino di sicurezza (</w:t>
            </w:r>
            <w:r w:rsidR="0051001E">
              <w:rPr>
                <w:rFonts w:cs="Tahoma"/>
                <w:color w:val="000000"/>
                <w:sz w:val="16"/>
                <w:szCs w:val="16"/>
              </w:rPr>
              <w:t>1</w:t>
            </w:r>
            <w:r>
              <w:rPr>
                <w:rFonts w:cs="Tahoma"/>
                <w:color w:val="000000"/>
                <w:sz w:val="16"/>
                <w:szCs w:val="16"/>
              </w:rPr>
              <w:t>-</w:t>
            </w:r>
            <w:r w:rsidR="0051001E">
              <w:rPr>
                <w:rFonts w:cs="Tahoma"/>
                <w:color w:val="000000"/>
                <w:sz w:val="16"/>
                <w:szCs w:val="16"/>
              </w:rPr>
              <w:t>1</w:t>
            </w:r>
            <w:r>
              <w:rPr>
                <w:rFonts w:cs="Tahoma"/>
                <w:color w:val="000000"/>
                <w:sz w:val="16"/>
                <w:szCs w:val="16"/>
              </w:rPr>
              <w:t>-</w:t>
            </w:r>
            <w:r w:rsidR="0051001E">
              <w:rPr>
                <w:rFonts w:cs="Tahoma"/>
                <w:color w:val="000000"/>
                <w:sz w:val="16"/>
                <w:szCs w:val="16"/>
              </w:rPr>
              <w:t>1</w:t>
            </w:r>
            <w:r>
              <w:rPr>
                <w:rFonts w:cs="Tahoma"/>
                <w:color w:val="000000"/>
                <w:sz w:val="16"/>
                <w:szCs w:val="16"/>
              </w:rPr>
              <w:t>)</w:t>
            </w:r>
          </w:p>
          <w:p w14:paraId="7DC13403" w14:textId="77777777" w:rsidR="00805E2F" w:rsidRDefault="00805E2F" w:rsidP="00212665">
            <w:pPr>
              <w:jc w:val="left"/>
              <w:rPr>
                <w:rFonts w:cs="Tahoma"/>
                <w:color w:val="000000"/>
                <w:sz w:val="16"/>
                <w:szCs w:val="16"/>
              </w:rPr>
            </w:pPr>
          </w:p>
          <w:p w14:paraId="037AB5F7" w14:textId="77777777" w:rsidR="00212665" w:rsidRPr="00805E2F" w:rsidRDefault="00212665" w:rsidP="00212665">
            <w:pPr>
              <w:jc w:val="left"/>
              <w:rPr>
                <w:rFonts w:cs="Tahoma"/>
                <w:color w:val="000000"/>
                <w:sz w:val="16"/>
                <w:szCs w:val="16"/>
              </w:rPr>
            </w:pPr>
            <w:r w:rsidRPr="00805E2F">
              <w:rPr>
                <w:rFonts w:cs="Tahoma"/>
                <w:color w:val="000000"/>
                <w:sz w:val="16"/>
                <w:szCs w:val="16"/>
              </w:rPr>
              <w:t>_Porte accesso al Condominio vetro a norma (1-1-1)</w:t>
            </w:r>
          </w:p>
          <w:p w14:paraId="15A38758" w14:textId="7808EE3C" w:rsidR="00212665" w:rsidRPr="00CA0217" w:rsidRDefault="00212665" w:rsidP="00212665">
            <w:pPr>
              <w:jc w:val="left"/>
              <w:rPr>
                <w:rFonts w:cs="Tahoma"/>
                <w:color w:val="000000"/>
                <w:sz w:val="16"/>
                <w:szCs w:val="16"/>
              </w:rPr>
            </w:pPr>
            <w:r w:rsidRPr="00805E2F">
              <w:rPr>
                <w:rFonts w:cs="Tahoma"/>
                <w:color w:val="000000"/>
                <w:sz w:val="16"/>
                <w:szCs w:val="16"/>
              </w:rPr>
              <w:t xml:space="preserve">_Porte accesso al condominio </w:t>
            </w:r>
            <w:r w:rsidR="00805E2F" w:rsidRPr="00805E2F">
              <w:rPr>
                <w:rFonts w:cs="Tahoma"/>
                <w:color w:val="000000"/>
                <w:sz w:val="16"/>
                <w:szCs w:val="16"/>
              </w:rPr>
              <w:t>in fase di approfondimento</w:t>
            </w:r>
            <w:r w:rsidRPr="00805E2F">
              <w:rPr>
                <w:rFonts w:cs="Tahoma"/>
                <w:color w:val="000000"/>
                <w:sz w:val="16"/>
                <w:szCs w:val="16"/>
              </w:rPr>
              <w:t xml:space="preserve"> (2-2-4)</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327C1A" w14:textId="312BF734" w:rsidR="00212665" w:rsidRPr="0092159D" w:rsidRDefault="00212665" w:rsidP="00212665">
            <w:pPr>
              <w:jc w:val="left"/>
              <w:rPr>
                <w:rFonts w:cs="Tahoma"/>
                <w:sz w:val="16"/>
                <w:szCs w:val="16"/>
              </w:rPr>
            </w:pPr>
            <w:r>
              <w:rPr>
                <w:rFonts w:cs="Tahoma"/>
                <w:color w:val="000000"/>
                <w:sz w:val="16"/>
                <w:szCs w:val="16"/>
              </w:rPr>
              <w:t>L’agenzia è raggiungibile attraverso le scale complete di strisce antiscivolo</w:t>
            </w:r>
          </w:p>
          <w:p w14:paraId="1FCFB28F" w14:textId="23DEBF64" w:rsidR="00212665" w:rsidRPr="00CA0217" w:rsidRDefault="00212665" w:rsidP="00212665">
            <w:pPr>
              <w:jc w:val="left"/>
              <w:rPr>
                <w:rFonts w:cs="Tahoma"/>
                <w:color w:val="000000"/>
                <w:sz w:val="16"/>
                <w:szCs w:val="16"/>
              </w:rPr>
            </w:pP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40C9E5D2" w:rsidR="00B60B00" w:rsidRPr="00CA0217" w:rsidRDefault="004F30F8" w:rsidP="00B60B00">
            <w:pPr>
              <w:jc w:val="left"/>
              <w:rPr>
                <w:rFonts w:cs="Tahoma"/>
                <w:color w:val="000000"/>
                <w:sz w:val="16"/>
                <w:szCs w:val="16"/>
              </w:rPr>
            </w:pPr>
            <w:r>
              <w:rPr>
                <w:rFonts w:cs="Tahoma"/>
                <w:color w:val="000000"/>
                <w:sz w:val="16"/>
                <w:szCs w:val="16"/>
              </w:rPr>
              <w:t>La disposizione degli arredi non crea impedimento alla circolazione.</w:t>
            </w: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lastRenderedPageBreak/>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4F30F8">
              <w:rPr>
                <w:rFonts w:cs="Tahoma"/>
                <w:sz w:val="16"/>
                <w:szCs w:val="16"/>
              </w:rPr>
              <w:t xml:space="preserve">Sono disponibili </w:t>
            </w:r>
            <w:proofErr w:type="spellStart"/>
            <w:r w:rsidRPr="004F30F8">
              <w:rPr>
                <w:rFonts w:cs="Tahoma"/>
                <w:sz w:val="16"/>
                <w:szCs w:val="16"/>
              </w:rPr>
              <w:t>nn</w:t>
            </w:r>
            <w:proofErr w:type="spellEnd"/>
            <w:r w:rsidRPr="004F30F8">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4F30F8">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4C72F4CC" w:rsidR="00B60B00" w:rsidRDefault="004F30F8"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5B52F98D" w:rsidR="00B60B00" w:rsidRDefault="004F30F8"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4338B2B8" w:rsidR="00B60B00" w:rsidRDefault="004F30F8"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11A9A53" w14:textId="30EF338C" w:rsidR="00B60B00" w:rsidRPr="004F30F8" w:rsidRDefault="00B60B00" w:rsidP="00E509FF">
            <w:pPr>
              <w:jc w:val="left"/>
              <w:rPr>
                <w:rFonts w:cs="Tahoma"/>
                <w:color w:val="000000"/>
                <w:sz w:val="16"/>
                <w:szCs w:val="16"/>
              </w:rPr>
            </w:pPr>
            <w:r w:rsidRPr="004F30F8">
              <w:rPr>
                <w:rFonts w:cs="Tahoma"/>
                <w:color w:val="000000"/>
                <w:sz w:val="16"/>
                <w:szCs w:val="16"/>
              </w:rPr>
              <w:t>Ci sono manutenzioni in facciata per insegne e impianti</w:t>
            </w:r>
            <w:r w:rsidR="004F30F8">
              <w:rPr>
                <w:rFonts w:cs="Tahoma"/>
                <w:color w:val="000000"/>
                <w:sz w:val="16"/>
                <w:szCs w:val="16"/>
              </w:rPr>
              <w:t>.</w:t>
            </w:r>
          </w:p>
          <w:p w14:paraId="049F3208" w14:textId="43EA7F7E" w:rsidR="00B60B00" w:rsidRPr="00F074C3"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724D1E">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354AFC25" w:rsidR="00F7219D" w:rsidRPr="00F074C3" w:rsidRDefault="00724D1E"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241F61C0" w:rsidR="00F7219D" w:rsidRPr="00F074C3" w:rsidRDefault="00724D1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F17170F" w14:textId="77777777" w:rsidR="00724D1E" w:rsidRPr="00724D1E" w:rsidRDefault="00724D1E" w:rsidP="00724D1E">
            <w:pPr>
              <w:jc w:val="left"/>
              <w:rPr>
                <w:rFonts w:cs="Tahoma"/>
                <w:color w:val="000000"/>
                <w:sz w:val="16"/>
                <w:szCs w:val="16"/>
              </w:rPr>
            </w:pPr>
            <w:r w:rsidRPr="00724D1E">
              <w:rPr>
                <w:rFonts w:cs="Tahoma"/>
                <w:color w:val="000000"/>
                <w:sz w:val="16"/>
                <w:szCs w:val="16"/>
              </w:rPr>
              <w:t>Le stampanti sono posizionate in idonee aree senza permanenza di persone.</w:t>
            </w:r>
          </w:p>
          <w:p w14:paraId="74825D3C" w14:textId="3638F3AD" w:rsidR="00F7219D" w:rsidRPr="00F074C3" w:rsidRDefault="00F7219D" w:rsidP="00724D1E">
            <w:pPr>
              <w:jc w:val="left"/>
              <w:rPr>
                <w:rFonts w:cs="Tahoma"/>
                <w:color w:val="000000"/>
                <w:sz w:val="16"/>
                <w:szCs w:val="16"/>
              </w:rPr>
            </w:pP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59B34727" w:rsidR="00996099" w:rsidRPr="00996099" w:rsidRDefault="00506B0B" w:rsidP="004F30F8">
            <w:pPr>
              <w:jc w:val="left"/>
              <w:rPr>
                <w:rFonts w:cs="Tahoma"/>
                <w:color w:val="FF0000"/>
                <w:sz w:val="16"/>
                <w:szCs w:val="16"/>
              </w:rPr>
            </w:pPr>
            <w:r w:rsidRPr="004F30F8">
              <w:rPr>
                <w:rFonts w:cs="Tahoma"/>
                <w:sz w:val="16"/>
                <w:szCs w:val="16"/>
              </w:rPr>
              <w:t>L’impianto elettrico, per quanto visibile, si trova in buono stato di manutenzione.</w:t>
            </w:r>
            <w:r w:rsidR="00996099" w:rsidRPr="004F30F8">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4DBD92D0"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E0F2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E118ED4" w14:textId="2ACFEB33" w:rsidR="004F30F8" w:rsidRPr="004F30F8" w:rsidRDefault="00506B0B" w:rsidP="004F30F8">
            <w:pPr>
              <w:jc w:val="left"/>
              <w:rPr>
                <w:rFonts w:cs="Tahoma"/>
                <w:sz w:val="16"/>
                <w:szCs w:val="16"/>
              </w:rPr>
            </w:pPr>
            <w:r w:rsidRPr="004F30F8">
              <w:rPr>
                <w:rFonts w:cs="Tahoma"/>
                <w:sz w:val="16"/>
                <w:szCs w:val="16"/>
              </w:rPr>
              <w:t xml:space="preserve">Non sono presenti impianti a gas </w:t>
            </w:r>
          </w:p>
          <w:p w14:paraId="73F8BC4B" w14:textId="23DCBAC6" w:rsidR="00506B0B" w:rsidRPr="008E0B14" w:rsidRDefault="00506B0B" w:rsidP="00E509FF">
            <w:pPr>
              <w:jc w:val="left"/>
              <w:rPr>
                <w:rFonts w:cs="Tahoma"/>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447EC50E" w:rsidR="00506B0B" w:rsidRPr="00F074C3" w:rsidRDefault="0068432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01758D6C" w:rsidR="00506B0B" w:rsidRPr="00F074C3" w:rsidRDefault="00684322"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ACE9473" w14:textId="5CDC6637" w:rsidR="00506B0B" w:rsidRPr="00F074C3" w:rsidRDefault="0068432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1979FC32" w:rsidR="009130E3" w:rsidRPr="0086339A" w:rsidRDefault="00F14FE0" w:rsidP="0086339A">
            <w:pPr>
              <w:jc w:val="left"/>
              <w:rPr>
                <w:rFonts w:cs="Tahoma"/>
                <w:sz w:val="16"/>
                <w:szCs w:val="16"/>
              </w:rPr>
            </w:pPr>
            <w:r>
              <w:rPr>
                <w:rFonts w:cs="Tahoma"/>
                <w:sz w:val="16"/>
                <w:szCs w:val="16"/>
              </w:rPr>
              <w:t>Impianto in pompa di calore</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67759B78" w:rsidR="00506B0B" w:rsidRPr="00CA0217" w:rsidRDefault="004F30F8" w:rsidP="00E509FF">
            <w:pPr>
              <w:jc w:val="left"/>
              <w:rPr>
                <w:rFonts w:cs="Tahoma"/>
                <w:color w:val="000000"/>
                <w:sz w:val="16"/>
                <w:szCs w:val="16"/>
              </w:rPr>
            </w:pPr>
            <w:r>
              <w:rPr>
                <w:rFonts w:cs="Tahoma"/>
                <w:color w:val="000000"/>
                <w:sz w:val="16"/>
                <w:szCs w:val="16"/>
              </w:rPr>
              <w:t>Presente n.1 frigorifero – macchina caffè</w:t>
            </w: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lastRenderedPageBreak/>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4F30F8">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410CF5F2" w:rsidR="00506B0B" w:rsidRPr="00F074C3" w:rsidRDefault="004F30F8"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50DC13A8" w:rsidR="00506B0B" w:rsidRPr="00F074C3" w:rsidRDefault="004F30F8"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05E2E943" w14:textId="4260A26A" w:rsidR="00506B0B" w:rsidRPr="00F074C3" w:rsidRDefault="004F30F8"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4E3AA2A4" w14:textId="2CF84A0A" w:rsidR="00506B0B" w:rsidRPr="004F30F8" w:rsidRDefault="00506B0B" w:rsidP="00E509FF">
            <w:pPr>
              <w:jc w:val="left"/>
              <w:rPr>
                <w:rFonts w:cs="Tahoma"/>
                <w:color w:val="000000"/>
                <w:sz w:val="16"/>
                <w:szCs w:val="16"/>
              </w:rPr>
            </w:pPr>
            <w:r w:rsidRPr="004F30F8">
              <w:rPr>
                <w:rFonts w:cs="Tahoma"/>
                <w:color w:val="000000"/>
                <w:sz w:val="16"/>
                <w:szCs w:val="16"/>
              </w:rPr>
              <w:t xml:space="preserve">Sedute non a </w:t>
            </w:r>
            <w:proofErr w:type="gramStart"/>
            <w:r w:rsidRPr="004F30F8">
              <w:rPr>
                <w:rFonts w:cs="Tahoma"/>
                <w:color w:val="000000"/>
                <w:sz w:val="16"/>
                <w:szCs w:val="16"/>
              </w:rPr>
              <w:t>norma;</w:t>
            </w:r>
            <w:proofErr w:type="gramEnd"/>
            <w:r w:rsidRPr="004F30F8">
              <w:rPr>
                <w:rFonts w:cs="Tahoma"/>
                <w:color w:val="000000"/>
                <w:sz w:val="16"/>
                <w:szCs w:val="16"/>
              </w:rPr>
              <w:t xml:space="preserve"> (2-2-4)</w:t>
            </w:r>
          </w:p>
          <w:p w14:paraId="3A7E4E50" w14:textId="355710F0" w:rsidR="00506B0B" w:rsidRPr="00135DBB" w:rsidRDefault="004F30F8" w:rsidP="00E509FF">
            <w:pPr>
              <w:jc w:val="left"/>
              <w:rPr>
                <w:rFonts w:cs="Tahoma"/>
                <w:color w:val="000000"/>
                <w:sz w:val="16"/>
                <w:szCs w:val="16"/>
                <w:highlight w:val="cyan"/>
              </w:rPr>
            </w:pPr>
            <w:r w:rsidRPr="004F30F8">
              <w:rPr>
                <w:rFonts w:cs="Tahoma"/>
                <w:color w:val="000000"/>
                <w:sz w:val="16"/>
                <w:szCs w:val="16"/>
              </w:rPr>
              <w:t>Vecchio Layout: presenti armadi con ante vetrate. (2-3-6)</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4FDA10FE" w:rsidR="00506B0B" w:rsidRDefault="0068432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2D63A46A" w:rsidR="00506B0B" w:rsidRDefault="0068432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434FEB38" w:rsidR="00506B0B" w:rsidRDefault="0068432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4586450B" w:rsidR="00506B0B" w:rsidRDefault="0068432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48913473" w:rsidR="00506B0B" w:rsidRDefault="0068432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64B5BE28" w:rsidR="00506B0B" w:rsidRDefault="0068432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4C3D2764" w:rsidR="00506B0B" w:rsidRDefault="00506B0B" w:rsidP="00E509FF">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41181BDF" w:rsidR="00506B0B" w:rsidRDefault="0068432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64BFB193" w:rsidR="00506B0B" w:rsidRDefault="0068432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147E1498"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4F30F8">
              <w:rPr>
                <w:rFonts w:cs="Tahoma"/>
                <w:color w:val="000000"/>
                <w:sz w:val="16"/>
                <w:szCs w:val="16"/>
              </w:rPr>
              <w:t>.</w:t>
            </w:r>
          </w:p>
          <w:p w14:paraId="0B95A72C" w14:textId="3160B92E" w:rsidR="00506B0B" w:rsidRDefault="00506B0B" w:rsidP="00E509FF">
            <w:pPr>
              <w:jc w:val="left"/>
              <w:rPr>
                <w:rFonts w:cs="Tahoma"/>
                <w:color w:val="000000"/>
                <w:sz w:val="16"/>
                <w:szCs w:val="16"/>
              </w:rPr>
            </w:pP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557EB95D" w:rsidR="00506B0B" w:rsidRDefault="0068432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25E0B9BF" w:rsidR="00506B0B" w:rsidRDefault="0068432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4DE037F" w14:textId="5643FDAB" w:rsidR="00506B0B" w:rsidRPr="009C419B"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7A32AF4A" w14:textId="5D8BB1B4" w:rsidR="00506B0B" w:rsidRPr="00CA0217" w:rsidRDefault="00506B0B" w:rsidP="00E509F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lastRenderedPageBreak/>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532D2759"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064B5CD3"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486E7A71" w:rsidR="00506B0B" w:rsidRDefault="0068432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52F6CBBA" w:rsidR="00506B0B" w:rsidRDefault="0068432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1434B5D0" w:rsidR="00506B0B" w:rsidRPr="009B70E4" w:rsidRDefault="00506B0B" w:rsidP="00E509FF">
            <w:pPr>
              <w:rPr>
                <w:rFonts w:cs="Tahoma"/>
                <w:sz w:val="16"/>
                <w:szCs w:val="16"/>
              </w:rPr>
            </w:pPr>
            <w:r w:rsidRPr="004F30F8">
              <w:rPr>
                <w:rFonts w:cs="Tahoma"/>
                <w:sz w:val="16"/>
                <w:szCs w:val="16"/>
              </w:rPr>
              <w:t xml:space="preserve">Agenzie </w:t>
            </w: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E0F2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B734B8" w14:textId="52B347EB" w:rsidR="00506B0B" w:rsidRPr="004F30F8" w:rsidRDefault="00506B0B" w:rsidP="00E509FF">
            <w:pPr>
              <w:jc w:val="left"/>
              <w:rPr>
                <w:rFonts w:ascii="Arial" w:hAnsi="Arial" w:cs="Arial"/>
                <w:sz w:val="16"/>
              </w:rPr>
            </w:pPr>
            <w:r w:rsidRPr="004F30F8">
              <w:rPr>
                <w:rFonts w:cs="Tahoma"/>
                <w:sz w:val="16"/>
                <w:szCs w:val="16"/>
              </w:rPr>
              <w:t>Rischio non presente nell’attività, nessun adempimento previst</w:t>
            </w:r>
            <w:r w:rsidR="00E11C41" w:rsidRPr="004F30F8">
              <w:rPr>
                <w:rFonts w:cs="Tahoma"/>
                <w:sz w:val="16"/>
                <w:szCs w:val="16"/>
              </w:rPr>
              <w:t>o</w:t>
            </w:r>
            <w:r w:rsidR="00E11C41" w:rsidRPr="004F30F8">
              <w:rPr>
                <w:rFonts w:ascii="Arial" w:hAnsi="Arial" w:cs="Arial"/>
                <w:sz w:val="16"/>
              </w:rPr>
              <w:t>.</w:t>
            </w:r>
          </w:p>
          <w:p w14:paraId="2645DC85" w14:textId="452FB804" w:rsidR="00E11C41" w:rsidRPr="00534461" w:rsidRDefault="00E11C41" w:rsidP="00E11C41">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5289143A" w:rsidR="00506B0B" w:rsidRPr="00F074C3" w:rsidRDefault="0068432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23A3AA12" w14:textId="1411393B" w:rsidR="00506B0B" w:rsidRPr="00F074C3" w:rsidRDefault="0068432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23B426E2" w:rsidR="00506B0B" w:rsidRPr="00A916C5" w:rsidRDefault="00F14FE0" w:rsidP="00E509FF">
            <w:pPr>
              <w:jc w:val="left"/>
              <w:rPr>
                <w:rFonts w:cs="Tahoma"/>
                <w:color w:val="000000"/>
                <w:sz w:val="16"/>
                <w:szCs w:val="16"/>
                <w:highlight w:val="cyan"/>
              </w:rPr>
            </w:pPr>
            <w:r w:rsidRPr="00F14FE0">
              <w:rPr>
                <w:rFonts w:cs="Tahoma"/>
                <w:color w:val="000000"/>
                <w:sz w:val="16"/>
                <w:szCs w:val="16"/>
              </w:rPr>
              <w:t>Impianto in pompa di calore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24F4157D" w:rsidR="00506B0B" w:rsidRPr="00F074C3" w:rsidRDefault="0068432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06D6124E" w:rsidR="00506B0B" w:rsidRPr="00F074C3" w:rsidRDefault="0068432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4F30F8">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0642DB0F" w14:textId="71B9EEB3" w:rsidR="00506B0B" w:rsidRDefault="00506B0B" w:rsidP="00E509FF">
            <w:pPr>
              <w:jc w:val="left"/>
              <w:rPr>
                <w:rFonts w:cs="Tahoma"/>
                <w:color w:val="000000"/>
                <w:sz w:val="16"/>
                <w:szCs w:val="16"/>
              </w:rPr>
            </w:pPr>
            <w:r w:rsidRPr="004F30F8">
              <w:rPr>
                <w:rFonts w:cs="Tahoma"/>
                <w:color w:val="000000"/>
                <w:sz w:val="16"/>
                <w:szCs w:val="16"/>
              </w:rPr>
              <w:t xml:space="preserve">La sede si trova al </w:t>
            </w:r>
            <w:proofErr w:type="gramStart"/>
            <w:r w:rsidR="004F30F8" w:rsidRPr="004F30F8">
              <w:rPr>
                <w:rFonts w:cs="Tahoma"/>
                <w:sz w:val="16"/>
                <w:szCs w:val="16"/>
              </w:rPr>
              <w:t>1</w:t>
            </w:r>
            <w:r w:rsidRPr="004F30F8">
              <w:rPr>
                <w:rFonts w:cs="Tahoma"/>
                <w:sz w:val="16"/>
                <w:szCs w:val="16"/>
              </w:rPr>
              <w:t>°</w:t>
            </w:r>
            <w:proofErr w:type="gramEnd"/>
            <w:r w:rsidRPr="004F30F8">
              <w:rPr>
                <w:rFonts w:cs="Tahoma"/>
                <w:sz w:val="16"/>
                <w:szCs w:val="16"/>
              </w:rPr>
              <w:t xml:space="preserve"> piano, </w:t>
            </w:r>
            <w:r w:rsidRPr="004F30F8">
              <w:rPr>
                <w:rFonts w:cs="Tahoma"/>
                <w:color w:val="000000"/>
                <w:sz w:val="16"/>
                <w:szCs w:val="16"/>
              </w:rPr>
              <w:t>senza locali di pertinenza ai piani interrati e/o terra; rischio non presente nell’attività</w:t>
            </w:r>
            <w:r w:rsidR="009E484B">
              <w:rPr>
                <w:rFonts w:cs="Tahoma"/>
                <w:color w:val="000000"/>
                <w:sz w:val="16"/>
                <w:szCs w:val="16"/>
              </w:rPr>
              <w:t>, nessun adempimento previsto.</w:t>
            </w:r>
          </w:p>
          <w:p w14:paraId="54AE3C23" w14:textId="16A3FAA7" w:rsidR="00506B0B" w:rsidRPr="00534461"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6BA1B901" w:rsidR="00506B0B" w:rsidRPr="00F074C3" w:rsidRDefault="0068432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4F732E90" w:rsidR="00506B0B" w:rsidRPr="00F074C3" w:rsidRDefault="0068432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1D2062C5"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w:t>
            </w:r>
            <w:r>
              <w:rPr>
                <w:sz w:val="16"/>
                <w:szCs w:val="16"/>
              </w:rPr>
              <w:lastRenderedPageBreak/>
              <w:t xml:space="preserve">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 xml:space="preserve">La manutenzione e pulizia periodica sono eseguite da personale specializzato </w:t>
            </w:r>
            <w:r>
              <w:rPr>
                <w:rFonts w:cs="Tahoma"/>
                <w:color w:val="000000"/>
                <w:sz w:val="16"/>
                <w:szCs w:val="16"/>
              </w:rPr>
              <w:lastRenderedPageBreak/>
              <w:t>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7E4551">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6FFDEC4" w:rsidR="00506B0B" w:rsidRPr="00F074C3" w:rsidRDefault="007E4551"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3B29DB52" w:rsidR="00506B0B" w:rsidRPr="00F074C3" w:rsidRDefault="007E4551"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6BC2D627" w:rsidR="00506B0B" w:rsidRPr="00FC486E" w:rsidRDefault="007E4551"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96027C" w14:textId="3556DD21" w:rsidR="00FC486E" w:rsidRDefault="009E484B" w:rsidP="009E484B">
            <w:pPr>
              <w:jc w:val="left"/>
              <w:rPr>
                <w:rFonts w:cs="Tahoma"/>
                <w:sz w:val="16"/>
                <w:szCs w:val="16"/>
              </w:rPr>
            </w:pPr>
            <w:r w:rsidRPr="009E484B">
              <w:rPr>
                <w:rFonts w:cs="Tahoma"/>
                <w:sz w:val="16"/>
                <w:szCs w:val="16"/>
              </w:rPr>
              <w:t>P</w:t>
            </w:r>
            <w:r w:rsidR="00506B0B" w:rsidRPr="009E484B">
              <w:rPr>
                <w:rFonts w:cs="Tahoma"/>
                <w:sz w:val="16"/>
                <w:szCs w:val="16"/>
              </w:rPr>
              <w:t>resente Autoclav</w:t>
            </w:r>
            <w:r w:rsidR="007E4551">
              <w:rPr>
                <w:rFonts w:cs="Tahoma"/>
                <w:sz w:val="16"/>
                <w:szCs w:val="16"/>
              </w:rPr>
              <w:t>e condominiale</w:t>
            </w:r>
            <w:r w:rsidR="00FC486E">
              <w:rPr>
                <w:rFonts w:cs="Tahoma"/>
                <w:sz w:val="16"/>
                <w:szCs w:val="16"/>
              </w:rPr>
              <w:t xml:space="preserve"> in attesa di elaborazione di relazione da parte di tecnico incaricato; </w:t>
            </w:r>
          </w:p>
          <w:p w14:paraId="4C83C9CE" w14:textId="77777777" w:rsidR="009E484B" w:rsidRDefault="009E484B" w:rsidP="009E484B">
            <w:pPr>
              <w:jc w:val="left"/>
              <w:rPr>
                <w:rFonts w:cs="Tahoma"/>
                <w:color w:val="000000"/>
                <w:sz w:val="16"/>
                <w:szCs w:val="16"/>
              </w:rPr>
            </w:pPr>
          </w:p>
          <w:p w14:paraId="75A078D1" w14:textId="293D1F43" w:rsidR="00506B0B" w:rsidRDefault="00506B0B" w:rsidP="009E484B">
            <w:pPr>
              <w:jc w:val="left"/>
              <w:rPr>
                <w:rFonts w:cs="Tahoma"/>
                <w:color w:val="000000"/>
                <w:sz w:val="16"/>
                <w:szCs w:val="16"/>
              </w:rPr>
            </w:pPr>
            <w:r>
              <w:rPr>
                <w:rFonts w:cs="Tahoma"/>
                <w:color w:val="000000"/>
                <w:sz w:val="16"/>
                <w:szCs w:val="16"/>
              </w:rPr>
              <w:t>Prevedere sostituzione periodica di rompigetto</w:t>
            </w:r>
            <w:r w:rsidR="00FC486E">
              <w:rPr>
                <w:rFonts w:cs="Tahoma"/>
                <w:color w:val="000000"/>
                <w:sz w:val="16"/>
                <w:szCs w:val="16"/>
              </w:rPr>
              <w:t xml:space="preserve"> erogatore acqua.</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4FB25950" w:rsidR="00506B0B" w:rsidRPr="00F074C3" w:rsidRDefault="0068432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4A065F75" w:rsidR="00506B0B" w:rsidRPr="00F074C3" w:rsidRDefault="0068432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2E3D36D6" w:rsidR="00506B0B" w:rsidRPr="00F074C3" w:rsidRDefault="0068432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6DA8B1C8" w:rsidR="00506B0B" w:rsidRPr="00F074C3" w:rsidRDefault="0068432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0C8368A4" w:rsidR="00506B0B" w:rsidRPr="00F074C3" w:rsidRDefault="0068432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6DCAECC2" w:rsidR="00506B0B" w:rsidRPr="00F074C3" w:rsidRDefault="0068432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77777777" w:rsidR="00F7219D" w:rsidRPr="008A7E00" w:rsidRDefault="00F7219D" w:rsidP="00E509FF">
            <w:pPr>
              <w:jc w:val="left"/>
              <w:rPr>
                <w:sz w:val="22"/>
              </w:rPr>
            </w:pPr>
            <w:r w:rsidRPr="0084377F">
              <w:rPr>
                <w:sz w:val="22"/>
              </w:rPr>
              <w:t>entità sismica zona 2</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84377F">
              <w:rPr>
                <w:sz w:val="22"/>
              </w:rPr>
              <w:t>RISCHIO IDROGEOLOGICO</w:t>
            </w:r>
          </w:p>
        </w:tc>
        <w:tc>
          <w:tcPr>
            <w:tcW w:w="11443" w:type="dxa"/>
          </w:tcPr>
          <w:p w14:paraId="6F81C1C2" w14:textId="0F9C94D4" w:rsidR="00F7219D" w:rsidRDefault="0084377F" w:rsidP="00E509FF">
            <w:pPr>
              <w:jc w:val="left"/>
              <w:rPr>
                <w:sz w:val="22"/>
              </w:rPr>
            </w:pPr>
            <w:r>
              <w:rPr>
                <w:sz w:val="22"/>
              </w:rPr>
              <w:t xml:space="preserve">Pericolosità </w:t>
            </w:r>
            <w:proofErr w:type="spellStart"/>
            <w:r>
              <w:rPr>
                <w:sz w:val="22"/>
              </w:rPr>
              <w:t>idrogeo</w:t>
            </w:r>
            <w:proofErr w:type="spellEnd"/>
            <w:r>
              <w:rPr>
                <w:sz w:val="22"/>
              </w:rPr>
              <w:t xml:space="preserve">: </w:t>
            </w:r>
            <w:r w:rsidR="00F7219D" w:rsidRPr="0084377F">
              <w:rPr>
                <w:sz w:val="22"/>
              </w:rPr>
              <w:t>non presente</w:t>
            </w:r>
            <w:r>
              <w:rPr>
                <w:sz w:val="22"/>
              </w:rPr>
              <w:t xml:space="preserve"> (Fonte ISPRA)</w:t>
            </w:r>
          </w:p>
          <w:p w14:paraId="63DAF795" w14:textId="6B52BA7A" w:rsidR="00F7219D" w:rsidRPr="006843FB" w:rsidRDefault="00F7219D" w:rsidP="0084377F">
            <w:pPr>
              <w:jc w:val="left"/>
            </w:pP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84377F">
              <w:rPr>
                <w:sz w:val="22"/>
              </w:rPr>
              <w:t>RISCHIO AMBIENTALE</w:t>
            </w:r>
          </w:p>
        </w:tc>
        <w:tc>
          <w:tcPr>
            <w:tcW w:w="11443" w:type="dxa"/>
          </w:tcPr>
          <w:p w14:paraId="6E2BECA8" w14:textId="58B9CF4E" w:rsidR="0084377F" w:rsidRPr="008A7E00" w:rsidRDefault="00F7219D" w:rsidP="0084377F">
            <w:pPr>
              <w:jc w:val="left"/>
              <w:rPr>
                <w:sz w:val="22"/>
              </w:rPr>
            </w:pPr>
            <w:r w:rsidRPr="008A7E00">
              <w:rPr>
                <w:sz w:val="22"/>
              </w:rPr>
              <w:t>(in fase di verifica)</w:t>
            </w:r>
            <w:r>
              <w:rPr>
                <w:sz w:val="22"/>
              </w:rPr>
              <w:t xml:space="preserve"> </w:t>
            </w:r>
          </w:p>
          <w:p w14:paraId="227A6A11" w14:textId="4F0C8FF4" w:rsidR="00F7219D" w:rsidRPr="008A7E00" w:rsidRDefault="00F7219D" w:rsidP="00E509FF">
            <w:pPr>
              <w:jc w:val="left"/>
              <w:rPr>
                <w:sz w:val="22"/>
              </w:rPr>
            </w:pP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6FE424C6">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6FE424C6">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6FE424C6">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3FED09F3" w:rsidR="00F7219D" w:rsidRPr="00A46F22" w:rsidRDefault="6FE424C6" w:rsidP="6FE424C6">
            <w:pPr>
              <w:rPr>
                <w:rFonts w:cs="Arial"/>
              </w:rPr>
            </w:pPr>
            <w:r w:rsidRPr="6FE424C6">
              <w:rPr>
                <w:rFonts w:cs="Arial"/>
              </w:rPr>
              <w:t>Eseguito</w:t>
            </w:r>
          </w:p>
        </w:tc>
      </w:tr>
      <w:tr w:rsidR="00F7219D" w14:paraId="27C98982" w14:textId="77777777" w:rsidTr="6FE424C6">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412CEDE9" w:rsidR="00F7219D" w:rsidRDefault="00F7219D" w:rsidP="00E509FF">
            <w:pPr>
              <w:tabs>
                <w:tab w:val="clear" w:pos="-189"/>
              </w:tabs>
              <w:jc w:val="left"/>
              <w:rPr>
                <w:rFonts w:cs="Arial"/>
                <w:lang w:eastAsia="ar-SA"/>
              </w:rPr>
            </w:pPr>
            <w:r>
              <w:rPr>
                <w:rFonts w:cs="Arial"/>
                <w:lang w:eastAsia="ar-SA"/>
              </w:rPr>
              <w:t>Legionella</w:t>
            </w:r>
            <w:r w:rsidR="00FC486E">
              <w:rPr>
                <w:rFonts w:cs="Arial"/>
                <w:lang w:eastAsia="ar-SA"/>
              </w:rPr>
              <w:t xml:space="preserve"> presenza di Autoclave </w:t>
            </w:r>
            <w:r w:rsidR="00F50131">
              <w:rPr>
                <w:rFonts w:cs="Arial"/>
                <w:lang w:eastAsia="ar-SA"/>
              </w:rPr>
              <w:t>condominiale</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Default="00F7219D" w:rsidP="00E509FF">
            <w:pPr>
              <w:tabs>
                <w:tab w:val="clear" w:pos="-189"/>
              </w:tabs>
              <w:suppressAutoHyphens/>
              <w:rPr>
                <w:rFonts w:cs="Arial"/>
                <w:highlight w:val="yellow"/>
              </w:rPr>
            </w:pPr>
            <w:r w:rsidRPr="00327B24">
              <w:rPr>
                <w:rFonts w:cs="Arial"/>
              </w:rPr>
              <w:t xml:space="preserve">Dicembre 2020 - </w:t>
            </w:r>
            <w:proofErr w:type="gramStart"/>
            <w:r w:rsidRPr="00327B24">
              <w:rPr>
                <w:rFonts w:cs="Arial"/>
              </w:rPr>
              <w:t>Marzo</w:t>
            </w:r>
            <w:proofErr w:type="gramEnd"/>
            <w:r w:rsidRPr="00327B24">
              <w:rPr>
                <w:rFonts w:cs="Arial"/>
              </w:rPr>
              <w:t xml:space="preserve"> 2021</w:t>
            </w:r>
          </w:p>
        </w:tc>
      </w:tr>
      <w:tr w:rsidR="00F7219D" w14:paraId="6EC2BDE9" w14:textId="77777777" w:rsidTr="6FE424C6">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218F1F86"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327B24">
              <w:rPr>
                <w:rFonts w:cs="Arial"/>
              </w:rPr>
              <w:t xml:space="preserve">Dicembre 2020 - </w:t>
            </w:r>
            <w:proofErr w:type="gramStart"/>
            <w:r w:rsidR="00646F1D" w:rsidRPr="00327B24">
              <w:rPr>
                <w:rFonts w:cs="Arial"/>
              </w:rPr>
              <w:t>Marzo</w:t>
            </w:r>
            <w:proofErr w:type="gramEnd"/>
            <w:r w:rsidRPr="00327B24">
              <w:rPr>
                <w:rFonts w:cs="Arial"/>
              </w:rPr>
              <w:t xml:space="preserve"> 2021</w:t>
            </w:r>
          </w:p>
        </w:tc>
      </w:tr>
      <w:tr w:rsidR="00F7219D" w14:paraId="3C136BB0" w14:textId="77777777" w:rsidTr="6FE424C6">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0622777F" w:rsidR="00F7219D" w:rsidRDefault="00327B24" w:rsidP="00E509FF">
            <w:pPr>
              <w:tabs>
                <w:tab w:val="clear" w:pos="-189"/>
              </w:tabs>
              <w:jc w:val="left"/>
              <w:rPr>
                <w:rFonts w:cs="Arial"/>
                <w:lang w:eastAsia="ar-SA"/>
              </w:rPr>
            </w:pPr>
            <w:r>
              <w:rPr>
                <w:rFonts w:cs="Arial"/>
                <w:lang w:eastAsia="ar-SA"/>
              </w:rPr>
              <w:t>Verifica</w:t>
            </w:r>
            <w:r w:rsidR="00F7219D">
              <w:rPr>
                <w:rFonts w:cs="Arial"/>
                <w:lang w:eastAsia="ar-SA"/>
              </w:rPr>
              <w:t xml:space="preserve"> specchiature vetrate </w:t>
            </w:r>
            <w:r>
              <w:rPr>
                <w:rFonts w:cs="Arial"/>
                <w:lang w:eastAsia="ar-SA"/>
              </w:rPr>
              <w:t>porta ingresso condominio</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327B24">
              <w:rPr>
                <w:rFonts w:cs="Arial"/>
              </w:rPr>
              <w:t xml:space="preserve">Dicembre 2020 - </w:t>
            </w:r>
            <w:proofErr w:type="gramStart"/>
            <w:r w:rsidRPr="00327B24">
              <w:rPr>
                <w:rFonts w:cs="Arial"/>
              </w:rPr>
              <w:t>Marzo</w:t>
            </w:r>
            <w:proofErr w:type="gramEnd"/>
            <w:r w:rsidRPr="00327B24">
              <w:rPr>
                <w:rFonts w:cs="Arial"/>
              </w:rPr>
              <w:t xml:space="preserve"> 2021</w:t>
            </w:r>
          </w:p>
        </w:tc>
      </w:tr>
      <w:tr w:rsidR="00F7219D" w14:paraId="186A1E70" w14:textId="77777777" w:rsidTr="6FE424C6">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3F58040F" w:rsidR="00F7219D" w:rsidRPr="00F013FD" w:rsidRDefault="00850CF4" w:rsidP="00E509FF">
            <w:pPr>
              <w:tabs>
                <w:tab w:val="clear" w:pos="-189"/>
              </w:tabs>
              <w:suppressAutoHyphens/>
              <w:rPr>
                <w:rFonts w:cs="Arial"/>
                <w:highlight w:val="yellow"/>
              </w:rPr>
            </w:pPr>
            <w:r>
              <w:rPr>
                <w:rFonts w:cs="Arial"/>
              </w:rPr>
              <w:t>Eseguito</w:t>
            </w:r>
          </w:p>
        </w:tc>
      </w:tr>
      <w:tr w:rsidR="00F7219D" w14:paraId="0675FA54" w14:textId="77777777" w:rsidTr="6FE424C6">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7001EE" w:rsidRDefault="00F7219D" w:rsidP="00E509FF">
            <w:pPr>
              <w:tabs>
                <w:tab w:val="clear" w:pos="-189"/>
              </w:tabs>
              <w:suppressAutoHyphens/>
              <w:rPr>
                <w:rFonts w:cs="Arial"/>
                <w:highlight w:val="yellow"/>
              </w:rPr>
            </w:pPr>
            <w:r w:rsidRPr="000E3EB3">
              <w:rPr>
                <w:rFonts w:cs="Arial"/>
              </w:rPr>
              <w:t xml:space="preserve">Dicembre 2020 - </w:t>
            </w:r>
            <w:proofErr w:type="gramStart"/>
            <w:r w:rsidRPr="000E3EB3">
              <w:rPr>
                <w:rFonts w:cs="Arial"/>
              </w:rPr>
              <w:t>Novembre</w:t>
            </w:r>
            <w:proofErr w:type="gramEnd"/>
            <w:r w:rsidRPr="000E3EB3">
              <w:rPr>
                <w:rFonts w:cs="Arial"/>
              </w:rPr>
              <w:t xml:space="preserve"> 2021</w:t>
            </w:r>
          </w:p>
        </w:tc>
      </w:tr>
      <w:tr w:rsidR="00850CF4" w14:paraId="62858FFE" w14:textId="77777777" w:rsidTr="6FE424C6">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850CF4" w:rsidRDefault="00850CF4" w:rsidP="00850CF4">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850CF4" w:rsidRDefault="00850CF4" w:rsidP="00850CF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053FEC2E" w:rsidR="00850CF4" w:rsidRDefault="00850CF4" w:rsidP="00850CF4">
            <w:pPr>
              <w:tabs>
                <w:tab w:val="clear" w:pos="-189"/>
              </w:tabs>
              <w:suppressAutoHyphens/>
              <w:rPr>
                <w:rFonts w:cs="Arial"/>
                <w:highlight w:val="yellow"/>
              </w:rPr>
            </w:pPr>
            <w:r>
              <w:rPr>
                <w:rFonts w:cs="Arial"/>
              </w:rPr>
              <w:t>Eseguito</w:t>
            </w:r>
          </w:p>
        </w:tc>
      </w:tr>
      <w:tr w:rsidR="00850CF4" w:rsidRPr="002055C4" w14:paraId="4D7DC0D4" w14:textId="77777777" w:rsidTr="6FE424C6">
        <w:trPr>
          <w:trHeight w:hRule="exact" w:val="561"/>
        </w:trPr>
        <w:tc>
          <w:tcPr>
            <w:tcW w:w="5637" w:type="dxa"/>
            <w:tcBorders>
              <w:top w:val="single" w:sz="6" w:space="0" w:color="auto"/>
              <w:left w:val="single" w:sz="6" w:space="0" w:color="auto"/>
              <w:bottom w:val="single" w:sz="6" w:space="0" w:color="auto"/>
              <w:right w:val="single" w:sz="6" w:space="0" w:color="auto"/>
            </w:tcBorders>
            <w:vAlign w:val="center"/>
          </w:tcPr>
          <w:p w14:paraId="499823E6" w14:textId="11973BC5" w:rsidR="00850CF4" w:rsidRDefault="00850CF4" w:rsidP="00850CF4">
            <w:pPr>
              <w:tabs>
                <w:tab w:val="clear" w:pos="-189"/>
              </w:tabs>
              <w:suppressAutoHyphens/>
              <w:jc w:val="left"/>
              <w:rPr>
                <w:rFonts w:cs="Arial"/>
                <w:lang w:eastAsia="ar-SA"/>
              </w:rPr>
            </w:pPr>
            <w:r>
              <w:rPr>
                <w:rFonts w:cs="Arial"/>
                <w:lang w:eastAsia="ar-SA"/>
              </w:rPr>
              <w:t>Interventi per eliminazione materiale accumulato nei ripostigli</w:t>
            </w:r>
          </w:p>
        </w:tc>
        <w:tc>
          <w:tcPr>
            <w:tcW w:w="3260" w:type="dxa"/>
            <w:tcBorders>
              <w:top w:val="single" w:sz="6" w:space="0" w:color="auto"/>
              <w:left w:val="single" w:sz="6" w:space="0" w:color="auto"/>
              <w:bottom w:val="single" w:sz="6" w:space="0" w:color="auto"/>
              <w:right w:val="single" w:sz="6" w:space="0" w:color="auto"/>
            </w:tcBorders>
            <w:vAlign w:val="center"/>
          </w:tcPr>
          <w:p w14:paraId="6CA60325" w14:textId="5FAB3F2A" w:rsidR="00850CF4" w:rsidRDefault="00850CF4" w:rsidP="00850CF4">
            <w:pPr>
              <w:tabs>
                <w:tab w:val="clear" w:pos="-189"/>
              </w:tabs>
              <w:suppressAutoHyphens/>
              <w:jc w:val="left"/>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7D3A56B" w14:textId="2DCA5415" w:rsidR="00850CF4" w:rsidRDefault="00850CF4" w:rsidP="00850CF4">
            <w:pPr>
              <w:tabs>
                <w:tab w:val="clear" w:pos="-189"/>
              </w:tabs>
              <w:suppressAutoHyphens/>
              <w:rPr>
                <w:rFonts w:cs="Arial"/>
                <w:highlight w:val="yellow"/>
              </w:rPr>
            </w:pPr>
            <w:r w:rsidRPr="000E3EB3">
              <w:rPr>
                <w:rFonts w:cs="Arial"/>
              </w:rPr>
              <w:t xml:space="preserve">Dicembre 2020 - </w:t>
            </w:r>
            <w:proofErr w:type="gramStart"/>
            <w:r w:rsidRPr="000E3EB3">
              <w:rPr>
                <w:rFonts w:cs="Arial"/>
              </w:rPr>
              <w:t>Gennaio</w:t>
            </w:r>
            <w:proofErr w:type="gramEnd"/>
            <w:r w:rsidRPr="000E3EB3">
              <w:rPr>
                <w:rFonts w:cs="Arial"/>
              </w:rPr>
              <w:t xml:space="preserve"> 2021</w:t>
            </w:r>
          </w:p>
        </w:tc>
      </w:tr>
      <w:tr w:rsidR="00850CF4" w:rsidRPr="002055C4" w14:paraId="6B42E563" w14:textId="77777777" w:rsidTr="6FE424C6">
        <w:trPr>
          <w:trHeight w:hRule="exact" w:val="433"/>
        </w:trPr>
        <w:tc>
          <w:tcPr>
            <w:tcW w:w="5637" w:type="dxa"/>
            <w:tcBorders>
              <w:top w:val="single" w:sz="6" w:space="0" w:color="auto"/>
              <w:left w:val="single" w:sz="6" w:space="0" w:color="auto"/>
              <w:bottom w:val="single" w:sz="6" w:space="0" w:color="auto"/>
              <w:right w:val="single" w:sz="6" w:space="0" w:color="auto"/>
            </w:tcBorders>
            <w:vAlign w:val="center"/>
          </w:tcPr>
          <w:p w14:paraId="518F45AB" w14:textId="71DCB873" w:rsidR="00850CF4" w:rsidRDefault="00850CF4" w:rsidP="00850CF4">
            <w:pPr>
              <w:tabs>
                <w:tab w:val="clear" w:pos="-189"/>
              </w:tabs>
              <w:suppressAutoHyphens/>
              <w:jc w:val="left"/>
              <w:rPr>
                <w:rFonts w:cs="Arial"/>
                <w:lang w:eastAsia="ar-SA"/>
              </w:rPr>
            </w:pPr>
            <w:r>
              <w:rPr>
                <w:rFonts w:cs="Arial"/>
                <w:lang w:eastAsia="ar-SA"/>
              </w:rPr>
              <w:t>Interventi di messa in sicurezza piatto doccia non segnalato</w:t>
            </w:r>
          </w:p>
        </w:tc>
        <w:tc>
          <w:tcPr>
            <w:tcW w:w="3260" w:type="dxa"/>
            <w:tcBorders>
              <w:top w:val="single" w:sz="6" w:space="0" w:color="auto"/>
              <w:left w:val="single" w:sz="6" w:space="0" w:color="auto"/>
              <w:bottom w:val="single" w:sz="6" w:space="0" w:color="auto"/>
              <w:right w:val="single" w:sz="6" w:space="0" w:color="auto"/>
            </w:tcBorders>
            <w:vAlign w:val="center"/>
          </w:tcPr>
          <w:p w14:paraId="00709A79" w14:textId="05CD4733" w:rsidR="00850CF4" w:rsidRPr="00F62259" w:rsidRDefault="00850CF4" w:rsidP="00850CF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AE2D644" w14:textId="466F3C3C" w:rsidR="00850CF4" w:rsidRPr="00A4729D" w:rsidRDefault="00850CF4" w:rsidP="00850CF4">
            <w:pPr>
              <w:tabs>
                <w:tab w:val="clear" w:pos="-189"/>
              </w:tabs>
              <w:suppressAutoHyphens/>
              <w:rPr>
                <w:rFonts w:cs="Arial"/>
                <w:highlight w:val="yellow"/>
              </w:rPr>
            </w:pPr>
            <w:r>
              <w:rPr>
                <w:rFonts w:cs="Arial"/>
              </w:rPr>
              <w:t>Eseguito</w:t>
            </w:r>
          </w:p>
        </w:tc>
      </w:tr>
      <w:bookmarkEnd w:id="7"/>
      <w:bookmarkEnd w:id="8"/>
    </w:tbl>
    <w:p w14:paraId="1CC4FA35" w14:textId="77777777" w:rsidR="00F7219D" w:rsidRPr="00045913" w:rsidRDefault="00F7219D" w:rsidP="00F7219D">
      <w:pPr>
        <w:rPr>
          <w:sz w:val="10"/>
          <w:szCs w:val="10"/>
        </w:rPr>
      </w:pPr>
    </w:p>
    <w:p w14:paraId="4BBF9394" w14:textId="3B9D0359" w:rsidR="004B7893" w:rsidRDefault="004B7893">
      <w:pPr>
        <w:tabs>
          <w:tab w:val="clear" w:pos="-189"/>
        </w:tabs>
        <w:spacing w:after="200" w:line="276" w:lineRule="auto"/>
        <w:jc w:val="left"/>
        <w:rPr>
          <w:b/>
          <w:sz w:val="22"/>
          <w:szCs w:val="22"/>
        </w:rPr>
      </w:pPr>
    </w:p>
    <w:p w14:paraId="0F8D63D1" w14:textId="77777777" w:rsidR="00F7219D" w:rsidRPr="00003618" w:rsidRDefault="00F7219D" w:rsidP="00F7219D">
      <w:pPr>
        <w:tabs>
          <w:tab w:val="clear" w:pos="-189"/>
        </w:tabs>
        <w:rPr>
          <w:b/>
          <w:sz w:val="22"/>
          <w:szCs w:val="22"/>
        </w:rPr>
      </w:pPr>
      <w:r w:rsidRPr="00835921">
        <w:rPr>
          <w:b/>
          <w:sz w:val="22"/>
          <w:szCs w:val="22"/>
        </w:rPr>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6FE424C6">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6FE424C6">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6FE424C6">
        <w:tc>
          <w:tcPr>
            <w:tcW w:w="4820" w:type="dxa"/>
            <w:shd w:val="clear" w:color="auto" w:fill="auto"/>
          </w:tcPr>
          <w:p w14:paraId="2C891FB3" w14:textId="77777777" w:rsidR="00F7219D" w:rsidRPr="00882B0E" w:rsidRDefault="6FE424C6" w:rsidP="6FE424C6">
            <w:pPr>
              <w:ind w:right="36"/>
              <w:jc w:val="left"/>
              <w:rPr>
                <w:sz w:val="22"/>
                <w:szCs w:val="22"/>
              </w:rPr>
            </w:pPr>
            <w:r w:rsidRPr="6FE424C6">
              <w:rPr>
                <w:sz w:val="22"/>
                <w:szCs w:val="22"/>
              </w:rPr>
              <w:t>Certificati di agibilità</w:t>
            </w:r>
          </w:p>
        </w:tc>
        <w:tc>
          <w:tcPr>
            <w:tcW w:w="9639" w:type="dxa"/>
            <w:gridSpan w:val="2"/>
          </w:tcPr>
          <w:p w14:paraId="29D2F85F" w14:textId="2E5C07DF" w:rsidR="00F7219D" w:rsidRPr="001736F6" w:rsidRDefault="6FE424C6" w:rsidP="6FE424C6">
            <w:pPr>
              <w:jc w:val="left"/>
              <w:rPr>
                <w:sz w:val="22"/>
                <w:szCs w:val="22"/>
              </w:rPr>
            </w:pPr>
            <w:r w:rsidRPr="6FE424C6">
              <w:rPr>
                <w:sz w:val="22"/>
                <w:szCs w:val="22"/>
              </w:rPr>
              <w:t>Certificato di Asseverazione di Agibilità - 20.02.2022 - geom. Carlo Francesco Carpani</w:t>
            </w:r>
          </w:p>
          <w:p w14:paraId="2391D4AB" w14:textId="311D2387" w:rsidR="00F7219D" w:rsidRPr="001736F6" w:rsidRDefault="6FE424C6" w:rsidP="6FE424C6">
            <w:pPr>
              <w:jc w:val="left"/>
              <w:rPr>
                <w:sz w:val="22"/>
                <w:szCs w:val="22"/>
              </w:rPr>
            </w:pPr>
            <w:r w:rsidRPr="6FE424C6">
              <w:rPr>
                <w:sz w:val="22"/>
                <w:szCs w:val="22"/>
              </w:rPr>
              <w:t xml:space="preserve">Segnalazione Certificata per l’Agibilità rilasciata dallo Sportello Unico dell’Edilizia - Comune di Paola – </w:t>
            </w:r>
            <w:proofErr w:type="spellStart"/>
            <w:r w:rsidRPr="6FE424C6">
              <w:rPr>
                <w:sz w:val="22"/>
                <w:szCs w:val="22"/>
              </w:rPr>
              <w:t>num</w:t>
            </w:r>
            <w:proofErr w:type="spellEnd"/>
            <w:r w:rsidRPr="6FE424C6">
              <w:rPr>
                <w:sz w:val="22"/>
                <w:szCs w:val="22"/>
              </w:rPr>
              <w:t>. Protocollo 338534/2022 del 18.07.2022</w:t>
            </w:r>
          </w:p>
        </w:tc>
      </w:tr>
      <w:tr w:rsidR="00F7219D" w14:paraId="36AA1212" w14:textId="77777777" w:rsidTr="6FE424C6">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294A8B61" w:rsidR="00F7219D" w:rsidRPr="00882B0E" w:rsidRDefault="00F7219D" w:rsidP="00E509FF">
            <w:pPr>
              <w:jc w:val="left"/>
              <w:rPr>
                <w:sz w:val="22"/>
                <w:szCs w:val="22"/>
              </w:rPr>
            </w:pPr>
          </w:p>
        </w:tc>
      </w:tr>
      <w:tr w:rsidR="00F7219D" w14:paraId="4D46E3A0" w14:textId="77777777" w:rsidTr="6FE424C6">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6FE424C6">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048CD16A" w:rsidR="00F7219D" w:rsidRPr="00882B0E" w:rsidRDefault="00F7219D" w:rsidP="00E509FF">
            <w:pPr>
              <w:jc w:val="left"/>
              <w:rPr>
                <w:sz w:val="22"/>
                <w:szCs w:val="22"/>
              </w:rPr>
            </w:pPr>
          </w:p>
        </w:tc>
      </w:tr>
      <w:tr w:rsidR="00F7219D" w14:paraId="794088DB" w14:textId="77777777" w:rsidTr="6FE424C6">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6FE424C6">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6FE424C6">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38B7F708" w:rsidR="00F7219D" w:rsidRPr="00B5389E" w:rsidRDefault="00F7219D" w:rsidP="00847779">
            <w:pPr>
              <w:jc w:val="left"/>
              <w:rPr>
                <w:sz w:val="22"/>
                <w:szCs w:val="22"/>
                <w:highlight w:val="yellow"/>
              </w:rPr>
            </w:pPr>
            <w:proofErr w:type="spellStart"/>
            <w:r w:rsidRPr="0062774B">
              <w:rPr>
                <w:sz w:val="22"/>
                <w:szCs w:val="22"/>
              </w:rPr>
              <w:t>Di.Co</w:t>
            </w:r>
            <w:proofErr w:type="spellEnd"/>
            <w:r w:rsidRPr="0062774B">
              <w:rPr>
                <w:sz w:val="22"/>
                <w:szCs w:val="22"/>
              </w:rPr>
              <w:t xml:space="preserve">. del </w:t>
            </w:r>
            <w:r w:rsidR="0062774B" w:rsidRPr="0062774B">
              <w:rPr>
                <w:sz w:val="22"/>
                <w:szCs w:val="22"/>
              </w:rPr>
              <w:t>30</w:t>
            </w:r>
            <w:r w:rsidRPr="0062774B">
              <w:rPr>
                <w:sz w:val="22"/>
                <w:szCs w:val="22"/>
              </w:rPr>
              <w:t>/0</w:t>
            </w:r>
            <w:r w:rsidR="00847779" w:rsidRPr="0062774B">
              <w:rPr>
                <w:sz w:val="22"/>
                <w:szCs w:val="22"/>
              </w:rPr>
              <w:t>8</w:t>
            </w:r>
            <w:r w:rsidRPr="0062774B">
              <w:rPr>
                <w:sz w:val="22"/>
                <w:szCs w:val="22"/>
              </w:rPr>
              <w:t>/20</w:t>
            </w:r>
            <w:r w:rsidR="0062774B" w:rsidRPr="0062774B">
              <w:rPr>
                <w:sz w:val="22"/>
                <w:szCs w:val="22"/>
              </w:rPr>
              <w:t>02</w:t>
            </w:r>
          </w:p>
        </w:tc>
      </w:tr>
      <w:tr w:rsidR="00F7219D" w14:paraId="5B9B216C" w14:textId="77777777" w:rsidTr="6FE424C6">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3B8C115B" w:rsidR="00F7219D" w:rsidRPr="00217028" w:rsidRDefault="00684322" w:rsidP="00E509FF">
            <w:pPr>
              <w:jc w:val="left"/>
              <w:rPr>
                <w:sz w:val="22"/>
                <w:szCs w:val="22"/>
              </w:rPr>
            </w:pPr>
            <w:r>
              <w:rPr>
                <w:sz w:val="22"/>
                <w:szCs w:val="22"/>
              </w:rPr>
              <w:t>In corso di reperimento</w:t>
            </w:r>
          </w:p>
        </w:tc>
      </w:tr>
      <w:tr w:rsidR="00F7219D" w14:paraId="0A05F6D3" w14:textId="77777777" w:rsidTr="6FE424C6">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42B9335C" w:rsidR="00F7219D" w:rsidRPr="00217028" w:rsidRDefault="6FE424C6" w:rsidP="6FE424C6">
            <w:pPr>
              <w:jc w:val="left"/>
              <w:rPr>
                <w:sz w:val="22"/>
                <w:szCs w:val="22"/>
                <w:highlight w:val="yellow"/>
              </w:rPr>
            </w:pPr>
            <w:proofErr w:type="spellStart"/>
            <w:r w:rsidRPr="6FE424C6">
              <w:rPr>
                <w:sz w:val="22"/>
                <w:szCs w:val="22"/>
              </w:rPr>
              <w:t>Di.Co</w:t>
            </w:r>
            <w:proofErr w:type="spellEnd"/>
            <w:r w:rsidRPr="6FE424C6">
              <w:rPr>
                <w:sz w:val="22"/>
                <w:szCs w:val="22"/>
              </w:rPr>
              <w:t>. del 05.10.2002</w:t>
            </w:r>
            <w:r w:rsidR="00684322">
              <w:rPr>
                <w:sz w:val="22"/>
                <w:szCs w:val="22"/>
              </w:rPr>
              <w:t xml:space="preserve"> ???</w:t>
            </w:r>
          </w:p>
        </w:tc>
      </w:tr>
      <w:tr w:rsidR="00F7219D" w14:paraId="76A86331" w14:textId="77777777" w:rsidTr="6FE424C6">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1202F031" w:rsidR="00F7219D" w:rsidRPr="00217028" w:rsidRDefault="00684322" w:rsidP="00E509FF">
            <w:pPr>
              <w:jc w:val="left"/>
              <w:rPr>
                <w:sz w:val="22"/>
                <w:szCs w:val="22"/>
              </w:rPr>
            </w:pPr>
            <w:r>
              <w:rPr>
                <w:sz w:val="22"/>
                <w:szCs w:val="22"/>
              </w:rPr>
              <w:t>In corso di reperimento</w:t>
            </w:r>
          </w:p>
        </w:tc>
      </w:tr>
      <w:tr w:rsidR="00F7219D" w14:paraId="2BBFB4A6" w14:textId="77777777" w:rsidTr="6FE424C6">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6FE424C6">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0D260AD4" w:rsidR="00F7219D" w:rsidRPr="00836B27" w:rsidRDefault="0062774B" w:rsidP="00E509FF">
            <w:pPr>
              <w:jc w:val="left"/>
              <w:rPr>
                <w:sz w:val="22"/>
                <w:szCs w:val="22"/>
              </w:rPr>
            </w:pPr>
            <w:proofErr w:type="spellStart"/>
            <w:r>
              <w:rPr>
                <w:sz w:val="22"/>
                <w:szCs w:val="22"/>
              </w:rPr>
              <w:t>Di.Co</w:t>
            </w:r>
            <w:proofErr w:type="spellEnd"/>
            <w:r>
              <w:rPr>
                <w:sz w:val="22"/>
                <w:szCs w:val="22"/>
              </w:rPr>
              <w:t>. n.79/2010 del 19/11/2020</w:t>
            </w:r>
          </w:p>
        </w:tc>
      </w:tr>
      <w:tr w:rsidR="00F7219D" w14:paraId="71A64D7C" w14:textId="77777777" w:rsidTr="6FE424C6">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6FE424C6">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788AC05E" w:rsidR="00F7219D" w:rsidRPr="00437935" w:rsidRDefault="00F7219D" w:rsidP="00E509FF">
            <w:pPr>
              <w:jc w:val="left"/>
              <w:rPr>
                <w:sz w:val="22"/>
                <w:szCs w:val="22"/>
                <w:highlight w:val="yellow"/>
              </w:rPr>
            </w:pPr>
          </w:p>
        </w:tc>
      </w:tr>
      <w:tr w:rsidR="00F7219D" w14:paraId="441FB7C1" w14:textId="77777777" w:rsidTr="6FE424C6">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6FE424C6">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490B9F96" w:rsidR="00F7219D" w:rsidRDefault="00BA7E92" w:rsidP="00F7219D">
      <w:pPr>
        <w:jc w:val="center"/>
      </w:pPr>
      <w:r>
        <w:rPr>
          <w:noProof/>
        </w:rPr>
        <w:drawing>
          <wp:inline distT="0" distB="0" distL="0" distR="0" wp14:anchorId="5DF6292A" wp14:editId="731DFA4A">
            <wp:extent cx="8620125" cy="6093249"/>
            <wp:effectExtent l="0" t="0" r="0" b="3175"/>
            <wp:docPr id="736414662" name="Immagine 1" descr="Immagine che contiene testo, diagramma, Piano, mapp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414662" name="Immagine 1" descr="Immagine che contiene testo, diagramma, Piano, mappa&#10;&#10;Descrizione generata automaticament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33609" cy="6102781"/>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775E959F" w:rsidR="00F7219D" w:rsidRDefault="00F7219D" w:rsidP="00F7219D">
      <w:pPr>
        <w:jc w:val="center"/>
      </w:pPr>
      <w:r>
        <w:rPr>
          <w:noProof/>
        </w:rPr>
        <w:drawing>
          <wp:inline distT="0" distB="0" distL="0" distR="0" wp14:anchorId="6A69FC65" wp14:editId="0CE732A5">
            <wp:extent cx="8659379" cy="4181707"/>
            <wp:effectExtent l="0" t="0" r="889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8668849" cy="4186280"/>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2ADF7F42" w:rsidR="008C398F" w:rsidRDefault="001F1056" w:rsidP="001F1056">
      <w:pPr>
        <w:jc w:val="center"/>
      </w:pPr>
      <w:r>
        <w:rPr>
          <w:rFonts w:ascii="Swis721 BT" w:hAnsi="Swis721 BT"/>
          <w:sz w:val="22"/>
          <w:szCs w:val="22"/>
        </w:rPr>
        <w:t>Parcheggio Via San Rocco</w:t>
      </w:r>
    </w:p>
    <w:sectPr w:rsidR="008C398F" w:rsidSect="00E509FF">
      <w:headerReference w:type="default" r:id="rId26"/>
      <w:headerReference w:type="first" r:id="rId27"/>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F14FE0" w:rsidRDefault="00F14FE0" w:rsidP="00212665">
      <w:r>
        <w:separator/>
      </w:r>
    </w:p>
  </w:endnote>
  <w:endnote w:type="continuationSeparator" w:id="0">
    <w:p w14:paraId="2E83EB01" w14:textId="77777777" w:rsidR="00F14FE0" w:rsidRDefault="00F14FE0"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F14FE0" w:rsidRPr="00353F7E" w:rsidRDefault="00F14FE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9A4531">
      <w:rPr>
        <w:rFonts w:ascii="Helvetica" w:hAnsi="Helvetica"/>
        <w:i/>
        <w:noProof/>
        <w:sz w:val="16"/>
        <w:szCs w:val="16"/>
      </w:rPr>
      <w:fldChar w:fldCharType="begin"/>
    </w:r>
    <w:r w:rsidR="009A4531">
      <w:rPr>
        <w:rFonts w:ascii="Helvetica" w:hAnsi="Helvetica"/>
        <w:i/>
        <w:noProof/>
        <w:sz w:val="16"/>
        <w:szCs w:val="16"/>
      </w:rPr>
      <w:instrText xml:space="preserve"> NUMPAGES   \* MERGEFORMAT </w:instrText>
    </w:r>
    <w:r w:rsidR="009A4531">
      <w:rPr>
        <w:rFonts w:ascii="Helvetica" w:hAnsi="Helvetica"/>
        <w:i/>
        <w:noProof/>
        <w:sz w:val="16"/>
        <w:szCs w:val="16"/>
      </w:rPr>
      <w:fldChar w:fldCharType="separate"/>
    </w:r>
    <w:r w:rsidRPr="00FE5FC2">
      <w:rPr>
        <w:rFonts w:ascii="Helvetica" w:hAnsi="Helvetica"/>
        <w:i/>
        <w:noProof/>
        <w:sz w:val="16"/>
        <w:szCs w:val="16"/>
      </w:rPr>
      <w:t>28</w:t>
    </w:r>
    <w:r w:rsidR="009A4531">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F14FE0" w:rsidRPr="002F3833" w:rsidRDefault="00F14FE0">
        <w:pPr>
          <w:pStyle w:val="Pidipagina"/>
          <w:jc w:val="center"/>
          <w:rPr>
            <w:sz w:val="8"/>
            <w:szCs w:val="8"/>
          </w:rPr>
        </w:pPr>
      </w:p>
      <w:p w14:paraId="70EC75F6" w14:textId="77777777" w:rsidR="00F14FE0" w:rsidRDefault="00F14FE0">
        <w:pPr>
          <w:pStyle w:val="Pidipagina"/>
          <w:jc w:val="center"/>
        </w:pPr>
        <w:r>
          <w:fldChar w:fldCharType="begin"/>
        </w:r>
        <w:r>
          <w:instrText>PAGE   \* MERGEFORMAT</w:instrText>
        </w:r>
        <w:r>
          <w:fldChar w:fldCharType="separate"/>
        </w:r>
        <w:r w:rsidR="009A4531">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F14FE0" w:rsidRPr="005B03CF" w:rsidRDefault="00F14FE0"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F14FE0" w:rsidRPr="005B03CF" w:rsidRDefault="00F14FE0"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F14FE0" w:rsidRPr="005B03CF" w:rsidRDefault="00F14FE0" w:rsidP="00212665">
    <w:pPr>
      <w:spacing w:line="160" w:lineRule="exact"/>
      <w:jc w:val="center"/>
      <w:rPr>
        <w:rFonts w:ascii="Helvetica" w:hAnsi="Helvetica"/>
        <w:i/>
        <w:iCs/>
        <w:sz w:val="12"/>
        <w:szCs w:val="16"/>
      </w:rPr>
    </w:pPr>
  </w:p>
  <w:p w14:paraId="28B11895" w14:textId="77777777" w:rsidR="00F14FE0" w:rsidRPr="00353F7E" w:rsidRDefault="00F14FE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A4531">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F14FE0" w:rsidRPr="005B03CF" w:rsidRDefault="00F14FE0" w:rsidP="00212665">
    <w:pPr>
      <w:spacing w:line="160" w:lineRule="exact"/>
      <w:jc w:val="center"/>
      <w:rPr>
        <w:rFonts w:ascii="Helvetica" w:hAnsi="Helvetica"/>
        <w:i/>
        <w:iCs/>
        <w:sz w:val="12"/>
        <w:szCs w:val="16"/>
      </w:rPr>
    </w:pPr>
  </w:p>
  <w:p w14:paraId="687352E8" w14:textId="77777777" w:rsidR="00F14FE0" w:rsidRPr="00353F7E" w:rsidRDefault="00F14FE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A4531">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F14FE0" w:rsidRPr="005B03CF" w:rsidRDefault="00F14FE0" w:rsidP="00212665">
    <w:pPr>
      <w:spacing w:line="160" w:lineRule="exact"/>
      <w:jc w:val="center"/>
      <w:rPr>
        <w:rFonts w:ascii="Helvetica" w:hAnsi="Helvetica"/>
        <w:i/>
        <w:iCs/>
        <w:sz w:val="12"/>
        <w:szCs w:val="16"/>
      </w:rPr>
    </w:pPr>
  </w:p>
  <w:p w14:paraId="04CBF10C" w14:textId="77777777" w:rsidR="00F14FE0" w:rsidRPr="00353F7E" w:rsidRDefault="00F14FE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F14FE0" w:rsidRPr="00D94D6A" w:rsidRDefault="00F14FE0" w:rsidP="00212665">
    <w:pPr>
      <w:pStyle w:val="Pidipagina"/>
      <w:jc w:val="center"/>
      <w:rPr>
        <w:sz w:val="12"/>
        <w:szCs w:val="12"/>
      </w:rPr>
    </w:pPr>
  </w:p>
  <w:p w14:paraId="3B9FD149" w14:textId="77777777" w:rsidR="00F14FE0" w:rsidRPr="00353F7E" w:rsidRDefault="00F14FE0"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A4531">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F14FE0" w:rsidRDefault="00F14FE0" w:rsidP="00212665">
      <w:r>
        <w:separator/>
      </w:r>
    </w:p>
  </w:footnote>
  <w:footnote w:type="continuationSeparator" w:id="0">
    <w:p w14:paraId="4C2BDD01" w14:textId="77777777" w:rsidR="00F14FE0" w:rsidRDefault="00F14FE0"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F14FE0" w:rsidRDefault="00F14FE0">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F14FE0" w:rsidRPr="00026DE1" w14:paraId="5C8AC99F" w14:textId="77777777" w:rsidTr="00212665">
      <w:tc>
        <w:tcPr>
          <w:tcW w:w="809" w:type="dxa"/>
          <w:shd w:val="clear" w:color="auto" w:fill="D9D9D9" w:themeFill="background1" w:themeFillShade="D9"/>
          <w:vAlign w:val="center"/>
        </w:tcPr>
        <w:p w14:paraId="188EDBDC" w14:textId="77777777" w:rsidR="00F14FE0" w:rsidRPr="00026DE1" w:rsidRDefault="00F14FE0"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F14FE0" w:rsidRPr="00026DE1" w:rsidRDefault="00F14FE0"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F14FE0" w:rsidRPr="00026DE1" w:rsidRDefault="00F14FE0"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F14FE0" w:rsidRPr="00026DE1" w:rsidRDefault="00F14FE0"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F14FE0" w:rsidRPr="00026DE1" w:rsidRDefault="00F14FE0"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F14FE0" w:rsidRPr="00026DE1" w:rsidRDefault="00F14FE0" w:rsidP="00212665">
          <w:pPr>
            <w:tabs>
              <w:tab w:val="clear" w:pos="-189"/>
            </w:tabs>
            <w:jc w:val="left"/>
            <w:rPr>
              <w:sz w:val="24"/>
            </w:rPr>
          </w:pPr>
          <w:r w:rsidRPr="00026DE1">
            <w:rPr>
              <w:b/>
              <w:sz w:val="24"/>
            </w:rPr>
            <w:t>NOTE</w:t>
          </w:r>
        </w:p>
      </w:tc>
    </w:tr>
  </w:tbl>
  <w:p w14:paraId="5365D0B9" w14:textId="77777777" w:rsidR="00F14FE0" w:rsidRPr="007A1BD5" w:rsidRDefault="00F14FE0">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F14FE0" w:rsidRDefault="00F14FE0"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F14FE0" w:rsidRDefault="00F14FE0">
    <w:pPr>
      <w:pStyle w:val="Intestazione"/>
    </w:pPr>
  </w:p>
  <w:p w14:paraId="27C76A20" w14:textId="77777777" w:rsidR="00F14FE0" w:rsidRPr="007A1BD5" w:rsidRDefault="00F14FE0">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F14FE0" w:rsidRPr="00026DE1" w14:paraId="5C8CF501" w14:textId="77777777" w:rsidTr="00212665">
      <w:tc>
        <w:tcPr>
          <w:tcW w:w="959" w:type="dxa"/>
          <w:shd w:val="clear" w:color="auto" w:fill="D9D9D9" w:themeFill="background1" w:themeFillShade="D9"/>
          <w:vAlign w:val="center"/>
        </w:tcPr>
        <w:p w14:paraId="63C71DD3" w14:textId="77777777" w:rsidR="00F14FE0" w:rsidRPr="00026DE1" w:rsidRDefault="00F14FE0"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F14FE0" w:rsidRPr="00026DE1" w:rsidRDefault="00F14FE0"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F14FE0" w:rsidRPr="00026DE1" w:rsidRDefault="00F14FE0"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F14FE0" w:rsidRPr="00026DE1" w:rsidRDefault="00F14FE0"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F14FE0" w:rsidRPr="00026DE1" w:rsidRDefault="00F14FE0"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F14FE0" w:rsidRPr="00026DE1" w:rsidRDefault="00F14FE0" w:rsidP="00212665">
          <w:pPr>
            <w:tabs>
              <w:tab w:val="clear" w:pos="-189"/>
            </w:tabs>
            <w:jc w:val="left"/>
            <w:rPr>
              <w:sz w:val="24"/>
            </w:rPr>
          </w:pPr>
          <w:r w:rsidRPr="00026DE1">
            <w:rPr>
              <w:b/>
              <w:sz w:val="24"/>
            </w:rPr>
            <w:t>NOTE</w:t>
          </w:r>
        </w:p>
      </w:tc>
    </w:tr>
  </w:tbl>
  <w:p w14:paraId="26A007F3" w14:textId="77777777" w:rsidR="00F14FE0" w:rsidRPr="009429AB" w:rsidRDefault="00F14FE0"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F14FE0" w:rsidRPr="00026DE1" w14:paraId="6B3AB273" w14:textId="77777777" w:rsidTr="00212665">
      <w:tc>
        <w:tcPr>
          <w:tcW w:w="809" w:type="dxa"/>
          <w:shd w:val="clear" w:color="auto" w:fill="D9D9D9" w:themeFill="background1" w:themeFillShade="D9"/>
          <w:vAlign w:val="center"/>
        </w:tcPr>
        <w:p w14:paraId="78E61CDC" w14:textId="77777777" w:rsidR="00F14FE0" w:rsidRPr="00026DE1" w:rsidRDefault="00F14FE0"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F14FE0" w:rsidRPr="00026DE1" w:rsidRDefault="00F14FE0"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F14FE0" w:rsidRPr="00026DE1" w:rsidRDefault="00F14FE0"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F14FE0" w:rsidRPr="00026DE1" w:rsidRDefault="00F14FE0"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F14FE0" w:rsidRPr="00026DE1" w:rsidRDefault="00F14FE0"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F14FE0" w:rsidRPr="00026DE1" w:rsidRDefault="00F14FE0" w:rsidP="00212665">
          <w:pPr>
            <w:tabs>
              <w:tab w:val="clear" w:pos="-189"/>
            </w:tabs>
            <w:jc w:val="left"/>
            <w:rPr>
              <w:sz w:val="24"/>
            </w:rPr>
          </w:pPr>
          <w:r w:rsidRPr="00026DE1">
            <w:rPr>
              <w:b/>
              <w:sz w:val="24"/>
            </w:rPr>
            <w:t>NOTE</w:t>
          </w:r>
        </w:p>
      </w:tc>
    </w:tr>
  </w:tbl>
  <w:p w14:paraId="45DCD412" w14:textId="77777777" w:rsidR="00F14FE0" w:rsidRPr="007A1BD5" w:rsidRDefault="00F14FE0"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F14FE0" w:rsidRDefault="00F14FE0"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F14FE0" w:rsidRDefault="00F14FE0"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F14FE0" w:rsidRDefault="00F14FE0" w:rsidP="00212665">
    <w:pPr>
      <w:pStyle w:val="Intestazione"/>
      <w:tabs>
        <w:tab w:val="clear" w:pos="4819"/>
        <w:tab w:val="clear" w:pos="9638"/>
        <w:tab w:val="left" w:pos="188"/>
        <w:tab w:val="left" w:pos="11032"/>
      </w:tabs>
      <w:rPr>
        <w:sz w:val="8"/>
        <w:szCs w:val="8"/>
      </w:rPr>
    </w:pPr>
  </w:p>
  <w:p w14:paraId="3A5CC29D" w14:textId="77777777" w:rsidR="00F14FE0" w:rsidRPr="007A1BD5" w:rsidRDefault="00F14FE0"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F14FE0" w14:paraId="353D1854" w14:textId="77777777" w:rsidTr="003275B2">
      <w:tc>
        <w:tcPr>
          <w:tcW w:w="777" w:type="pct"/>
          <w:vMerge w:val="restart"/>
          <w:shd w:val="clear" w:color="auto" w:fill="F2F2F2" w:themeFill="background1" w:themeFillShade="F2"/>
          <w:vAlign w:val="center"/>
        </w:tcPr>
        <w:p w14:paraId="385D8C44" w14:textId="77777777" w:rsidR="00F14FE0" w:rsidRPr="00D95587" w:rsidRDefault="00F14FE0"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F14FE0" w:rsidRPr="00D95587" w:rsidRDefault="00F14FE0"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F14FE0" w:rsidRPr="00D95587" w:rsidRDefault="00F14FE0"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F14FE0" w:rsidRPr="00D95587" w:rsidRDefault="00F14FE0"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F14FE0" w:rsidRPr="00D95587" w:rsidRDefault="00F14FE0"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F14FE0" w:rsidRPr="00D95587" w:rsidRDefault="00F14FE0"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F14FE0" w14:paraId="5A695C41" w14:textId="77777777" w:rsidTr="003275B2">
      <w:tc>
        <w:tcPr>
          <w:tcW w:w="777" w:type="pct"/>
          <w:vMerge/>
          <w:shd w:val="clear" w:color="auto" w:fill="EEECE1" w:themeFill="background2"/>
          <w:vAlign w:val="center"/>
        </w:tcPr>
        <w:p w14:paraId="03DB1CF8" w14:textId="77777777" w:rsidR="00F14FE0" w:rsidRPr="00D95587" w:rsidRDefault="00F14FE0"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F14FE0" w:rsidRPr="00D95587" w:rsidRDefault="00F14FE0"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F14FE0" w:rsidRPr="00D95587" w:rsidRDefault="00F14FE0"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F14FE0" w:rsidRPr="00D95587" w:rsidRDefault="00F14FE0"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F14FE0" w:rsidRPr="00D95587" w:rsidRDefault="00F14FE0"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F14FE0" w:rsidRPr="00D95587" w:rsidRDefault="00F14FE0"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F14FE0" w:rsidRPr="00D95587" w:rsidRDefault="00F14FE0"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F14FE0" w:rsidRPr="00D95587" w:rsidRDefault="00F14FE0" w:rsidP="00212665">
          <w:pPr>
            <w:adjustRightInd w:val="0"/>
            <w:spacing w:line="276" w:lineRule="auto"/>
            <w:jc w:val="center"/>
            <w:rPr>
              <w:rFonts w:eastAsia="Arial Unicode MS" w:cs="Arial"/>
              <w:b/>
              <w:sz w:val="18"/>
            </w:rPr>
          </w:pPr>
        </w:p>
      </w:tc>
    </w:tr>
  </w:tbl>
  <w:p w14:paraId="170512BE" w14:textId="77777777" w:rsidR="00F14FE0" w:rsidRPr="00A96CC1" w:rsidRDefault="00F14FE0"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F14FE0" w:rsidRPr="00DA13BA" w:rsidRDefault="00F14FE0"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F14FE0" w:rsidRPr="00A96CC1" w:rsidRDefault="00F14FE0"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12093757">
    <w:abstractNumId w:val="2"/>
  </w:num>
  <w:num w:numId="2" w16cid:durableId="571239893">
    <w:abstractNumId w:val="30"/>
  </w:num>
  <w:num w:numId="3" w16cid:durableId="596642202">
    <w:abstractNumId w:val="14"/>
  </w:num>
  <w:num w:numId="4" w16cid:durableId="953170021">
    <w:abstractNumId w:val="15"/>
  </w:num>
  <w:num w:numId="5" w16cid:durableId="1999454548">
    <w:abstractNumId w:val="1"/>
  </w:num>
  <w:num w:numId="6" w16cid:durableId="1921015055">
    <w:abstractNumId w:val="9"/>
  </w:num>
  <w:num w:numId="7" w16cid:durableId="113254137">
    <w:abstractNumId w:val="21"/>
  </w:num>
  <w:num w:numId="8" w16cid:durableId="661667245">
    <w:abstractNumId w:val="19"/>
  </w:num>
  <w:num w:numId="9" w16cid:durableId="653224501">
    <w:abstractNumId w:val="18"/>
  </w:num>
  <w:num w:numId="10" w16cid:durableId="1865165692">
    <w:abstractNumId w:val="36"/>
  </w:num>
  <w:num w:numId="11" w16cid:durableId="37882666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30846089">
    <w:abstractNumId w:val="28"/>
  </w:num>
  <w:num w:numId="13" w16cid:durableId="262037618">
    <w:abstractNumId w:val="25"/>
  </w:num>
  <w:num w:numId="14" w16cid:durableId="138656309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91556229">
    <w:abstractNumId w:val="12"/>
  </w:num>
  <w:num w:numId="16" w16cid:durableId="1443190163">
    <w:abstractNumId w:val="27"/>
  </w:num>
  <w:num w:numId="17" w16cid:durableId="1282608355">
    <w:abstractNumId w:val="29"/>
  </w:num>
  <w:num w:numId="18" w16cid:durableId="52540610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9779619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86545817">
    <w:abstractNumId w:val="5"/>
  </w:num>
  <w:num w:numId="21" w16cid:durableId="126380495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359281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20612984">
    <w:abstractNumId w:val="22"/>
  </w:num>
  <w:num w:numId="24" w16cid:durableId="17611924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95738127">
    <w:abstractNumId w:val="34"/>
  </w:num>
  <w:num w:numId="26" w16cid:durableId="345257320">
    <w:abstractNumId w:val="24"/>
  </w:num>
  <w:num w:numId="27" w16cid:durableId="1471171041">
    <w:abstractNumId w:val="6"/>
  </w:num>
  <w:num w:numId="28" w16cid:durableId="1913466789">
    <w:abstractNumId w:val="17"/>
  </w:num>
  <w:num w:numId="29" w16cid:durableId="372386625">
    <w:abstractNumId w:val="11"/>
  </w:num>
  <w:num w:numId="30" w16cid:durableId="207319472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4156958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34258195">
    <w:abstractNumId w:val="33"/>
  </w:num>
  <w:num w:numId="33" w16cid:durableId="1906329203">
    <w:abstractNumId w:val="13"/>
  </w:num>
  <w:num w:numId="34" w16cid:durableId="1194148698">
    <w:abstractNumId w:val="0"/>
  </w:num>
  <w:num w:numId="35" w16cid:durableId="713315718">
    <w:abstractNumId w:val="26"/>
  </w:num>
  <w:num w:numId="36" w16cid:durableId="1268999298">
    <w:abstractNumId w:val="3"/>
  </w:num>
  <w:num w:numId="37" w16cid:durableId="822623191">
    <w:abstractNumId w:val="20"/>
  </w:num>
  <w:num w:numId="38" w16cid:durableId="7523149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C3379"/>
    <w:rsid w:val="000E3EB3"/>
    <w:rsid w:val="00174719"/>
    <w:rsid w:val="00193070"/>
    <w:rsid w:val="001D2D07"/>
    <w:rsid w:val="001E0F2A"/>
    <w:rsid w:val="001F00CC"/>
    <w:rsid w:val="001F1056"/>
    <w:rsid w:val="00212665"/>
    <w:rsid w:val="002175F3"/>
    <w:rsid w:val="00221EE5"/>
    <w:rsid w:val="00227926"/>
    <w:rsid w:val="00263672"/>
    <w:rsid w:val="003275B2"/>
    <w:rsid w:val="00327B24"/>
    <w:rsid w:val="00335831"/>
    <w:rsid w:val="003D2008"/>
    <w:rsid w:val="00406C9A"/>
    <w:rsid w:val="00437935"/>
    <w:rsid w:val="00443BB5"/>
    <w:rsid w:val="00490BB2"/>
    <w:rsid w:val="00497A21"/>
    <w:rsid w:val="004B7893"/>
    <w:rsid w:val="004F30F8"/>
    <w:rsid w:val="00504035"/>
    <w:rsid w:val="00506B0B"/>
    <w:rsid w:val="0051001E"/>
    <w:rsid w:val="00534079"/>
    <w:rsid w:val="005E4074"/>
    <w:rsid w:val="005E45A8"/>
    <w:rsid w:val="006073A4"/>
    <w:rsid w:val="006104B1"/>
    <w:rsid w:val="0062774B"/>
    <w:rsid w:val="00646F1D"/>
    <w:rsid w:val="00656D63"/>
    <w:rsid w:val="00676E85"/>
    <w:rsid w:val="00684322"/>
    <w:rsid w:val="006B2C26"/>
    <w:rsid w:val="006C191B"/>
    <w:rsid w:val="006E6D04"/>
    <w:rsid w:val="00713C48"/>
    <w:rsid w:val="00724D1E"/>
    <w:rsid w:val="007475B4"/>
    <w:rsid w:val="007D7227"/>
    <w:rsid w:val="007E4551"/>
    <w:rsid w:val="007E4A5A"/>
    <w:rsid w:val="00805407"/>
    <w:rsid w:val="00805E2F"/>
    <w:rsid w:val="00840C17"/>
    <w:rsid w:val="0084377F"/>
    <w:rsid w:val="00847779"/>
    <w:rsid w:val="00850CF4"/>
    <w:rsid w:val="0086339A"/>
    <w:rsid w:val="008C398F"/>
    <w:rsid w:val="00910272"/>
    <w:rsid w:val="009130E3"/>
    <w:rsid w:val="009844D2"/>
    <w:rsid w:val="00996099"/>
    <w:rsid w:val="009A4531"/>
    <w:rsid w:val="009E484B"/>
    <w:rsid w:val="00A4729D"/>
    <w:rsid w:val="00A779F9"/>
    <w:rsid w:val="00AC2572"/>
    <w:rsid w:val="00AF1219"/>
    <w:rsid w:val="00AF3DC4"/>
    <w:rsid w:val="00B31297"/>
    <w:rsid w:val="00B60B00"/>
    <w:rsid w:val="00B9626D"/>
    <w:rsid w:val="00BA7E92"/>
    <w:rsid w:val="00BE1836"/>
    <w:rsid w:val="00D317BE"/>
    <w:rsid w:val="00D55AC6"/>
    <w:rsid w:val="00D73A2D"/>
    <w:rsid w:val="00D75C5E"/>
    <w:rsid w:val="00D80492"/>
    <w:rsid w:val="00DA651C"/>
    <w:rsid w:val="00DC1924"/>
    <w:rsid w:val="00DF117B"/>
    <w:rsid w:val="00E11C41"/>
    <w:rsid w:val="00E320A3"/>
    <w:rsid w:val="00E509FF"/>
    <w:rsid w:val="00E777D2"/>
    <w:rsid w:val="00E96A7B"/>
    <w:rsid w:val="00EB0F58"/>
    <w:rsid w:val="00F14FE0"/>
    <w:rsid w:val="00F50131"/>
    <w:rsid w:val="00F52C17"/>
    <w:rsid w:val="00F7219D"/>
    <w:rsid w:val="00F84D80"/>
    <w:rsid w:val="00FA3D7D"/>
    <w:rsid w:val="00FA760A"/>
    <w:rsid w:val="00FB062B"/>
    <w:rsid w:val="00FC486E"/>
    <w:rsid w:val="00FD3569"/>
    <w:rsid w:val="00FE5FC2"/>
    <w:rsid w:val="187DB98D"/>
    <w:rsid w:val="6FE424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25376BF1"/>
  <w15:docId w15:val="{24AA01CC-12B5-4DAA-9C81-F3F3AEC5F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23</Pages>
  <Words>8370</Words>
  <Characters>47715</Characters>
  <Application>Microsoft Office Word</Application>
  <DocSecurity>0</DocSecurity>
  <Lines>397</Lines>
  <Paragraphs>111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60</cp:revision>
  <cp:lastPrinted>2021-02-19T15:45:00Z</cp:lastPrinted>
  <dcterms:created xsi:type="dcterms:W3CDTF">2020-11-17T08:35:00Z</dcterms:created>
  <dcterms:modified xsi:type="dcterms:W3CDTF">2024-09-20T15:15:00Z</dcterms:modified>
</cp:coreProperties>
</file>