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B25DD6D"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F643DA">
        <w:rPr>
          <w:b/>
          <w:sz w:val="40"/>
          <w:szCs w:val="40"/>
        </w:rPr>
        <w:t>NICASTRO</w:t>
      </w:r>
    </w:p>
    <w:p w14:paraId="7FEC7141" w14:textId="214CB145" w:rsidR="000A00FD" w:rsidRDefault="005947C8" w:rsidP="1E1664C7">
      <w:pPr>
        <w:jc w:val="center"/>
      </w:pPr>
      <w:r>
        <w:t>09/04/2024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6AB017F4" w14:textId="77777777" w:rsidR="000A00FD" w:rsidRDefault="000A00FD" w:rsidP="005947C8">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E1664C7">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E1664C7">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E1664C7">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84C38" w:rsidRPr="005B03CF" w14:paraId="284A745D" w14:textId="77777777" w:rsidTr="1E1664C7">
        <w:trPr>
          <w:cantSplit/>
          <w:trHeight w:val="277"/>
          <w:jc w:val="center"/>
        </w:trPr>
        <w:tc>
          <w:tcPr>
            <w:tcW w:w="742" w:type="dxa"/>
            <w:shd w:val="clear" w:color="auto" w:fill="FFFFFF" w:themeFill="background1"/>
            <w:vAlign w:val="center"/>
          </w:tcPr>
          <w:p w14:paraId="3292B138" w14:textId="77777777" w:rsidR="00884C38" w:rsidRPr="005B03CF" w:rsidRDefault="00884C38" w:rsidP="00884C38">
            <w:pPr>
              <w:tabs>
                <w:tab w:val="clear" w:pos="-189"/>
              </w:tabs>
              <w:jc w:val="center"/>
              <w:rPr>
                <w:sz w:val="16"/>
                <w:szCs w:val="16"/>
              </w:rPr>
            </w:pPr>
          </w:p>
        </w:tc>
        <w:tc>
          <w:tcPr>
            <w:tcW w:w="425" w:type="dxa"/>
            <w:shd w:val="clear" w:color="auto" w:fill="FFFFFF" w:themeFill="background1"/>
            <w:vAlign w:val="center"/>
          </w:tcPr>
          <w:p w14:paraId="40A58184" w14:textId="3B5C3518" w:rsidR="00884C38" w:rsidRPr="005B03CF" w:rsidRDefault="00884C38" w:rsidP="00884C38">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56CE9855" w:rsidR="00884C38" w:rsidRPr="005B03CF" w:rsidRDefault="00427A7B" w:rsidP="00884C38">
            <w:pPr>
              <w:tabs>
                <w:tab w:val="clear" w:pos="-189"/>
              </w:tabs>
              <w:jc w:val="center"/>
              <w:rPr>
                <w:sz w:val="16"/>
              </w:rPr>
            </w:pPr>
            <w:r>
              <w:rPr>
                <w:sz w:val="16"/>
                <w:szCs w:val="16"/>
              </w:rPr>
              <w:t>31-12-2021</w:t>
            </w:r>
          </w:p>
        </w:tc>
        <w:tc>
          <w:tcPr>
            <w:tcW w:w="3544" w:type="dxa"/>
            <w:shd w:val="clear" w:color="auto" w:fill="FFFFFF" w:themeFill="background1"/>
            <w:vAlign w:val="center"/>
          </w:tcPr>
          <w:p w14:paraId="01262BE3" w14:textId="342295E2" w:rsidR="00884C38" w:rsidRPr="005B03CF" w:rsidRDefault="00884C38" w:rsidP="00884C38">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1567ADA3" w:rsidR="00884C38" w:rsidRPr="005B03CF" w:rsidRDefault="00884C38" w:rsidP="00884C38">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0A959D15" w:rsidR="00884C38" w:rsidRPr="005B03CF" w:rsidRDefault="00884C38" w:rsidP="00884C38">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28B7E793" w:rsidR="00884C38" w:rsidRPr="005B03CF" w:rsidRDefault="00884C38" w:rsidP="00884C38">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884C38" w:rsidRPr="005B03CF" w:rsidRDefault="00884C38" w:rsidP="00884C38">
            <w:pPr>
              <w:tabs>
                <w:tab w:val="clear" w:pos="-189"/>
              </w:tabs>
              <w:jc w:val="center"/>
              <w:rPr>
                <w:sz w:val="16"/>
              </w:rPr>
            </w:pPr>
          </w:p>
        </w:tc>
      </w:tr>
      <w:tr w:rsidR="00884C38" w:rsidRPr="005B03CF" w14:paraId="1B9D554E" w14:textId="77777777" w:rsidTr="00E1363F">
        <w:trPr>
          <w:cantSplit/>
          <w:trHeight w:val="287"/>
          <w:jc w:val="center"/>
        </w:trPr>
        <w:tc>
          <w:tcPr>
            <w:tcW w:w="742" w:type="dxa"/>
            <w:shd w:val="clear" w:color="auto" w:fill="FFFFFF" w:themeFill="background1"/>
            <w:vAlign w:val="center"/>
          </w:tcPr>
          <w:p w14:paraId="4B5ED040" w14:textId="77777777" w:rsidR="00884C38" w:rsidRPr="005B03CF" w:rsidRDefault="00884C38" w:rsidP="00884C38">
            <w:pPr>
              <w:tabs>
                <w:tab w:val="clear" w:pos="-189"/>
              </w:tabs>
              <w:jc w:val="center"/>
              <w:rPr>
                <w:sz w:val="16"/>
                <w:szCs w:val="16"/>
              </w:rPr>
            </w:pPr>
          </w:p>
        </w:tc>
        <w:tc>
          <w:tcPr>
            <w:tcW w:w="425" w:type="dxa"/>
            <w:shd w:val="clear" w:color="auto" w:fill="FFFFFF" w:themeFill="background1"/>
            <w:vAlign w:val="center"/>
          </w:tcPr>
          <w:p w14:paraId="0F68177F" w14:textId="2F42A2E3" w:rsidR="00884C38" w:rsidRPr="005B03CF" w:rsidRDefault="1E1664C7" w:rsidP="1E1664C7">
            <w:pPr>
              <w:jc w:val="center"/>
              <w:rPr>
                <w:sz w:val="16"/>
                <w:szCs w:val="16"/>
              </w:rPr>
            </w:pPr>
            <w:r w:rsidRPr="1E1664C7">
              <w:rPr>
                <w:sz w:val="16"/>
                <w:szCs w:val="16"/>
              </w:rPr>
              <w:t>02</w:t>
            </w:r>
          </w:p>
        </w:tc>
        <w:tc>
          <w:tcPr>
            <w:tcW w:w="1134" w:type="dxa"/>
            <w:shd w:val="clear" w:color="auto" w:fill="FFFFFF" w:themeFill="background1"/>
            <w:vAlign w:val="center"/>
          </w:tcPr>
          <w:p w14:paraId="275A1A5C" w14:textId="0B4405C6" w:rsidR="00884C38" w:rsidRPr="005B03CF" w:rsidRDefault="1E1664C7" w:rsidP="1E1664C7">
            <w:pPr>
              <w:jc w:val="center"/>
              <w:rPr>
                <w:sz w:val="16"/>
                <w:szCs w:val="16"/>
              </w:rPr>
            </w:pPr>
            <w:r w:rsidRPr="1E1664C7">
              <w:rPr>
                <w:sz w:val="16"/>
                <w:szCs w:val="16"/>
              </w:rPr>
              <w:t>25-10-2022</w:t>
            </w:r>
          </w:p>
        </w:tc>
        <w:tc>
          <w:tcPr>
            <w:tcW w:w="3544" w:type="dxa"/>
            <w:shd w:val="clear" w:color="auto" w:fill="FFFFFF" w:themeFill="background1"/>
            <w:vAlign w:val="center"/>
          </w:tcPr>
          <w:p w14:paraId="46B2103E" w14:textId="4980520D" w:rsidR="00884C38" w:rsidRPr="005B03CF" w:rsidRDefault="1E1664C7" w:rsidP="1E1664C7">
            <w:pPr>
              <w:jc w:val="center"/>
              <w:rPr>
                <w:sz w:val="16"/>
                <w:szCs w:val="16"/>
              </w:rPr>
            </w:pPr>
            <w:r w:rsidRPr="1E1664C7">
              <w:rPr>
                <w:sz w:val="16"/>
                <w:szCs w:val="16"/>
              </w:rPr>
              <w:t>Emissione per approvazione</w:t>
            </w:r>
          </w:p>
        </w:tc>
        <w:tc>
          <w:tcPr>
            <w:tcW w:w="1351" w:type="dxa"/>
            <w:shd w:val="clear" w:color="auto" w:fill="FFFFFF" w:themeFill="background1"/>
            <w:vAlign w:val="center"/>
          </w:tcPr>
          <w:p w14:paraId="3825E5AD" w14:textId="219785AB" w:rsidR="00884C38" w:rsidRPr="005B03CF" w:rsidRDefault="1E1664C7" w:rsidP="1E1664C7">
            <w:pPr>
              <w:jc w:val="center"/>
              <w:rPr>
                <w:sz w:val="16"/>
                <w:szCs w:val="16"/>
                <w:lang w:eastAsia="en-US"/>
              </w:rPr>
            </w:pPr>
            <w:proofErr w:type="spellStart"/>
            <w:r w:rsidRPr="1E1664C7">
              <w:rPr>
                <w:sz w:val="16"/>
                <w:szCs w:val="16"/>
                <w:lang w:eastAsia="en-US"/>
              </w:rPr>
              <w:t>CesanaStudioArch</w:t>
            </w:r>
            <w:proofErr w:type="spellEnd"/>
          </w:p>
        </w:tc>
        <w:tc>
          <w:tcPr>
            <w:tcW w:w="1351" w:type="dxa"/>
            <w:shd w:val="clear" w:color="auto" w:fill="FFFFFF" w:themeFill="background1"/>
            <w:vAlign w:val="center"/>
          </w:tcPr>
          <w:p w14:paraId="20E8FECF" w14:textId="679445B4" w:rsidR="00884C38" w:rsidRPr="005B03CF" w:rsidRDefault="1E1664C7" w:rsidP="1E1664C7">
            <w:pPr>
              <w:jc w:val="center"/>
              <w:rPr>
                <w:sz w:val="16"/>
                <w:szCs w:val="16"/>
              </w:rPr>
            </w:pPr>
            <w:r w:rsidRPr="1E1664C7">
              <w:rPr>
                <w:sz w:val="16"/>
                <w:szCs w:val="16"/>
                <w:lang w:eastAsia="en-US"/>
              </w:rPr>
              <w:t>RSPP</w:t>
            </w:r>
          </w:p>
        </w:tc>
        <w:tc>
          <w:tcPr>
            <w:tcW w:w="1351" w:type="dxa"/>
            <w:shd w:val="clear" w:color="auto" w:fill="FFFFFF" w:themeFill="background1"/>
            <w:vAlign w:val="center"/>
          </w:tcPr>
          <w:p w14:paraId="25840053" w14:textId="57FE4E74" w:rsidR="00884C38" w:rsidRPr="005B03CF" w:rsidRDefault="1E1664C7" w:rsidP="1E1664C7">
            <w:pPr>
              <w:jc w:val="center"/>
              <w:rPr>
                <w:sz w:val="16"/>
                <w:szCs w:val="16"/>
              </w:rPr>
            </w:pPr>
            <w:r w:rsidRPr="1E1664C7">
              <w:rPr>
                <w:sz w:val="16"/>
                <w:szCs w:val="16"/>
                <w:lang w:eastAsia="en-US"/>
              </w:rPr>
              <w:t>Datore di Lavoro</w:t>
            </w:r>
          </w:p>
        </w:tc>
        <w:tc>
          <w:tcPr>
            <w:tcW w:w="1352" w:type="dxa"/>
            <w:shd w:val="clear" w:color="auto" w:fill="FFFFFF" w:themeFill="background1"/>
          </w:tcPr>
          <w:p w14:paraId="540D41AC" w14:textId="77777777" w:rsidR="00884C38" w:rsidRPr="005B03CF" w:rsidRDefault="00884C38" w:rsidP="00884C38">
            <w:pPr>
              <w:tabs>
                <w:tab w:val="clear" w:pos="-189"/>
              </w:tabs>
              <w:jc w:val="center"/>
              <w:rPr>
                <w:sz w:val="16"/>
              </w:rPr>
            </w:pPr>
          </w:p>
        </w:tc>
      </w:tr>
      <w:tr w:rsidR="005947C8" w:rsidRPr="005B03CF" w14:paraId="147E9339" w14:textId="77777777" w:rsidTr="1E1664C7">
        <w:trPr>
          <w:cantSplit/>
          <w:trHeight w:val="253"/>
          <w:jc w:val="center"/>
        </w:trPr>
        <w:tc>
          <w:tcPr>
            <w:tcW w:w="742" w:type="dxa"/>
            <w:shd w:val="clear" w:color="auto" w:fill="FFFFFF" w:themeFill="background1"/>
            <w:vAlign w:val="center"/>
          </w:tcPr>
          <w:p w14:paraId="4D9D0876" w14:textId="77777777" w:rsidR="005947C8" w:rsidRPr="005B03CF" w:rsidRDefault="005947C8" w:rsidP="00884C38">
            <w:pPr>
              <w:tabs>
                <w:tab w:val="clear" w:pos="-189"/>
              </w:tabs>
              <w:jc w:val="center"/>
              <w:rPr>
                <w:sz w:val="16"/>
                <w:szCs w:val="16"/>
              </w:rPr>
            </w:pPr>
          </w:p>
        </w:tc>
        <w:tc>
          <w:tcPr>
            <w:tcW w:w="425" w:type="dxa"/>
            <w:shd w:val="clear" w:color="auto" w:fill="FFFFFF" w:themeFill="background1"/>
            <w:vAlign w:val="center"/>
          </w:tcPr>
          <w:p w14:paraId="1C5A87FA" w14:textId="4F0A77B4" w:rsidR="005947C8" w:rsidRPr="1E1664C7" w:rsidRDefault="005947C8" w:rsidP="1E1664C7">
            <w:pPr>
              <w:jc w:val="center"/>
              <w:rPr>
                <w:sz w:val="16"/>
                <w:szCs w:val="16"/>
              </w:rPr>
            </w:pPr>
            <w:r>
              <w:rPr>
                <w:sz w:val="16"/>
                <w:szCs w:val="16"/>
              </w:rPr>
              <w:t>03</w:t>
            </w:r>
          </w:p>
        </w:tc>
        <w:tc>
          <w:tcPr>
            <w:tcW w:w="1134" w:type="dxa"/>
            <w:shd w:val="clear" w:color="auto" w:fill="FFFFFF" w:themeFill="background1"/>
            <w:vAlign w:val="center"/>
          </w:tcPr>
          <w:p w14:paraId="581F403C" w14:textId="057EDDAD" w:rsidR="005947C8" w:rsidRPr="1E1664C7" w:rsidRDefault="005947C8" w:rsidP="1E1664C7">
            <w:pPr>
              <w:jc w:val="center"/>
              <w:rPr>
                <w:sz w:val="16"/>
                <w:szCs w:val="16"/>
              </w:rPr>
            </w:pPr>
            <w:r>
              <w:rPr>
                <w:sz w:val="16"/>
                <w:szCs w:val="16"/>
              </w:rPr>
              <w:t>09-04-2024</w:t>
            </w:r>
          </w:p>
        </w:tc>
        <w:tc>
          <w:tcPr>
            <w:tcW w:w="3544" w:type="dxa"/>
            <w:shd w:val="clear" w:color="auto" w:fill="FFFFFF" w:themeFill="background1"/>
            <w:vAlign w:val="center"/>
          </w:tcPr>
          <w:p w14:paraId="41F02366" w14:textId="315ECA26" w:rsidR="005947C8" w:rsidRPr="1E1664C7" w:rsidRDefault="005947C8" w:rsidP="1E1664C7">
            <w:pPr>
              <w:jc w:val="center"/>
              <w:rPr>
                <w:sz w:val="16"/>
                <w:szCs w:val="16"/>
              </w:rPr>
            </w:pPr>
            <w:r w:rsidRPr="1E1664C7">
              <w:rPr>
                <w:sz w:val="16"/>
                <w:szCs w:val="16"/>
              </w:rPr>
              <w:t>Emissione per approvazione</w:t>
            </w:r>
          </w:p>
        </w:tc>
        <w:tc>
          <w:tcPr>
            <w:tcW w:w="1351" w:type="dxa"/>
            <w:shd w:val="clear" w:color="auto" w:fill="FFFFFF" w:themeFill="background1"/>
            <w:vAlign w:val="center"/>
          </w:tcPr>
          <w:p w14:paraId="348AE595" w14:textId="0D3F3A4C" w:rsidR="005947C8" w:rsidRPr="1E1664C7" w:rsidRDefault="005947C8" w:rsidP="1E1664C7">
            <w:pPr>
              <w:jc w:val="center"/>
              <w:rPr>
                <w:sz w:val="16"/>
                <w:szCs w:val="16"/>
                <w:lang w:eastAsia="en-US"/>
              </w:rPr>
            </w:pPr>
            <w:proofErr w:type="spellStart"/>
            <w:r>
              <w:rPr>
                <w:sz w:val="16"/>
                <w:lang w:eastAsia="en-US"/>
              </w:rPr>
              <w:t>wister</w:t>
            </w:r>
            <w:proofErr w:type="spellEnd"/>
            <w:r>
              <w:rPr>
                <w:sz w:val="16"/>
                <w:lang w:eastAsia="en-US"/>
              </w:rPr>
              <w:t xml:space="preserve"> Architetti Associati</w:t>
            </w:r>
          </w:p>
        </w:tc>
        <w:tc>
          <w:tcPr>
            <w:tcW w:w="1351" w:type="dxa"/>
            <w:shd w:val="clear" w:color="auto" w:fill="FFFFFF" w:themeFill="background1"/>
            <w:vAlign w:val="center"/>
          </w:tcPr>
          <w:p w14:paraId="4F9663B0" w14:textId="13B7DD79" w:rsidR="005947C8" w:rsidRPr="1E1664C7" w:rsidRDefault="005947C8" w:rsidP="1E1664C7">
            <w:pPr>
              <w:jc w:val="center"/>
              <w:rPr>
                <w:sz w:val="16"/>
                <w:szCs w:val="16"/>
                <w:lang w:eastAsia="en-US"/>
              </w:rPr>
            </w:pPr>
            <w:r w:rsidRPr="1E1664C7">
              <w:rPr>
                <w:sz w:val="16"/>
                <w:szCs w:val="16"/>
                <w:lang w:eastAsia="en-US"/>
              </w:rPr>
              <w:t>RSPP</w:t>
            </w:r>
          </w:p>
        </w:tc>
        <w:tc>
          <w:tcPr>
            <w:tcW w:w="1351" w:type="dxa"/>
            <w:shd w:val="clear" w:color="auto" w:fill="FFFFFF" w:themeFill="background1"/>
            <w:vAlign w:val="center"/>
          </w:tcPr>
          <w:p w14:paraId="577B399E" w14:textId="2A89E9A1" w:rsidR="005947C8" w:rsidRPr="1E1664C7" w:rsidRDefault="005947C8" w:rsidP="1E1664C7">
            <w:pPr>
              <w:jc w:val="center"/>
              <w:rPr>
                <w:sz w:val="16"/>
                <w:szCs w:val="16"/>
                <w:lang w:eastAsia="en-US"/>
              </w:rPr>
            </w:pPr>
            <w:r w:rsidRPr="1E1664C7">
              <w:rPr>
                <w:sz w:val="16"/>
                <w:szCs w:val="16"/>
                <w:lang w:eastAsia="en-US"/>
              </w:rPr>
              <w:t>Datore di Lavoro</w:t>
            </w:r>
          </w:p>
        </w:tc>
        <w:tc>
          <w:tcPr>
            <w:tcW w:w="1352" w:type="dxa"/>
            <w:shd w:val="clear" w:color="auto" w:fill="FFFFFF" w:themeFill="background1"/>
          </w:tcPr>
          <w:p w14:paraId="2D5E44B5" w14:textId="77777777" w:rsidR="005947C8" w:rsidRPr="005B03CF" w:rsidRDefault="005947C8" w:rsidP="00884C38">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1740B454" w:rsidR="000A00FD" w:rsidRDefault="000A00FD" w:rsidP="00F643DA">
      <w:pPr>
        <w:adjustRightInd w:val="0"/>
        <w:rPr>
          <w:rFonts w:eastAsia="Arial Unicode MS" w:cs="Arial"/>
          <w:sz w:val="22"/>
        </w:rPr>
      </w:pPr>
    </w:p>
    <w:p w14:paraId="5383776E" w14:textId="7589A028" w:rsidR="00F643DA" w:rsidRDefault="00F643DA" w:rsidP="00F643DA">
      <w:pPr>
        <w:adjustRightInd w:val="0"/>
        <w:rPr>
          <w:rFonts w:eastAsia="Arial Unicode MS" w:cs="Arial"/>
          <w:sz w:val="22"/>
        </w:rPr>
      </w:pPr>
    </w:p>
    <w:p w14:paraId="3BD21FA2" w14:textId="27B571FA" w:rsidR="00F643DA" w:rsidRDefault="00F643DA" w:rsidP="00F643DA">
      <w:pPr>
        <w:adjustRightInd w:val="0"/>
        <w:jc w:val="center"/>
        <w:rPr>
          <w:rFonts w:eastAsia="Arial Unicode MS" w:cs="Arial"/>
          <w:sz w:val="22"/>
        </w:rPr>
      </w:pPr>
      <w:r>
        <w:rPr>
          <w:rFonts w:eastAsia="Arial Unicode MS" w:cs="Arial"/>
          <w:noProof/>
          <w:sz w:val="22"/>
        </w:rPr>
        <w:drawing>
          <wp:inline distT="0" distB="0" distL="0" distR="0" wp14:anchorId="299372D1" wp14:editId="4BD139EE">
            <wp:extent cx="3799151"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9151"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98E426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643DA">
              <w:rPr>
                <w:rFonts w:eastAsia="Arial Unicode MS" w:cs="Arial"/>
                <w:b/>
                <w:sz w:val="24"/>
                <w:szCs w:val="28"/>
              </w:rPr>
              <w:t>NICASTRO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55BADF4D" w:rsidR="000A00FD" w:rsidRPr="005B03CF" w:rsidRDefault="00427A7B"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2FEA8326" w:rsidR="000A00FD" w:rsidRPr="00F643DA" w:rsidRDefault="00F643DA" w:rsidP="00212665">
            <w:pPr>
              <w:tabs>
                <w:tab w:val="clear" w:pos="-189"/>
              </w:tabs>
              <w:adjustRightInd w:val="0"/>
              <w:ind w:left="182"/>
              <w:jc w:val="left"/>
              <w:rPr>
                <w:rFonts w:eastAsia="Arial Unicode MS" w:cs="Arial"/>
                <w:b/>
                <w:sz w:val="24"/>
                <w:szCs w:val="28"/>
              </w:rPr>
            </w:pPr>
            <w:r w:rsidRPr="00F643DA">
              <w:rPr>
                <w:rFonts w:eastAsia="Arial Unicode MS" w:cs="Arial"/>
              </w:rPr>
              <w:t>Corso Giovanni Nicotera, 119</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38DF6DB1" w:rsidR="000A00FD" w:rsidRPr="005B03CF" w:rsidRDefault="00427A7B"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6C7FC4A" w:rsidR="000A00FD" w:rsidRPr="00F643DA" w:rsidRDefault="00427A7B" w:rsidP="00212665">
            <w:pPr>
              <w:tabs>
                <w:tab w:val="clear" w:pos="-189"/>
              </w:tabs>
              <w:adjustRightInd w:val="0"/>
              <w:ind w:left="182"/>
              <w:jc w:val="left"/>
              <w:rPr>
                <w:rFonts w:eastAsia="Arial Unicode MS" w:cs="Arial"/>
              </w:rPr>
            </w:pPr>
            <w:r w:rsidRPr="00F643DA">
              <w:rPr>
                <w:rFonts w:eastAsia="Arial Unicode MS" w:cs="Arial"/>
              </w:rPr>
              <w:t>Primo</w:t>
            </w:r>
            <w:r w:rsidR="000A00FD" w:rsidRPr="00F643DA">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3EB3A9AE" w:rsidR="000A00FD" w:rsidRPr="005B03CF" w:rsidRDefault="00427A7B"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58BDD2F1" w:rsidR="000A00FD" w:rsidRPr="00F643DA" w:rsidRDefault="00F643DA" w:rsidP="00212665">
            <w:pPr>
              <w:tabs>
                <w:tab w:val="clear" w:pos="-189"/>
              </w:tabs>
              <w:adjustRightInd w:val="0"/>
              <w:ind w:left="182"/>
              <w:jc w:val="left"/>
              <w:rPr>
                <w:rFonts w:eastAsia="Arial Unicode MS" w:cs="Arial"/>
                <w:b/>
                <w:sz w:val="24"/>
                <w:szCs w:val="28"/>
              </w:rPr>
            </w:pPr>
            <w:r w:rsidRPr="00F643DA">
              <w:rPr>
                <w:rFonts w:eastAsia="Arial Unicode MS" w:cs="Arial"/>
              </w:rPr>
              <w:t>Lamezia Terme (CZ)</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D7966AB"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Ing.</w:t>
            </w:r>
            <w:r w:rsidR="00022ECD">
              <w:rPr>
                <w:rFonts w:eastAsia="Arial Unicode MS" w:cs="Arial"/>
              </w:rPr>
              <w:t xml:space="preserve"> 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CF0CA7">
        <w:rPr>
          <w:b/>
        </w:rPr>
        <w:lastRenderedPageBreak/>
        <w:t>DESCRIZIONE IMMOBILE:</w:t>
      </w:r>
    </w:p>
    <w:p w14:paraId="40E5855D" w14:textId="240E1CBE" w:rsidR="000A00FD" w:rsidRDefault="000A00FD" w:rsidP="000A00FD">
      <w:pPr>
        <w:tabs>
          <w:tab w:val="clear" w:pos="-189"/>
        </w:tabs>
      </w:pPr>
      <w:r>
        <w:t xml:space="preserve">L’agenzia si trova al </w:t>
      </w:r>
      <w:proofErr w:type="gramStart"/>
      <w:r w:rsidR="00A602A4">
        <w:t>1</w:t>
      </w:r>
      <w:r>
        <w:t>°</w:t>
      </w:r>
      <w:proofErr w:type="gramEnd"/>
      <w:r>
        <w:t xml:space="preserve"> piano di un fabbricato di </w:t>
      </w:r>
      <w:r w:rsidR="00A602A4">
        <w:t>7</w:t>
      </w:r>
      <w:r>
        <w:t xml:space="preserve"> piani fuori terra e senza piani interrati</w:t>
      </w:r>
      <w:r w:rsidRPr="00212DC3">
        <w:t xml:space="preserve"> </w:t>
      </w:r>
      <w:r>
        <w:t xml:space="preserve">con affaccio su </w:t>
      </w:r>
      <w:r w:rsidR="00A602A4">
        <w:t xml:space="preserve">arteria commerciale del centro della </w:t>
      </w:r>
      <w:r>
        <w:t>città.</w:t>
      </w:r>
      <w:r w:rsidRPr="00F735EC">
        <w:t xml:space="preserve"> </w:t>
      </w:r>
      <w:r>
        <w:t>L’immobile</w:t>
      </w:r>
      <w:r w:rsidR="00A602A4">
        <w:t xml:space="preserve"> costituisce</w:t>
      </w:r>
      <w:r>
        <w:t xml:space="preserve"> sistema isolato rispetto al resto della cortina edilizia.</w:t>
      </w:r>
      <w:r w:rsidR="00A602A4">
        <w:t xml:space="preserve"> </w:t>
      </w:r>
      <w:r>
        <w:t xml:space="preserve">Si presume che l’epoca di costruzione si possa far risalire indicativamente </w:t>
      </w:r>
      <w:r w:rsidR="00A602A4">
        <w:t>alla metà degli anni ‘60</w:t>
      </w:r>
      <w:r>
        <w:t xml:space="preserve"> è costituita da struttura in cemento armato</w:t>
      </w:r>
      <w:r w:rsidR="00A602A4">
        <w:t xml:space="preserve"> e tamponature deboli con solai in laterocemento</w:t>
      </w:r>
      <w:r>
        <w:t>.</w:t>
      </w:r>
      <w:r w:rsidR="00A602A4">
        <w:t xml:space="preserve"> </w:t>
      </w:r>
      <w:r>
        <w:t>Lo stabile accoglie sia residenza che attività terziarie; al piano terra sono presenti attività commerciali.</w:t>
      </w:r>
    </w:p>
    <w:p w14:paraId="0F8C8444" w14:textId="4D521340" w:rsidR="000A00FD" w:rsidRDefault="00CF0CA7" w:rsidP="00CF0CA7">
      <w:pPr>
        <w:tabs>
          <w:tab w:val="clear" w:pos="-189"/>
        </w:tabs>
      </w:pPr>
      <w:r>
        <w:t>Da</w:t>
      </w:r>
      <w:r w:rsidR="00A602A4">
        <w:t xml:space="preserve"> marciapiede su strada attraverso cancello in metallo </w:t>
      </w:r>
      <w:r>
        <w:t xml:space="preserve">si accede ad area scoperta privata da cui – attraverso camminamento pedonale con gradini si giunge ad ingresso allo Stabile verro e proprio che avviene attraverso </w:t>
      </w:r>
      <w:r w:rsidR="000A00FD" w:rsidRPr="00473E51">
        <w:t xml:space="preserve">un ampio </w:t>
      </w:r>
      <w:r w:rsidR="000A00FD">
        <w:t>serramento in metallo e vetro</w:t>
      </w:r>
      <w:r>
        <w:t>. Da questo, si accede ad</w:t>
      </w:r>
      <w:r w:rsidR="000A00FD">
        <w:t xml:space="preserve"> </w:t>
      </w:r>
      <w:r w:rsidR="000A00FD" w:rsidRPr="00473E51">
        <w:t xml:space="preserve">androne condominiale </w:t>
      </w:r>
      <w:r w:rsidR="000A00FD">
        <w:t xml:space="preserve">ove si trovano il vano scala </w:t>
      </w:r>
      <w:r w:rsidR="000A00FD" w:rsidRPr="00473E51">
        <w:t xml:space="preserve">e </w:t>
      </w:r>
      <w:r w:rsidR="000A00FD">
        <w:t>l’</w:t>
      </w:r>
      <w:r w:rsidR="000A00FD" w:rsidRPr="00473E51">
        <w:t>ascensor</w:t>
      </w:r>
      <w:r w:rsidR="000A00FD">
        <w:t>e, questi</w:t>
      </w:r>
      <w:r w:rsidR="000A00FD" w:rsidRPr="00473E51">
        <w:t>, posti a un piano rialzato, si raggiungono mediante una rampa di scale</w:t>
      </w:r>
      <w:r>
        <w:t xml:space="preserve"> dotata di rampa di accesso</w:t>
      </w:r>
      <w:r w:rsidR="000A00FD">
        <w:t xml:space="preserve">. Il vano scala è costituito da struttura in cemento armato e le rampe sono delimitate da un parapetto in metallo con corrimano. </w:t>
      </w:r>
    </w:p>
    <w:p w14:paraId="60B94DE6" w14:textId="77777777" w:rsidR="00753C36" w:rsidRPr="00473E51" w:rsidRDefault="00753C36" w:rsidP="00CF0CA7">
      <w:pPr>
        <w:tabs>
          <w:tab w:val="clear" w:pos="-189"/>
        </w:tabs>
      </w:pPr>
    </w:p>
    <w:p w14:paraId="0DA4F9B7" w14:textId="1449EB65" w:rsidR="00753C36" w:rsidRDefault="005947C8" w:rsidP="00753C36">
      <w:pPr>
        <w:jc w:val="center"/>
        <w:rPr>
          <w:sz w:val="10"/>
          <w:szCs w:val="10"/>
        </w:rPr>
      </w:pPr>
      <w:r>
        <w:rPr>
          <w:noProof/>
          <w:sz w:val="10"/>
          <w:szCs w:val="10"/>
        </w:rPr>
        <w:drawing>
          <wp:inline distT="0" distB="0" distL="0" distR="0" wp14:anchorId="72D83BD5" wp14:editId="718DCEAD">
            <wp:extent cx="6054716" cy="4282825"/>
            <wp:effectExtent l="0" t="0" r="3810" b="3810"/>
            <wp:docPr id="9089634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63433" name="Immagin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54716" cy="4282825"/>
                    </a:xfrm>
                    <a:prstGeom prst="rect">
                      <a:avLst/>
                    </a:prstGeom>
                  </pic:spPr>
                </pic:pic>
              </a:graphicData>
            </a:graphic>
          </wp:inline>
        </w:drawing>
      </w:r>
    </w:p>
    <w:p w14:paraId="37F49E94" w14:textId="3E747852" w:rsidR="00753C36" w:rsidRDefault="00753C36" w:rsidP="000A00FD">
      <w:pPr>
        <w:rPr>
          <w:sz w:val="10"/>
          <w:szCs w:val="10"/>
        </w:rPr>
      </w:pPr>
    </w:p>
    <w:p w14:paraId="1538B27D" w14:textId="3B2430F0" w:rsidR="00753C36" w:rsidRDefault="00753C36" w:rsidP="000A00FD">
      <w:pPr>
        <w:rPr>
          <w:sz w:val="10"/>
          <w:szCs w:val="10"/>
        </w:rPr>
      </w:pPr>
    </w:p>
    <w:p w14:paraId="7676449F" w14:textId="32337502" w:rsidR="00753C36" w:rsidRDefault="00753C36" w:rsidP="000A00FD">
      <w:pPr>
        <w:rPr>
          <w:sz w:val="10"/>
          <w:szCs w:val="10"/>
        </w:rPr>
      </w:pPr>
    </w:p>
    <w:p w14:paraId="7B1CA145" w14:textId="1463C237" w:rsidR="00753C36" w:rsidRDefault="00753C36" w:rsidP="000A00FD">
      <w:pPr>
        <w:rPr>
          <w:sz w:val="10"/>
          <w:szCs w:val="10"/>
        </w:rP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2C40DA3E" w:rsidR="000A00FD" w:rsidRDefault="00427A7B"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00190DF2" w:rsidR="000A00FD" w:rsidRPr="00026DE1" w:rsidRDefault="00427A7B"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05F07CB6" w:rsidR="000A00FD" w:rsidRPr="00026DE1" w:rsidRDefault="00427A7B"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7C2422">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BD07FD5" w:rsidR="000A00FD" w:rsidRPr="00C063A5" w:rsidRDefault="00DC1924" w:rsidP="007C2422">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FCC3A8B" w:rsidR="000A00FD" w:rsidRPr="00765852" w:rsidRDefault="007C242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1224E72" w:rsidR="0000606E" w:rsidRPr="007D7227" w:rsidRDefault="000A00FD" w:rsidP="0086655E">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86655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DA001FD" w:rsidR="000A00FD" w:rsidRPr="0006143E" w:rsidRDefault="00DC1924" w:rsidP="0086655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860121F" w:rsidR="000A00FD" w:rsidRPr="00765852" w:rsidRDefault="0086655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28A3F925"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599B7A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2053CDD"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DFCE04C"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86655E">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196490C3" w:rsidR="000A00FD" w:rsidRPr="00765852" w:rsidRDefault="0086655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2E492531" w:rsidR="000A00FD" w:rsidRPr="0006143E" w:rsidRDefault="000A00FD" w:rsidP="0086655E">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039B9A5" w:rsidR="00406C9A" w:rsidRPr="008B6041" w:rsidRDefault="000A00FD" w:rsidP="0086655E">
            <w:pPr>
              <w:jc w:val="left"/>
            </w:pPr>
            <w:r w:rsidRPr="00FA5765">
              <w:t>Presente dislivello</w:t>
            </w:r>
            <w:r>
              <w:t>/gradino</w:t>
            </w:r>
            <w:r w:rsidRPr="00FA5765">
              <w:t xml:space="preserve"> </w:t>
            </w:r>
            <w:r>
              <w:t xml:space="preserve">all’interno dei </w:t>
            </w:r>
            <w:r w:rsidR="0086655E">
              <w:t xml:space="preserve">due </w:t>
            </w:r>
            <w:r>
              <w:t xml:space="preserve">bagni </w:t>
            </w:r>
            <w:r w:rsidR="0086655E">
              <w:t>debitamente segnalati.</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86655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5774537" w:rsidR="000A00FD" w:rsidRPr="00765852" w:rsidRDefault="0086655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203B0502" w:rsidR="000A00FD" w:rsidRPr="0086655E" w:rsidRDefault="000A00FD" w:rsidP="00212665">
            <w:pPr>
              <w:jc w:val="left"/>
            </w:pPr>
            <w:r w:rsidRPr="0086655E">
              <w:t>L’accesso al condominio avviene tramite serramento vetrato adeguatamente segnalato</w:t>
            </w:r>
            <w:r w:rsidR="0086655E" w:rsidRPr="0086655E">
              <w:t>.</w:t>
            </w:r>
          </w:p>
          <w:p w14:paraId="6C80B45C" w14:textId="133BF060" w:rsidR="000A00FD" w:rsidRPr="00734822" w:rsidRDefault="000A00FD" w:rsidP="00212665">
            <w:pPr>
              <w:jc w:val="left"/>
            </w:pPr>
            <w:r w:rsidRPr="0086655E">
              <w:t>Nel vano scala non sono presenti finestre</w:t>
            </w:r>
            <w:r w:rsidR="0086655E" w:rsidRPr="0086655E">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2BEFB855" w:rsidR="000A00FD" w:rsidRPr="007C5807" w:rsidRDefault="000A00FD" w:rsidP="00212665">
            <w:pPr>
              <w:tabs>
                <w:tab w:val="clear" w:pos="-189"/>
                <w:tab w:val="left" w:pos="-144"/>
              </w:tabs>
              <w:jc w:val="left"/>
            </w:pPr>
            <w:r>
              <w:t xml:space="preserve">L’ufficio si </w:t>
            </w:r>
            <w:r w:rsidRPr="007C5807">
              <w:t xml:space="preserve">trova al </w:t>
            </w:r>
            <w:proofErr w:type="gramStart"/>
            <w:r w:rsidR="007C5807" w:rsidRPr="007C5807">
              <w:t>1</w:t>
            </w:r>
            <w:r w:rsidRPr="007C5807">
              <w:t>°</w:t>
            </w:r>
            <w:proofErr w:type="gramEnd"/>
            <w:r w:rsidRPr="007C5807">
              <w:t xml:space="preserve"> piano.</w:t>
            </w:r>
          </w:p>
          <w:p w14:paraId="7EA91242" w14:textId="77777777" w:rsidR="007C5807" w:rsidRPr="007C5807" w:rsidRDefault="000A00FD" w:rsidP="00212665">
            <w:pPr>
              <w:tabs>
                <w:tab w:val="clear" w:pos="-189"/>
                <w:tab w:val="left" w:pos="-144"/>
              </w:tabs>
              <w:jc w:val="left"/>
            </w:pPr>
            <w:proofErr w:type="gramStart"/>
            <w:r w:rsidRPr="007C5807">
              <w:t>E’</w:t>
            </w:r>
            <w:proofErr w:type="gramEnd"/>
            <w:r w:rsidRPr="007C5807">
              <w:t xml:space="preserve"> presente una rampa di scale dal portone d’ingresso fino al raggiungimento dell’ascensore dotata</w:t>
            </w:r>
            <w:r w:rsidR="007C5807" w:rsidRPr="007C5807">
              <w:t xml:space="preserve"> di rampa.</w:t>
            </w:r>
          </w:p>
          <w:p w14:paraId="3F76DE92" w14:textId="08CC4165" w:rsidR="000A00FD" w:rsidRPr="0079680C" w:rsidRDefault="007C5807" w:rsidP="00212665">
            <w:pPr>
              <w:tabs>
                <w:tab w:val="clear" w:pos="-189"/>
                <w:tab w:val="left" w:pos="-144"/>
              </w:tabs>
              <w:jc w:val="left"/>
              <w:rPr>
                <w:color w:val="FF0000"/>
              </w:rPr>
            </w:pPr>
            <w:r w:rsidRPr="007C5807">
              <w:t>Presenti dislivelli/gradini in corrispondenza del camminamento pedonale esterno.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EF583E1"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DFDF641"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4F01AAB8" w:rsidR="000A00FD" w:rsidRPr="0046409C" w:rsidRDefault="000A00FD" w:rsidP="007C5807">
            <w:pPr>
              <w:tabs>
                <w:tab w:val="clear" w:pos="-189"/>
                <w:tab w:val="left" w:pos="-144"/>
              </w:tabs>
              <w:jc w:val="left"/>
              <w:rPr>
                <w:color w:val="FF0000"/>
              </w:rPr>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8A4FBD3"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C5DD02D"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7C5807">
              <w:t xml:space="preserve">Sulle superfici di pavimento all’interno dell’agenzia non sono presenti buche, </w:t>
            </w:r>
            <w:proofErr w:type="spellStart"/>
            <w:r w:rsidRPr="007C5807">
              <w:t>forometrie</w:t>
            </w:r>
            <w:proofErr w:type="spellEnd"/>
            <w:r w:rsidRPr="007C5807">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6608385F"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C83296" w:rsidRDefault="000A00FD" w:rsidP="00212665">
            <w:pPr>
              <w:jc w:val="left"/>
            </w:pPr>
            <w:r w:rsidRPr="00C8329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E060F8A" w:rsidR="000A00FD" w:rsidRPr="00BC38FE" w:rsidRDefault="000A00FD" w:rsidP="00212665">
            <w:pPr>
              <w:jc w:val="left"/>
            </w:pPr>
            <w:r w:rsidRPr="00BC38FE">
              <w:rPr>
                <w:rFonts w:eastAsiaTheme="minorHAnsi"/>
                <w:lang w:eastAsia="en-US"/>
              </w:rPr>
              <w:t xml:space="preserve">Si faccia </w:t>
            </w:r>
            <w:r w:rsidRPr="00C83296">
              <w:rPr>
                <w:rFonts w:eastAsiaTheme="minorHAnsi"/>
                <w:lang w:eastAsia="en-US"/>
              </w:rPr>
              <w:t xml:space="preserve">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C83296" w:rsidRDefault="000A00FD" w:rsidP="00212665">
            <w:r w:rsidRPr="00C83296">
              <w:t xml:space="preserve">Il numero, la distribuzione e le dimensioni delle vie e delle uscite di emergenza </w:t>
            </w:r>
            <w:proofErr w:type="gramStart"/>
            <w:r w:rsidRPr="00C83296">
              <w:t>devono essere adeguate</w:t>
            </w:r>
            <w:proofErr w:type="gramEnd"/>
            <w:r w:rsidRPr="00C83296">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98F089D" w:rsidR="000A00FD" w:rsidRPr="00BC38FE" w:rsidRDefault="000A00FD" w:rsidP="00212665">
            <w:pPr>
              <w:jc w:val="left"/>
            </w:pPr>
            <w:r w:rsidRPr="00C83296">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C8329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E66B94E" w:rsidR="000A00FD" w:rsidRPr="00210662" w:rsidRDefault="000A00FD" w:rsidP="00212665">
            <w:pPr>
              <w:jc w:val="left"/>
            </w:pPr>
            <w:r w:rsidRPr="00210662">
              <w:t>La porta d’ingresso apre verso l’interno dei locali.</w:t>
            </w:r>
          </w:p>
          <w:p w14:paraId="2F29B023" w14:textId="6D38DEED"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61575AF3" w:rsidR="000A00FD" w:rsidRPr="00765852" w:rsidRDefault="00C8329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39CD0E94" w:rsidR="000A00FD" w:rsidRPr="00C83296" w:rsidRDefault="000A00FD" w:rsidP="00212665">
            <w:pPr>
              <w:jc w:val="left"/>
            </w:pPr>
            <w:r w:rsidRPr="00210662">
              <w:t>La porta d’ingresso alla Sede</w:t>
            </w:r>
            <w:r>
              <w:t>,</w:t>
            </w:r>
            <w:r w:rsidRPr="00210662">
              <w:t xml:space="preserve"> durante </w:t>
            </w:r>
            <w:r w:rsidRPr="00C83296">
              <w:t>l’apertura degli uffici, deve restare aperta ed è apribile tramite sistema meccanico.</w:t>
            </w:r>
          </w:p>
          <w:p w14:paraId="263433BE" w14:textId="77777777" w:rsidR="00C83296" w:rsidRPr="00C83296" w:rsidRDefault="00C83296" w:rsidP="00C83296">
            <w:pPr>
              <w:jc w:val="left"/>
            </w:pPr>
            <w:r w:rsidRPr="00C83296">
              <w:t>La seconda porta di ingresso alla Sede è apribile tramite sistema meccanico.</w:t>
            </w:r>
          </w:p>
          <w:p w14:paraId="57B3749A" w14:textId="77777777" w:rsidR="000A00FD" w:rsidRPr="00C83296" w:rsidRDefault="000A00FD" w:rsidP="00212665">
            <w:pPr>
              <w:jc w:val="left"/>
            </w:pPr>
            <w:r w:rsidRPr="00C83296">
              <w:t>L’apertura del portone condominiale è verso l’interno ed è consentita da sistema elettrico e meccanico.</w:t>
            </w:r>
          </w:p>
          <w:p w14:paraId="3DD218C8" w14:textId="3E576020" w:rsidR="00C83296" w:rsidRPr="00122C58" w:rsidRDefault="00C83296" w:rsidP="00212665">
            <w:pPr>
              <w:jc w:val="left"/>
              <w:rPr>
                <w:color w:val="FF0000"/>
              </w:rPr>
            </w:pPr>
            <w:r w:rsidRPr="00C83296">
              <w:t xml:space="preserve">Il cancello pedonale su strada è dotato di </w:t>
            </w:r>
            <w:r w:rsidRPr="00C83296">
              <w:lastRenderedPageBreak/>
              <w:t>sistema elettrico di apertura.</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390F8D08" w:rsidR="000A00FD" w:rsidRDefault="000A00FD" w:rsidP="00212665">
            <w:pPr>
              <w:jc w:val="left"/>
            </w:pPr>
            <w:r>
              <w:t>La porta di accesso alla Sede, dotata di meccanismo elettrico di apertura, è apribile manualmente dall’interno tramite sistema meccanico.</w:t>
            </w:r>
          </w:p>
          <w:p w14:paraId="118466ED" w14:textId="77777777" w:rsidR="00C83296" w:rsidRDefault="00C83296" w:rsidP="00C83296">
            <w:pPr>
              <w:jc w:val="left"/>
            </w:pPr>
            <w:r>
              <w:t>La seconda porta di accesso alla Sede è apribile manualmente dall’interno tramite sistema meccanico.</w:t>
            </w:r>
          </w:p>
          <w:p w14:paraId="6A48730D" w14:textId="77777777" w:rsidR="00C83296" w:rsidRDefault="000A00FD" w:rsidP="00212665">
            <w:pPr>
              <w:jc w:val="left"/>
            </w:pPr>
            <w:r w:rsidRPr="00765852">
              <w:t>Le vie di fuga per le parti comuni corrispondono all’uscita condominiale su strada.</w:t>
            </w:r>
          </w:p>
          <w:p w14:paraId="32A7B84D" w14:textId="0CB66965" w:rsidR="00C83296" w:rsidRDefault="00C83296" w:rsidP="00C83296">
            <w:pPr>
              <w:jc w:val="left"/>
            </w:pPr>
            <w:r>
              <w:t>La porta di accesso allo Stabile, dotata di meccanismo elettrico di apertura, è apribile manualmente dall’interno tramite sistema meccanico.</w:t>
            </w:r>
          </w:p>
          <w:p w14:paraId="44F3D126" w14:textId="385599DD" w:rsidR="000A00FD" w:rsidRPr="00202D79" w:rsidRDefault="00C83296" w:rsidP="00C83296">
            <w:pPr>
              <w:jc w:val="left"/>
            </w:pPr>
            <w:r>
              <w:t>Il cancello pedonale su strada di accesso al giardino condominiale è dotato di solo meccanismo elettrico di apertura.</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FDBCAF6"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CC28AE8"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A8B522C" w:rsidR="000A00FD" w:rsidRPr="00202D79" w:rsidRDefault="00C83296" w:rsidP="00C83296">
            <w:pPr>
              <w:jc w:val="left"/>
            </w:pPr>
            <w:r>
              <w:rPr>
                <w:rFonts w:eastAsiaTheme="minorHAnsi"/>
                <w:lang w:eastAsia="en-US"/>
              </w:rPr>
              <w:t>Presente anche nelle parti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DDC6243"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AB27CFC"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5B10ABC"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C8329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3D06055" w:rsidR="000A00FD" w:rsidRPr="00765852" w:rsidRDefault="00C83296"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3F5B52D" w:rsidR="000A00FD" w:rsidRPr="009B044C" w:rsidRDefault="000A00FD" w:rsidP="00212665">
            <w:pPr>
              <w:jc w:val="left"/>
            </w:pPr>
            <w:r>
              <w:t xml:space="preserve"> </w:t>
            </w:r>
          </w:p>
        </w:tc>
      </w:tr>
      <w:tr w:rsidR="000A00FD" w14:paraId="45EBE179" w14:textId="77777777" w:rsidTr="00C8329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23C22545" w:rsidR="000A00FD" w:rsidRPr="009A3C2B" w:rsidRDefault="000A00FD" w:rsidP="00C83296">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450E9B66" w:rsidR="000A00FD" w:rsidRPr="00765852" w:rsidRDefault="00C83296"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336A3FBF" w14:textId="77777777" w:rsidR="00C83296"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5F9B36C7" w:rsidR="000A00FD" w:rsidRDefault="000A00FD" w:rsidP="00212665">
            <w:pPr>
              <w:jc w:val="left"/>
            </w:pPr>
            <w:r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lastRenderedPageBreak/>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884C38">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863D760" w:rsidR="000A00FD" w:rsidRPr="00765852" w:rsidRDefault="00884C3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6740CFB" w:rsidR="000A00FD" w:rsidRDefault="000A00FD" w:rsidP="00884C38">
            <w:pPr>
              <w:jc w:val="left"/>
            </w:pPr>
            <w:r>
              <w:t xml:space="preserve">Le porte dei bagni </w:t>
            </w:r>
            <w:proofErr w:type="gramStart"/>
            <w:r>
              <w:t xml:space="preserve">sono </w:t>
            </w:r>
            <w:r w:rsidR="00884C38">
              <w:t>dotati</w:t>
            </w:r>
            <w:proofErr w:type="gramEnd"/>
            <w:r>
              <w:t xml:space="preserv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57137D">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2672674"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74B04BA" w:rsidR="000A00FD" w:rsidRPr="00765852" w:rsidRDefault="0057137D"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57137D">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27EA450F" w:rsidR="000A00FD" w:rsidRPr="00415D2A" w:rsidRDefault="0057137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70BA2231" w:rsidR="000A00FD" w:rsidRPr="00765852" w:rsidRDefault="0057137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722E996" w14:textId="77777777" w:rsidR="0057137D" w:rsidRDefault="0057137D" w:rsidP="0057137D">
            <w:pPr>
              <w:jc w:val="left"/>
            </w:pPr>
            <w:r>
              <w:t>Tipologia non presente nella Sede.</w:t>
            </w:r>
          </w:p>
          <w:p w14:paraId="3943E521" w14:textId="02919C39" w:rsidR="000A00FD" w:rsidRPr="00D04B3E" w:rsidRDefault="000A00FD" w:rsidP="0057137D">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t>.</w:t>
            </w:r>
          </w:p>
        </w:tc>
      </w:tr>
      <w:tr w:rsidR="000A00FD" w14:paraId="2EE7B5CF" w14:textId="77777777" w:rsidTr="0057137D">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ED8B50D" w:rsidR="0057137D" w:rsidRPr="00415D2A" w:rsidRDefault="000A00FD" w:rsidP="0057137D">
            <w:pPr>
              <w:jc w:val="left"/>
            </w:pPr>
            <w:r>
              <w:t>Non applicabile</w:t>
            </w:r>
          </w:p>
          <w:p w14:paraId="2944FBCD" w14:textId="0900E6A8"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3461F124" w:rsidR="000A00FD" w:rsidRPr="00765852" w:rsidRDefault="0057137D"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44EEF051" w:rsidR="000A00FD" w:rsidRPr="00765852" w:rsidRDefault="0057137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47F8C8E" w14:textId="0C401089" w:rsidR="0057137D" w:rsidRPr="0057137D" w:rsidRDefault="0057137D" w:rsidP="00212665">
            <w:pPr>
              <w:jc w:val="left"/>
            </w:pPr>
            <w:r w:rsidRPr="0057137D">
              <w:t>Tipologia non presente nella Sede.</w:t>
            </w:r>
          </w:p>
          <w:p w14:paraId="3D81F36B" w14:textId="77777777" w:rsidR="0057137D" w:rsidRDefault="000A00FD" w:rsidP="00212665">
            <w:pPr>
              <w:jc w:val="left"/>
            </w:pPr>
            <w:r w:rsidRPr="009E2C6F">
              <w:t>Serrament</w:t>
            </w:r>
            <w:r w:rsidR="0057137D">
              <w:t xml:space="preserve">o ingresso </w:t>
            </w:r>
            <w:r w:rsidRPr="009E2C6F">
              <w:t xml:space="preserve">vano scala </w:t>
            </w:r>
            <w:r w:rsidR="0057137D">
              <w:t xml:space="preserve">vetrato </w:t>
            </w:r>
            <w:proofErr w:type="spellStart"/>
            <w:r w:rsidR="0057137D">
              <w:t>pellicolato</w:t>
            </w:r>
            <w:proofErr w:type="spellEnd"/>
            <w:r>
              <w:t>.</w:t>
            </w:r>
          </w:p>
          <w:p w14:paraId="0B6B4FF9" w14:textId="4358B76F" w:rsidR="000A00FD" w:rsidRPr="0057137D" w:rsidRDefault="000A00FD" w:rsidP="00212665">
            <w:pPr>
              <w:jc w:val="left"/>
            </w:pPr>
            <w:r w:rsidRPr="0006143E">
              <w:t>Non present</w:t>
            </w:r>
            <w:r w:rsidR="0057137D">
              <w:t>i finestre vetrate</w:t>
            </w:r>
            <w:r w:rsidRPr="0006143E">
              <w:t xml:space="preserve"> </w:t>
            </w:r>
            <w:r w:rsidR="0057137D">
              <w:t>nel vano scala condominiale.</w:t>
            </w:r>
          </w:p>
        </w:tc>
      </w:tr>
      <w:tr w:rsidR="000A00FD" w14:paraId="10472C02" w14:textId="77777777" w:rsidTr="0057137D">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A5F329A"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A10A908" w:rsidR="000A00FD" w:rsidRPr="00765852" w:rsidRDefault="0057137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w:t>
            </w:r>
            <w:r w:rsidRPr="00615F6B">
              <w:lastRenderedPageBreak/>
              <w:t>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5D35520"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77596CC" w:rsidR="000A00FD" w:rsidRDefault="000A00FD" w:rsidP="00212665">
            <w:pPr>
              <w:jc w:val="left"/>
            </w:pPr>
            <w:r>
              <w:rPr>
                <w:rFonts w:eastAsiaTheme="minorHAnsi"/>
                <w:lang w:eastAsia="en-US"/>
              </w:rPr>
              <w:t>Le scale sono dotate di parapetto 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526F8CA"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 xml:space="preserve">Le </w:t>
            </w:r>
            <w:r w:rsidRPr="0057137D">
              <w:rPr>
                <w:rFonts w:eastAsiaTheme="minorHAnsi"/>
                <w:lang w:eastAsia="en-US"/>
              </w:rPr>
              <w:t>scale sono chiuse entro muri (perimetro esterno) e parapetti metallici (lato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3230758"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B04AD7F" w:rsidR="000A00FD" w:rsidRDefault="000A00FD" w:rsidP="0057137D">
            <w:pPr>
              <w:tabs>
                <w:tab w:val="clear" w:pos="-189"/>
              </w:tabs>
              <w:jc w:val="left"/>
            </w:pPr>
            <w:r>
              <w:t>L’aerazione è garantita da finestre apribili (ricambio d’aria naturale).</w:t>
            </w:r>
          </w:p>
        </w:tc>
      </w:tr>
      <w:tr w:rsidR="000A00FD"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B72BE71"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9CDB8AA" w:rsidR="000A00FD" w:rsidRDefault="000A00FD" w:rsidP="00212665">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43202C3"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5817A8C" w14:textId="77777777" w:rsidR="0057137D" w:rsidRPr="0057137D" w:rsidRDefault="000A00FD" w:rsidP="00212665">
            <w:pPr>
              <w:tabs>
                <w:tab w:val="clear" w:pos="-189"/>
              </w:tabs>
              <w:jc w:val="left"/>
            </w:pPr>
            <w:r>
              <w:t xml:space="preserve">Il sistema è dotato di dispositivi orientabili e </w:t>
            </w:r>
            <w:r w:rsidRPr="0057137D">
              <w:t>velocità variabile &lt;0.2m/s – split a parete.</w:t>
            </w:r>
          </w:p>
          <w:p w14:paraId="40FE37EA" w14:textId="7A302ED4" w:rsidR="000A00FD" w:rsidRPr="0057137D" w:rsidRDefault="000A00FD" w:rsidP="00212665">
            <w:pPr>
              <w:tabs>
                <w:tab w:val="clear" w:pos="-189"/>
              </w:tabs>
              <w:jc w:val="left"/>
              <w:rPr>
                <w:color w:val="FF0000"/>
              </w:rPr>
            </w:pPr>
            <w:r w:rsidRPr="0057137D">
              <w:t>Non presente impianto di aereazione artificiale.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3470654"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6CAAA92"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01CEC527" w:rsidR="000A00FD" w:rsidRDefault="000A00FD" w:rsidP="00212665">
            <w:pPr>
              <w:jc w:val="left"/>
            </w:pPr>
            <w:r>
              <w:t xml:space="preserve">L’impianto di riscaldamento è costituito da radiatori facenti capo a </w:t>
            </w:r>
            <w:r w:rsidRPr="0057137D">
              <w:t>caldaia a gas (</w:t>
            </w:r>
            <w:r w:rsidR="0057137D" w:rsidRPr="0057137D">
              <w:t>balcone</w:t>
            </w:r>
            <w:r w:rsidRPr="0057137D">
              <w:t>) del tipo autonomo.</w:t>
            </w:r>
          </w:p>
          <w:p w14:paraId="5262A32F" w14:textId="1D2493AA" w:rsidR="000A00FD" w:rsidRDefault="000A00FD" w:rsidP="0057137D">
            <w:pPr>
              <w:jc w:val="left"/>
            </w:pPr>
            <w:r>
              <w:lastRenderedPageBreak/>
              <w:t>Presente i</w:t>
            </w:r>
            <w:r w:rsidRPr="00B7283C">
              <w:t xml:space="preserve">mpianto di riscaldamento e/o raffrescamento </w:t>
            </w:r>
            <w:r>
              <w:t>meccanico (pompa di calore</w:t>
            </w:r>
            <w:r w:rsidR="0057137D">
              <w:t xml:space="preserve"> costituito da split a parete che consente la gestione autonoma degli elementi</w:t>
            </w:r>
            <w:r w:rsidR="0057137D" w:rsidRPr="00F87EC9">
              <w:t>.</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F41A399"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200770C" w:rsidR="000A00FD" w:rsidRPr="00496068" w:rsidRDefault="000A00FD" w:rsidP="0057137D">
            <w:pPr>
              <w:jc w:val="left"/>
            </w:pPr>
            <w:r w:rsidRPr="00496068">
              <w:t>Sono presenti termosifoni collegati all’impianto di riscaldamento autonomo a gas.</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ED42965" w:rsidR="000A00FD" w:rsidRDefault="000A00FD" w:rsidP="00212665">
            <w:pPr>
              <w:tabs>
                <w:tab w:val="clear" w:pos="-189"/>
              </w:tabs>
              <w:jc w:val="left"/>
            </w:pPr>
            <w:r>
              <w:t>Sono presenti tende interne su tutti i serramenti esterni e tapparelle oscuranti esterne.</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C44C728" w:rsidR="000A00FD" w:rsidRDefault="000A00FD" w:rsidP="00212665">
            <w:pPr>
              <w:jc w:val="left"/>
            </w:pPr>
            <w:r>
              <w:t>I livelli d’illuminamento sono comunque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643F81">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2798C21" w:rsidR="000A00FD" w:rsidRPr="00765852" w:rsidRDefault="00643F8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16ADA400" w:rsidR="000A00FD" w:rsidRDefault="000A00FD" w:rsidP="00212665">
            <w:pPr>
              <w:jc w:val="left"/>
            </w:pP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643F81">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17AD9AB" w:rsidR="000A00FD" w:rsidRPr="00765852" w:rsidRDefault="00643F8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5B596100" w:rsidR="000A00FD" w:rsidRDefault="000A00FD" w:rsidP="00643F81">
            <w:pPr>
              <w:jc w:val="left"/>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EEB1F9C" w:rsidR="000A00FD" w:rsidRDefault="000A00FD" w:rsidP="00212665">
            <w:pPr>
              <w:jc w:val="left"/>
            </w:pPr>
          </w:p>
        </w:tc>
      </w:tr>
      <w:tr w:rsidR="000A00FD" w14:paraId="021AE72D" w14:textId="77777777" w:rsidTr="00643F81">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lastRenderedPageBreak/>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3B24DAD" w:rsidR="000A00FD" w:rsidRPr="00765852" w:rsidRDefault="00643F81"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6D2858A5" w:rsidR="000A00FD" w:rsidRDefault="000A00FD" w:rsidP="00643F81">
            <w:pPr>
              <w:jc w:val="left"/>
            </w:pPr>
            <w:r>
              <w:t>Manutenzione erogatori lavabi.</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2FCC595"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212665">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6E4EEE12" w:rsidR="000A00FD" w:rsidRPr="00765852" w:rsidRDefault="00C4791D"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1364C008" w14:textId="77777777" w:rsidR="000A00FD" w:rsidRDefault="000A00FD" w:rsidP="00212665">
            <w:r w:rsidRPr="0001045D">
              <w:t>La sostituzione del toner è eseguita come da prescrizioni indicate dal produttore.</w:t>
            </w:r>
          </w:p>
          <w:p w14:paraId="63E8A186" w14:textId="404C125E" w:rsidR="00C4791D" w:rsidRPr="001D4A5F" w:rsidRDefault="00C4791D" w:rsidP="00212665">
            <w:r>
              <w:t>Presente stampante in prossimità di postazione di lavoro.</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D494E1F" w:rsidR="00212665" w:rsidRPr="00CA0217" w:rsidRDefault="00212665" w:rsidP="009B22CA">
            <w:pPr>
              <w:jc w:val="left"/>
              <w:rPr>
                <w:rFonts w:cs="Tahoma"/>
                <w:color w:val="000000"/>
                <w:sz w:val="16"/>
                <w:szCs w:val="16"/>
              </w:rPr>
            </w:pPr>
            <w:r w:rsidRPr="009B22CA">
              <w:rPr>
                <w:rFonts w:cs="Tahoma"/>
                <w:sz w:val="16"/>
                <w:szCs w:val="16"/>
              </w:rPr>
              <w:t>L'ampiezza delle vie di circolazione è adeguata e permette un facile raggiungimento dei luoghi di lavoro e manutenzione.</w:t>
            </w:r>
          </w:p>
        </w:tc>
      </w:tr>
      <w:tr w:rsidR="00212665" w:rsidRPr="00CA0217" w14:paraId="6D66603D" w14:textId="77777777" w:rsidTr="009B22CA">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BA6F41F" w:rsidR="00212665" w:rsidRDefault="009B22C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614542BD" w:rsidR="00212665" w:rsidRDefault="009B22CA"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552AC8FF" w:rsidR="00212665" w:rsidRPr="00537CE7" w:rsidRDefault="009B22CA"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B84C5A5" w14:textId="1A653DD1" w:rsidR="00212665" w:rsidRPr="009B22CA" w:rsidRDefault="00212665" w:rsidP="00212665">
            <w:pPr>
              <w:jc w:val="left"/>
              <w:rPr>
                <w:rFonts w:cs="Tahoma"/>
                <w:color w:val="000000"/>
                <w:sz w:val="16"/>
                <w:szCs w:val="16"/>
              </w:rPr>
            </w:pPr>
            <w:r w:rsidRPr="009B22CA">
              <w:rPr>
                <w:rFonts w:cs="Tahoma"/>
                <w:color w:val="000000"/>
                <w:sz w:val="16"/>
                <w:szCs w:val="16"/>
              </w:rPr>
              <w:t>La porta della Sede è dotata di sistema elettro meccanico</w:t>
            </w:r>
            <w:r w:rsidR="009B22CA" w:rsidRPr="009B22CA">
              <w:rPr>
                <w:rFonts w:cs="Tahoma"/>
                <w:color w:val="000000"/>
                <w:sz w:val="16"/>
                <w:szCs w:val="16"/>
              </w:rPr>
              <w:t>.</w:t>
            </w:r>
          </w:p>
          <w:p w14:paraId="675B7DF0" w14:textId="08E2D1D1" w:rsidR="00212665" w:rsidRPr="009B22CA" w:rsidRDefault="00212665" w:rsidP="009B22CA">
            <w:pPr>
              <w:jc w:val="left"/>
              <w:rPr>
                <w:rFonts w:cs="Tahoma"/>
                <w:color w:val="000000"/>
                <w:sz w:val="16"/>
                <w:szCs w:val="16"/>
              </w:rPr>
            </w:pPr>
            <w:r w:rsidRPr="009B22CA">
              <w:rPr>
                <w:rFonts w:cs="Tahoma"/>
                <w:color w:val="000000"/>
                <w:sz w:val="16"/>
                <w:szCs w:val="16"/>
              </w:rPr>
              <w:t xml:space="preserve">La </w:t>
            </w:r>
            <w:r w:rsidR="009B22CA" w:rsidRPr="009B22CA">
              <w:rPr>
                <w:rFonts w:cs="Tahoma"/>
                <w:color w:val="000000"/>
                <w:sz w:val="16"/>
                <w:szCs w:val="16"/>
              </w:rPr>
              <w:t xml:space="preserve">seconda </w:t>
            </w:r>
            <w:r w:rsidRPr="009B22CA">
              <w:rPr>
                <w:rFonts w:cs="Tahoma"/>
                <w:color w:val="000000"/>
                <w:sz w:val="16"/>
                <w:szCs w:val="16"/>
              </w:rPr>
              <w:t xml:space="preserve">porta </w:t>
            </w:r>
            <w:r w:rsidR="009B22CA" w:rsidRPr="009B22CA">
              <w:rPr>
                <w:rFonts w:cs="Tahoma"/>
                <w:color w:val="000000"/>
                <w:sz w:val="16"/>
                <w:szCs w:val="16"/>
              </w:rPr>
              <w:t>di ingresso alla</w:t>
            </w:r>
            <w:r w:rsidRPr="009B22CA">
              <w:rPr>
                <w:rFonts w:cs="Tahoma"/>
                <w:color w:val="000000"/>
                <w:sz w:val="16"/>
                <w:szCs w:val="16"/>
              </w:rPr>
              <w:t xml:space="preserve"> Sede è dotata di sistema meccanico</w:t>
            </w:r>
            <w:r w:rsidR="009B22CA" w:rsidRPr="009B22CA">
              <w:rPr>
                <w:rFonts w:cs="Tahoma"/>
                <w:color w:val="000000"/>
                <w:sz w:val="16"/>
                <w:szCs w:val="16"/>
              </w:rPr>
              <w:t>.</w:t>
            </w:r>
          </w:p>
          <w:p w14:paraId="33C2241E" w14:textId="52132E54" w:rsidR="00212665" w:rsidRPr="009B22CA" w:rsidRDefault="00212665" w:rsidP="00212665">
            <w:pPr>
              <w:jc w:val="left"/>
              <w:rPr>
                <w:rFonts w:cs="Tahoma"/>
                <w:color w:val="000000"/>
                <w:sz w:val="16"/>
                <w:szCs w:val="16"/>
              </w:rPr>
            </w:pPr>
            <w:r w:rsidRPr="009B22CA">
              <w:rPr>
                <w:rFonts w:cs="Tahoma"/>
                <w:color w:val="000000"/>
                <w:sz w:val="16"/>
                <w:szCs w:val="16"/>
              </w:rPr>
              <w:t>La porta di uscita dal Condominio è dotata di sistema elettro meccanico</w:t>
            </w:r>
            <w:r w:rsidR="009B22CA" w:rsidRPr="009B22CA">
              <w:rPr>
                <w:rFonts w:cs="Tahoma"/>
                <w:color w:val="000000"/>
                <w:sz w:val="16"/>
                <w:szCs w:val="16"/>
              </w:rPr>
              <w:t>.</w:t>
            </w:r>
          </w:p>
          <w:p w14:paraId="53D6AAE1" w14:textId="563BE027" w:rsidR="00212665" w:rsidRPr="00CA0217" w:rsidRDefault="009B22CA" w:rsidP="009B22CA">
            <w:pPr>
              <w:jc w:val="left"/>
              <w:rPr>
                <w:rFonts w:cs="Tahoma"/>
                <w:color w:val="000000"/>
                <w:sz w:val="16"/>
                <w:szCs w:val="16"/>
              </w:rPr>
            </w:pPr>
            <w:r w:rsidRPr="009B22CA">
              <w:rPr>
                <w:rFonts w:cs="Tahoma"/>
                <w:color w:val="000000"/>
                <w:sz w:val="16"/>
                <w:szCs w:val="16"/>
              </w:rPr>
              <w:t xml:space="preserve">Il cancello di accesso pedonale su strada è dotato di </w:t>
            </w:r>
            <w:r w:rsidR="00212665" w:rsidRPr="009B22CA">
              <w:rPr>
                <w:rFonts w:cs="Tahoma"/>
                <w:color w:val="000000"/>
                <w:sz w:val="16"/>
                <w:szCs w:val="16"/>
              </w:rPr>
              <w:t>solo sistema elettrico</w:t>
            </w:r>
            <w:r w:rsidRPr="009B22CA">
              <w:rPr>
                <w:rFonts w:cs="Tahoma"/>
                <w:color w:val="000000"/>
                <w:sz w:val="16"/>
                <w:szCs w:val="16"/>
              </w:rPr>
              <w:t>.</w:t>
            </w:r>
          </w:p>
        </w:tc>
      </w:tr>
      <w:tr w:rsidR="00884C38" w:rsidRPr="00CA0217" w14:paraId="3D8C00CD" w14:textId="77777777" w:rsidTr="0048375E">
        <w:tc>
          <w:tcPr>
            <w:tcW w:w="813" w:type="pct"/>
            <w:gridSpan w:val="2"/>
            <w:tcBorders>
              <w:top w:val="dotted" w:sz="4" w:space="0" w:color="auto"/>
              <w:bottom w:val="dotted" w:sz="4" w:space="0" w:color="auto"/>
              <w:right w:val="dotted" w:sz="4" w:space="0" w:color="auto"/>
            </w:tcBorders>
            <w:vAlign w:val="center"/>
          </w:tcPr>
          <w:p w14:paraId="0B86F096" w14:textId="77777777" w:rsidR="00884C38" w:rsidRPr="00CA0217" w:rsidRDefault="00884C38" w:rsidP="00884C38">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884C38" w:rsidRPr="001F4437" w:rsidRDefault="00884C38" w:rsidP="00884C38">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884C38" w:rsidRPr="00CA0217" w:rsidRDefault="00884C38" w:rsidP="00884C38">
            <w:pPr>
              <w:jc w:val="left"/>
              <w:rPr>
                <w:rFonts w:cs="Tahoma"/>
                <w:color w:val="000000"/>
                <w:sz w:val="16"/>
                <w:szCs w:val="16"/>
              </w:rPr>
            </w:pPr>
            <w:r w:rsidRPr="00CA0217">
              <w:rPr>
                <w:rFonts w:cs="Tahoma"/>
                <w:color w:val="000000"/>
                <w:sz w:val="16"/>
                <w:szCs w:val="16"/>
              </w:rPr>
              <w:t>Urti, schiacciamento</w:t>
            </w:r>
          </w:p>
          <w:p w14:paraId="0773ADC8" w14:textId="77777777" w:rsidR="00884C38" w:rsidRPr="00CA0217" w:rsidRDefault="00884C38" w:rsidP="00884C38">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884C38" w:rsidRPr="001F4437" w:rsidRDefault="00884C38" w:rsidP="00884C38">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4F6E5E4" w:rsidR="00884C38" w:rsidRDefault="00884C38" w:rsidP="00884C3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1B876C46" w:rsidR="00884C38" w:rsidRDefault="00884C38" w:rsidP="00884C3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10A92800" w:rsidR="00884C38" w:rsidRDefault="00884C38" w:rsidP="00884C3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76F522B" w14:textId="54DD0395" w:rsidR="00884C38" w:rsidRPr="009B22CA" w:rsidRDefault="00884C38" w:rsidP="00884C38">
            <w:pPr>
              <w:jc w:val="left"/>
              <w:rPr>
                <w:rFonts w:cs="Tahoma"/>
                <w:color w:val="000000"/>
                <w:sz w:val="16"/>
                <w:szCs w:val="16"/>
              </w:rPr>
            </w:pPr>
            <w:r w:rsidRPr="009B22CA">
              <w:rPr>
                <w:rFonts w:cs="Tahoma"/>
                <w:color w:val="000000"/>
                <w:sz w:val="16"/>
                <w:szCs w:val="16"/>
              </w:rPr>
              <w:t>Porte interne in legno</w:t>
            </w:r>
            <w:r>
              <w:rPr>
                <w:rFonts w:cs="Tahoma"/>
                <w:color w:val="000000"/>
                <w:sz w:val="16"/>
                <w:szCs w:val="16"/>
              </w:rPr>
              <w:t>.</w:t>
            </w:r>
          </w:p>
          <w:p w14:paraId="15A38758" w14:textId="587FC775" w:rsidR="00884C38" w:rsidRPr="00CA0217" w:rsidRDefault="00884C38" w:rsidP="00884C38">
            <w:pPr>
              <w:jc w:val="left"/>
              <w:rPr>
                <w:rFonts w:cs="Tahoma"/>
                <w:color w:val="000000"/>
                <w:sz w:val="16"/>
                <w:szCs w:val="16"/>
              </w:rPr>
            </w:pPr>
            <w:r>
              <w:rPr>
                <w:rFonts w:cs="Tahoma"/>
                <w:color w:val="000000"/>
                <w:sz w:val="16"/>
                <w:szCs w:val="16"/>
              </w:rPr>
              <w:t>Porte dei bagni dotate</w:t>
            </w:r>
            <w:r w:rsidRPr="009B22CA">
              <w:rPr>
                <w:rFonts w:cs="Tahoma"/>
                <w:color w:val="000000"/>
                <w:sz w:val="16"/>
                <w:szCs w:val="16"/>
              </w:rPr>
              <w:t xml:space="preserve"> di nottolino di sicurezza</w:t>
            </w:r>
            <w:r>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5302C3F8" w:rsidR="00212665" w:rsidRPr="00CA0217" w:rsidRDefault="00212665" w:rsidP="009B22CA">
            <w:pPr>
              <w:jc w:val="left"/>
              <w:rPr>
                <w:rFonts w:cs="Tahoma"/>
                <w:color w:val="000000"/>
                <w:sz w:val="16"/>
                <w:szCs w:val="16"/>
              </w:rPr>
            </w:pPr>
            <w:r>
              <w:rPr>
                <w:rFonts w:cs="Tahoma"/>
                <w:color w:val="000000"/>
                <w:sz w:val="16"/>
                <w:szCs w:val="16"/>
              </w:rPr>
              <w:t>L’agenzia è raggiungibile attraverso le scale complete di strisce antiscivolo</w:t>
            </w:r>
            <w:r w:rsidR="009B22CA">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C24F1C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9B22CA"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9B22CA">
              <w:rPr>
                <w:rFonts w:cs="Tahoma"/>
                <w:sz w:val="16"/>
                <w:szCs w:val="16"/>
              </w:rPr>
              <w:t xml:space="preserve">Sono disponibili </w:t>
            </w:r>
            <w:proofErr w:type="spellStart"/>
            <w:r w:rsidRPr="009B22CA">
              <w:rPr>
                <w:rFonts w:cs="Tahoma"/>
                <w:sz w:val="16"/>
                <w:szCs w:val="16"/>
              </w:rPr>
              <w:t>nn</w:t>
            </w:r>
            <w:proofErr w:type="spellEnd"/>
            <w:r w:rsidRPr="009B22CA">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9B22C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05C8D0E" w:rsidR="00B60B00" w:rsidRDefault="009B22C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99C0E2E" w:rsidR="00B60B00" w:rsidRDefault="009B22C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12D8C81D" w:rsidR="00B60B00" w:rsidRDefault="009B22C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0BCA262C" w:rsidR="00B60B00" w:rsidRPr="00F074C3" w:rsidRDefault="00B60B00" w:rsidP="009B22CA">
            <w:pPr>
              <w:jc w:val="left"/>
              <w:rPr>
                <w:rFonts w:cs="Tahoma"/>
                <w:color w:val="000000"/>
                <w:sz w:val="16"/>
                <w:szCs w:val="16"/>
              </w:rPr>
            </w:pPr>
            <w:r w:rsidRPr="009B22CA">
              <w:rPr>
                <w:rFonts w:cs="Tahoma"/>
                <w:color w:val="000000"/>
                <w:sz w:val="16"/>
                <w:szCs w:val="16"/>
              </w:rPr>
              <w:t>Ci sono manutenzioni in facciata per insegne e impianti</w:t>
            </w:r>
            <w:r w:rsidR="009B22CA" w:rsidRPr="009B22CA">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4791D" w:rsidRDefault="00F7219D" w:rsidP="00E509FF">
            <w:pPr>
              <w:jc w:val="left"/>
              <w:rPr>
                <w:rFonts w:cs="Tahoma"/>
                <w:sz w:val="16"/>
                <w:szCs w:val="16"/>
              </w:rPr>
            </w:pPr>
            <w:r w:rsidRPr="00C4791D">
              <w:rPr>
                <w:rFonts w:cs="Tahoma"/>
                <w:sz w:val="16"/>
                <w:szCs w:val="16"/>
              </w:rPr>
              <w:t xml:space="preserve">Le stampanti si trovano </w:t>
            </w:r>
            <w:proofErr w:type="gramStart"/>
            <w:r w:rsidRPr="00C4791D">
              <w:rPr>
                <w:rFonts w:cs="Tahoma"/>
                <w:sz w:val="16"/>
                <w:szCs w:val="16"/>
              </w:rPr>
              <w:t>in vano</w:t>
            </w:r>
            <w:proofErr w:type="gramEnd"/>
            <w:r w:rsidRPr="00C4791D">
              <w:rPr>
                <w:rFonts w:cs="Tahoma"/>
                <w:sz w:val="16"/>
                <w:szCs w:val="16"/>
              </w:rPr>
              <w:t xml:space="preserve"> dedicato.</w:t>
            </w:r>
          </w:p>
          <w:p w14:paraId="49BD4EBF" w14:textId="77777777" w:rsidR="00F7219D" w:rsidRPr="00C4791D" w:rsidRDefault="00F7219D" w:rsidP="00E509FF">
            <w:pPr>
              <w:jc w:val="left"/>
              <w:rPr>
                <w:rFonts w:cs="Tahoma"/>
                <w:sz w:val="16"/>
                <w:szCs w:val="16"/>
              </w:rPr>
            </w:pPr>
            <w:r w:rsidRPr="00C4791D">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C4791D">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EB63610" w:rsidR="00F7219D" w:rsidRPr="00F074C3" w:rsidRDefault="00F7219D" w:rsidP="00C4791D">
            <w:pPr>
              <w:jc w:val="left"/>
              <w:rPr>
                <w:rFonts w:cs="Tahoma"/>
                <w:color w:val="000000"/>
                <w:sz w:val="16"/>
                <w:szCs w:val="16"/>
              </w:rPr>
            </w:pPr>
            <w:r w:rsidRPr="00C4791D">
              <w:rPr>
                <w:rFonts w:cs="Tahoma"/>
                <w:color w:val="000000"/>
                <w:sz w:val="16"/>
                <w:szCs w:val="16"/>
              </w:rPr>
              <w:t>Le stampanti si trovano in luogo idoneo ad esse dedicato</w:t>
            </w:r>
            <w:r w:rsidR="00C4791D" w:rsidRPr="00C4791D">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15C74A21" w:rsidR="00996099" w:rsidRPr="00996099" w:rsidRDefault="00506B0B" w:rsidP="00C4791D">
            <w:pPr>
              <w:jc w:val="left"/>
              <w:rPr>
                <w:rFonts w:cs="Tahoma"/>
                <w:color w:val="FF0000"/>
                <w:sz w:val="16"/>
                <w:szCs w:val="16"/>
              </w:rPr>
            </w:pPr>
            <w:r w:rsidRPr="00C4791D">
              <w:rPr>
                <w:rFonts w:cs="Tahoma"/>
                <w:sz w:val="16"/>
                <w:szCs w:val="16"/>
              </w:rPr>
              <w:t>L’impianto elettrico, per quanto visibile, si trova in buono stato di manutenzione.</w:t>
            </w:r>
            <w:r w:rsidR="00996099" w:rsidRPr="00C4791D">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9739062" w:rsidR="00506B0B" w:rsidRPr="00215DA0" w:rsidRDefault="00506B0B" w:rsidP="00C4791D">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C4791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1139BFF0" w:rsidR="00506B0B" w:rsidRPr="008E0B14" w:rsidRDefault="00506B0B" w:rsidP="00C4791D">
            <w:pPr>
              <w:jc w:val="left"/>
              <w:rPr>
                <w:rFonts w:cs="Tahoma"/>
                <w:sz w:val="16"/>
                <w:szCs w:val="16"/>
              </w:rPr>
            </w:pPr>
            <w:r w:rsidRPr="00C4791D">
              <w:rPr>
                <w:rFonts w:cs="Tahoma"/>
                <w:sz w:val="16"/>
                <w:szCs w:val="16"/>
              </w:rPr>
              <w:t>Presente impianto a gas</w:t>
            </w:r>
            <w:r w:rsidR="00C4791D" w:rsidRPr="00C4791D">
              <w:rPr>
                <w:rFonts w:cs="Tahoma"/>
                <w:sz w:val="16"/>
                <w:szCs w:val="16"/>
              </w:rPr>
              <w:t xml:space="preserve"> </w:t>
            </w:r>
            <w:r w:rsidRPr="00C4791D">
              <w:rPr>
                <w:rFonts w:cs="Tahoma"/>
                <w:sz w:val="16"/>
                <w:szCs w:val="16"/>
              </w:rPr>
              <w:t>autonomo</w:t>
            </w:r>
            <w:r w:rsidR="00C4791D" w:rsidRPr="00C4791D">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410FD4C" w:rsidR="00506B0B" w:rsidRPr="00F074C3" w:rsidRDefault="00C4791D"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A4AF039" w:rsidR="00506B0B" w:rsidRPr="00F074C3" w:rsidRDefault="00C4791D"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59B98E84" w:rsidR="00506B0B" w:rsidRPr="00F074C3" w:rsidRDefault="00C4791D"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4ECD4F80" w:rsidR="009130E3" w:rsidRPr="0086339A" w:rsidRDefault="0086339A" w:rsidP="00C4791D">
            <w:pPr>
              <w:jc w:val="left"/>
              <w:rPr>
                <w:rFonts w:cs="Tahoma"/>
                <w:sz w:val="16"/>
                <w:szCs w:val="16"/>
              </w:rPr>
            </w:pPr>
            <w:r w:rsidRPr="00C4791D">
              <w:rPr>
                <w:rFonts w:cs="Tahoma"/>
                <w:sz w:val="16"/>
                <w:szCs w:val="16"/>
              </w:rPr>
              <w:t>Impianto a gas</w:t>
            </w:r>
            <w:r w:rsidR="00506B0B" w:rsidRPr="00C4791D">
              <w:rPr>
                <w:rFonts w:cs="Tahoma"/>
                <w:sz w:val="16"/>
                <w:szCs w:val="16"/>
              </w:rPr>
              <w:t xml:space="preserve"> autonomo </w:t>
            </w:r>
            <w:r w:rsidR="009130E3" w:rsidRPr="00C4791D">
              <w:rPr>
                <w:rFonts w:cs="Tahoma"/>
                <w:sz w:val="16"/>
                <w:szCs w:val="16"/>
              </w:rPr>
              <w:t>(</w:t>
            </w:r>
            <w:r w:rsidR="00C4791D" w:rsidRPr="00C4791D">
              <w:rPr>
                <w:rFonts w:cs="Tahoma"/>
                <w:sz w:val="16"/>
                <w:szCs w:val="16"/>
              </w:rPr>
              <w:t>balcone</w:t>
            </w:r>
            <w:r w:rsidR="009130E3" w:rsidRPr="00C4791D">
              <w:rPr>
                <w:rFonts w:cs="Tahoma"/>
                <w:sz w:val="16"/>
                <w:szCs w:val="16"/>
              </w:rPr>
              <w:t>)</w:t>
            </w:r>
            <w:r w:rsidRPr="00C4791D">
              <w:rPr>
                <w:rFonts w:cs="Tahoma"/>
                <w:sz w:val="16"/>
                <w:szCs w:val="16"/>
              </w:rPr>
              <w:t>;</w:t>
            </w:r>
            <w:r w:rsidR="00C4791D" w:rsidRPr="00C4791D">
              <w:rPr>
                <w:rFonts w:cs="Tahoma"/>
                <w:sz w:val="16"/>
                <w:szCs w:val="16"/>
              </w:rPr>
              <w:t xml:space="preserve"> da verificare presenza di </w:t>
            </w:r>
            <w:r w:rsidRPr="00C4791D">
              <w:rPr>
                <w:rFonts w:cs="Tahoma"/>
                <w:sz w:val="16"/>
                <w:szCs w:val="16"/>
              </w:rPr>
              <w:t xml:space="preserve">libretto caldaia in sede. Previsto </w:t>
            </w:r>
            <w:r w:rsidR="009130E3" w:rsidRPr="00C4791D">
              <w:rPr>
                <w:rFonts w:cs="Tahoma"/>
                <w:sz w:val="16"/>
                <w:szCs w:val="16"/>
              </w:rPr>
              <w:t>controllo/manutenzione periodic</w:t>
            </w:r>
            <w:r w:rsidRPr="00C4791D">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8491AB3" w:rsidR="00506B0B" w:rsidRPr="00135DBB" w:rsidRDefault="00506B0B" w:rsidP="00E509FF">
            <w:pPr>
              <w:jc w:val="left"/>
              <w:rPr>
                <w:rFonts w:cs="Tahoma"/>
                <w:color w:val="000000"/>
                <w:sz w:val="16"/>
                <w:szCs w:val="16"/>
                <w:highlight w:val="cyan"/>
              </w:rPr>
            </w:pPr>
            <w:r w:rsidRPr="00C4791D">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884C38" w:rsidRPr="00F7219D" w14:paraId="423A9FAC" w14:textId="77777777" w:rsidTr="00AA79A5">
        <w:tc>
          <w:tcPr>
            <w:tcW w:w="813" w:type="pct"/>
            <w:gridSpan w:val="2"/>
            <w:tcBorders>
              <w:top w:val="dotted" w:sz="4" w:space="0" w:color="auto"/>
              <w:bottom w:val="dotted" w:sz="4" w:space="0" w:color="auto"/>
              <w:right w:val="dotted" w:sz="4" w:space="0" w:color="auto"/>
            </w:tcBorders>
            <w:vAlign w:val="center"/>
          </w:tcPr>
          <w:p w14:paraId="2F549207" w14:textId="77777777" w:rsidR="00884C38" w:rsidRDefault="00884C38" w:rsidP="00884C38">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884C38" w:rsidRPr="000D3A57" w:rsidRDefault="00884C38" w:rsidP="00884C38">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884C38" w:rsidRDefault="00884C38" w:rsidP="00884C38">
            <w:pPr>
              <w:jc w:val="left"/>
              <w:rPr>
                <w:sz w:val="16"/>
                <w:szCs w:val="16"/>
              </w:rPr>
            </w:pPr>
            <w:r>
              <w:rPr>
                <w:sz w:val="16"/>
                <w:szCs w:val="16"/>
              </w:rPr>
              <w:t>Rischi dati da esposizione ad agenti fisici, chimici o biologici</w:t>
            </w:r>
          </w:p>
          <w:p w14:paraId="6CE2F41D" w14:textId="77777777" w:rsidR="00884C38" w:rsidRPr="000D3A57" w:rsidRDefault="00884C38" w:rsidP="00884C38">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884C38" w:rsidRDefault="00884C38" w:rsidP="00884C38">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809E513" w:rsidR="00884C38" w:rsidRDefault="00884C38" w:rsidP="00884C3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5BAED23F" w:rsidR="00884C38" w:rsidRDefault="00884C38" w:rsidP="00884C3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00C9045C" w:rsidR="00884C38" w:rsidRDefault="00884C38" w:rsidP="00884C3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884C38" w:rsidRPr="00CA0217" w:rsidRDefault="00884C38" w:rsidP="00884C38">
            <w:pPr>
              <w:jc w:val="left"/>
              <w:rPr>
                <w:rFonts w:cs="Tahoma"/>
                <w:color w:val="000000"/>
                <w:sz w:val="16"/>
                <w:szCs w:val="16"/>
              </w:rPr>
            </w:pPr>
            <w:r>
              <w:rPr>
                <w:rFonts w:cs="Tahoma"/>
                <w:color w:val="000000"/>
                <w:sz w:val="16"/>
                <w:szCs w:val="16"/>
              </w:rPr>
              <w:t>vedere documento Master</w:t>
            </w:r>
          </w:p>
        </w:tc>
      </w:tr>
      <w:tr w:rsidR="00884C38" w:rsidRPr="00F7219D" w14:paraId="53C8B87A" w14:textId="77777777" w:rsidTr="00AA79A5">
        <w:tc>
          <w:tcPr>
            <w:tcW w:w="813" w:type="pct"/>
            <w:gridSpan w:val="2"/>
            <w:tcBorders>
              <w:top w:val="dotted" w:sz="4" w:space="0" w:color="auto"/>
              <w:bottom w:val="dotted" w:sz="4" w:space="0" w:color="auto"/>
              <w:right w:val="dotted" w:sz="4" w:space="0" w:color="auto"/>
            </w:tcBorders>
            <w:vAlign w:val="center"/>
          </w:tcPr>
          <w:p w14:paraId="5E0C6186" w14:textId="77777777" w:rsidR="00884C38" w:rsidRPr="002B1A59" w:rsidRDefault="00884C38" w:rsidP="00884C38">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884C38" w:rsidRPr="002B1A59" w:rsidRDefault="00884C38" w:rsidP="00884C38">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884C38" w:rsidRPr="002B1A59" w:rsidRDefault="00884C38" w:rsidP="00884C38">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884C38" w:rsidRPr="002B1A59" w:rsidRDefault="00884C38" w:rsidP="00884C38">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631DFE1" w:rsidR="00884C38" w:rsidRDefault="00884C38" w:rsidP="00884C3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55B4D40C" w:rsidR="00884C38" w:rsidRDefault="00884C38" w:rsidP="00884C3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14B70A9F" w:rsidR="00884C38" w:rsidRDefault="00884C38" w:rsidP="00884C3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884C38" w:rsidRPr="00CA0217" w:rsidRDefault="00884C38" w:rsidP="00884C38">
            <w:pPr>
              <w:jc w:val="left"/>
              <w:rPr>
                <w:rFonts w:cs="Tahoma"/>
                <w:color w:val="000000"/>
                <w:sz w:val="16"/>
                <w:szCs w:val="16"/>
              </w:rPr>
            </w:pPr>
          </w:p>
        </w:tc>
      </w:tr>
      <w:tr w:rsidR="00884C38" w:rsidRPr="00F7219D" w14:paraId="31987B7B" w14:textId="77777777" w:rsidTr="00AA79A5">
        <w:tc>
          <w:tcPr>
            <w:tcW w:w="813" w:type="pct"/>
            <w:gridSpan w:val="2"/>
            <w:tcBorders>
              <w:top w:val="dotted" w:sz="4" w:space="0" w:color="auto"/>
              <w:bottom w:val="dotted" w:sz="4" w:space="0" w:color="auto"/>
              <w:right w:val="dotted" w:sz="4" w:space="0" w:color="auto"/>
            </w:tcBorders>
            <w:vAlign w:val="center"/>
          </w:tcPr>
          <w:p w14:paraId="5659F0CB" w14:textId="77777777" w:rsidR="00884C38" w:rsidRDefault="00884C38" w:rsidP="00884C38">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884C38" w:rsidRPr="00187C27" w:rsidRDefault="00884C38" w:rsidP="00884C38">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884C38" w:rsidRPr="00187C27" w:rsidRDefault="00884C38" w:rsidP="00884C38">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884C38" w:rsidRDefault="00884C38" w:rsidP="00884C38">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3914BE3" w:rsidR="00884C38" w:rsidRDefault="00884C38" w:rsidP="00884C3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67D6B66" w:rsidR="00884C38" w:rsidRDefault="00884C38" w:rsidP="00884C3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52F4CD84" w:rsidR="00884C38" w:rsidRDefault="00884C38" w:rsidP="00884C3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884C38" w:rsidRPr="00CA0217" w:rsidRDefault="00884C38" w:rsidP="00884C38">
            <w:pPr>
              <w:jc w:val="left"/>
              <w:rPr>
                <w:rFonts w:cs="Tahoma"/>
                <w:color w:val="000000"/>
                <w:sz w:val="16"/>
                <w:szCs w:val="16"/>
              </w:rPr>
            </w:pPr>
          </w:p>
        </w:tc>
      </w:tr>
      <w:tr w:rsidR="00884C38" w:rsidRPr="00F7219D" w14:paraId="073AFF01" w14:textId="77777777" w:rsidTr="00AA79A5">
        <w:tc>
          <w:tcPr>
            <w:tcW w:w="813" w:type="pct"/>
            <w:gridSpan w:val="2"/>
            <w:tcBorders>
              <w:top w:val="dotted" w:sz="4" w:space="0" w:color="auto"/>
              <w:bottom w:val="dotted" w:sz="4" w:space="0" w:color="auto"/>
              <w:right w:val="dotted" w:sz="4" w:space="0" w:color="auto"/>
            </w:tcBorders>
            <w:vAlign w:val="center"/>
          </w:tcPr>
          <w:p w14:paraId="41C5FB45" w14:textId="77777777" w:rsidR="00884C38" w:rsidRPr="00F639D9" w:rsidRDefault="00884C38" w:rsidP="00884C38">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884C38" w:rsidRPr="00187C27" w:rsidRDefault="00884C38" w:rsidP="00884C38">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884C38" w:rsidRDefault="00884C38" w:rsidP="00884C38">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884C38" w:rsidRDefault="00884C38" w:rsidP="00884C38">
            <w:pPr>
              <w:jc w:val="left"/>
              <w:rPr>
                <w:sz w:val="16"/>
                <w:szCs w:val="16"/>
              </w:rPr>
            </w:pPr>
            <w:r>
              <w:rPr>
                <w:sz w:val="16"/>
                <w:szCs w:val="16"/>
              </w:rPr>
              <w:t>Vi sono barriere architettoniche che non consentono l’accesso a lavoratori con disabilità motoria.</w:t>
            </w:r>
          </w:p>
          <w:p w14:paraId="0A7B5520" w14:textId="3E2EA62F" w:rsidR="00884C38" w:rsidRDefault="00884C38" w:rsidP="00884C38">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DF29580" w:rsidR="00884C38" w:rsidRDefault="00884C38" w:rsidP="00884C3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DBA008" w:rsidR="00884C38" w:rsidRDefault="00884C38" w:rsidP="00884C3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2B116E48" w:rsidR="00884C38" w:rsidRDefault="00884C38" w:rsidP="00884C3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4F5B925" w:rsidR="00884C38" w:rsidRDefault="00884C38" w:rsidP="00884C38">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884C38" w:rsidRPr="00F7219D" w14:paraId="057B9EA0" w14:textId="77777777" w:rsidTr="00AA79A5">
        <w:tc>
          <w:tcPr>
            <w:tcW w:w="813" w:type="pct"/>
            <w:gridSpan w:val="2"/>
            <w:tcBorders>
              <w:top w:val="dotted" w:sz="4" w:space="0" w:color="auto"/>
              <w:bottom w:val="dotted" w:sz="4" w:space="0" w:color="auto"/>
              <w:right w:val="dotted" w:sz="4" w:space="0" w:color="auto"/>
            </w:tcBorders>
            <w:vAlign w:val="center"/>
          </w:tcPr>
          <w:p w14:paraId="7D558FCB" w14:textId="77777777" w:rsidR="00884C38" w:rsidRPr="00F639D9" w:rsidRDefault="00884C38" w:rsidP="00884C38">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884C38" w:rsidRPr="000D3A57" w:rsidRDefault="00884C38" w:rsidP="00884C38">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884C38" w:rsidRPr="000D3A57" w:rsidRDefault="00884C38" w:rsidP="00884C38">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884C38" w:rsidRDefault="00884C38" w:rsidP="00884C38">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5A9FFC4" w:rsidR="00884C38" w:rsidRDefault="00884C38" w:rsidP="00884C3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22C281BB" w:rsidR="00884C38" w:rsidRDefault="00884C38" w:rsidP="00884C3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297CD2DC" w:rsidR="00884C38" w:rsidRDefault="00884C38" w:rsidP="00884C3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59FC0D9" w:rsidR="00884C38" w:rsidRPr="001A3F89" w:rsidRDefault="00884C38" w:rsidP="00884C38">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CB63BAC"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61BEC42" w:rsidR="00506B0B" w:rsidRPr="00A40F78" w:rsidRDefault="00506B0B" w:rsidP="00E509FF">
            <w:pPr>
              <w:jc w:val="left"/>
              <w:rPr>
                <w:rFonts w:cs="Tahoma"/>
                <w:sz w:val="16"/>
                <w:szCs w:val="16"/>
              </w:rPr>
            </w:pPr>
          </w:p>
        </w:tc>
      </w:tr>
      <w:tr w:rsidR="00884C38" w:rsidRPr="00F7219D" w14:paraId="712A1DD1" w14:textId="77777777" w:rsidTr="004C6E04">
        <w:tc>
          <w:tcPr>
            <w:tcW w:w="813" w:type="pct"/>
            <w:gridSpan w:val="2"/>
            <w:tcBorders>
              <w:top w:val="dotted" w:sz="4" w:space="0" w:color="auto"/>
              <w:bottom w:val="dotted" w:sz="4" w:space="0" w:color="auto"/>
              <w:right w:val="dotted" w:sz="4" w:space="0" w:color="auto"/>
            </w:tcBorders>
            <w:vAlign w:val="center"/>
          </w:tcPr>
          <w:p w14:paraId="66B71427" w14:textId="77777777" w:rsidR="00884C38" w:rsidRDefault="00884C38" w:rsidP="00884C38">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884C38" w:rsidRPr="00F074C3" w:rsidRDefault="00884C38" w:rsidP="00884C3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884C38" w:rsidRDefault="00884C38" w:rsidP="00884C38">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884C38" w:rsidRDefault="00884C38" w:rsidP="00884C38">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884C38" w:rsidRPr="00534461" w:rsidRDefault="00884C38" w:rsidP="00884C38">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471B530" w:rsidR="00884C38" w:rsidRDefault="00884C38" w:rsidP="00884C38">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23CA49E9" w:rsidR="00884C38" w:rsidRDefault="00884C38" w:rsidP="00884C38">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77367AA9" w:rsidR="00884C38" w:rsidRDefault="00884C38" w:rsidP="00884C38">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884C38" w:rsidRPr="00CA0217" w:rsidRDefault="00884C38" w:rsidP="00884C38">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8437159"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A3F89">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1A3F89" w:rsidRDefault="00506B0B" w:rsidP="00E509FF">
            <w:pPr>
              <w:jc w:val="left"/>
              <w:rPr>
                <w:sz w:val="16"/>
                <w:szCs w:val="16"/>
              </w:rPr>
            </w:pPr>
            <w:r w:rsidRPr="001A3F89">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E604737" w:rsidR="00E11C41" w:rsidRPr="001A3F89" w:rsidRDefault="00E11C41" w:rsidP="00E11C41">
            <w:pPr>
              <w:jc w:val="left"/>
              <w:rPr>
                <w:rFonts w:cs="Tahoma"/>
                <w:sz w:val="16"/>
                <w:szCs w:val="16"/>
              </w:rPr>
            </w:pPr>
            <w:r w:rsidRPr="001A3F89">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53D7DC5" w:rsidR="00506B0B" w:rsidRPr="00F074C3" w:rsidRDefault="001A3F89"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933AF10" w:rsidR="00506B0B" w:rsidRPr="00F074C3" w:rsidRDefault="001A3F89"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09A56D3F" w:rsidR="00506B0B" w:rsidRPr="00F074C3" w:rsidRDefault="001A3F89"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4966A41D" w:rsidR="00506B0B" w:rsidRPr="00A916C5" w:rsidRDefault="00506B0B" w:rsidP="00E509FF">
            <w:pPr>
              <w:jc w:val="left"/>
              <w:rPr>
                <w:rFonts w:cs="Tahoma"/>
                <w:color w:val="000000"/>
                <w:sz w:val="16"/>
                <w:szCs w:val="16"/>
                <w:highlight w:val="cyan"/>
              </w:rPr>
            </w:pPr>
            <w:r w:rsidRPr="001A3F89">
              <w:rPr>
                <w:rFonts w:cs="Tahoma"/>
                <w:color w:val="000000"/>
                <w:sz w:val="16"/>
                <w:szCs w:val="16"/>
              </w:rPr>
              <w:t>Presente Caldaia a gas sul balcone</w:t>
            </w:r>
          </w:p>
        </w:tc>
      </w:tr>
      <w:tr w:rsidR="00884C38" w:rsidRPr="00F7219D" w14:paraId="220AA256" w14:textId="77777777" w:rsidTr="007404E2">
        <w:tc>
          <w:tcPr>
            <w:tcW w:w="813" w:type="pct"/>
            <w:gridSpan w:val="2"/>
            <w:tcBorders>
              <w:top w:val="dotted" w:sz="4" w:space="0" w:color="auto"/>
              <w:bottom w:val="dotted" w:sz="4" w:space="0" w:color="auto"/>
              <w:right w:val="dotted" w:sz="4" w:space="0" w:color="auto"/>
            </w:tcBorders>
            <w:vAlign w:val="center"/>
          </w:tcPr>
          <w:p w14:paraId="1ADF099C" w14:textId="77777777" w:rsidR="00884C38" w:rsidRDefault="00884C38" w:rsidP="00884C38">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884C38" w:rsidRPr="00F074C3" w:rsidRDefault="00884C38" w:rsidP="00884C3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884C38" w:rsidRDefault="00884C38" w:rsidP="00884C38">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884C38" w:rsidRPr="00534461" w:rsidRDefault="00884C38" w:rsidP="00884C3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30DAA80" w:rsidR="00884C38" w:rsidRPr="00F074C3" w:rsidRDefault="00884C38" w:rsidP="00884C3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5A850DA1" w:rsidR="00884C38" w:rsidRPr="00F074C3" w:rsidRDefault="00884C38" w:rsidP="00884C3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74A60FD5" w:rsidR="00884C38" w:rsidRPr="00F074C3" w:rsidRDefault="00884C38" w:rsidP="00884C3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884C38" w:rsidRDefault="00884C38" w:rsidP="00884C38">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884C38" w:rsidRPr="00F7219D" w14:paraId="1763EC9C" w14:textId="77777777" w:rsidTr="00340D1E">
        <w:tc>
          <w:tcPr>
            <w:tcW w:w="813" w:type="pct"/>
            <w:gridSpan w:val="2"/>
            <w:tcBorders>
              <w:top w:val="dotted" w:sz="4" w:space="0" w:color="auto"/>
              <w:bottom w:val="dotted" w:sz="4" w:space="0" w:color="auto"/>
              <w:right w:val="dotted" w:sz="4" w:space="0" w:color="auto"/>
            </w:tcBorders>
            <w:vAlign w:val="center"/>
          </w:tcPr>
          <w:p w14:paraId="0B8095BE" w14:textId="77777777" w:rsidR="00884C38" w:rsidRPr="00A06BBC" w:rsidRDefault="00884C38" w:rsidP="00884C38">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884C38" w:rsidRPr="002B1A59" w:rsidRDefault="00884C38" w:rsidP="00884C38">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884C38" w:rsidRPr="002B1A59" w:rsidRDefault="00884C38" w:rsidP="00884C38">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884C38" w:rsidRPr="004A50E2" w:rsidRDefault="00884C38" w:rsidP="00884C38">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58248AEB" w:rsidR="00884C38" w:rsidRPr="004A50E2" w:rsidRDefault="00884C38" w:rsidP="00884C38">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4321EA99" w:rsidR="00884C38" w:rsidRPr="004A50E2" w:rsidRDefault="00884C38" w:rsidP="00884C38">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1D8A3494" w:rsidR="00884C38" w:rsidRPr="004A50E2" w:rsidRDefault="00884C38" w:rsidP="00884C38">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884C38" w:rsidRPr="004A50E2" w:rsidRDefault="00884C38" w:rsidP="00884C38">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84C38" w:rsidRPr="00F7219D" w14:paraId="15FCBBBD" w14:textId="77777777" w:rsidTr="00340D1E">
        <w:tc>
          <w:tcPr>
            <w:tcW w:w="813" w:type="pct"/>
            <w:gridSpan w:val="2"/>
            <w:tcBorders>
              <w:top w:val="dotted" w:sz="4" w:space="0" w:color="auto"/>
              <w:bottom w:val="dotted" w:sz="4" w:space="0" w:color="auto"/>
              <w:right w:val="dotted" w:sz="4" w:space="0" w:color="auto"/>
            </w:tcBorders>
            <w:vAlign w:val="center"/>
          </w:tcPr>
          <w:p w14:paraId="6F78D371" w14:textId="77777777" w:rsidR="00884C38" w:rsidRPr="00A06BBC" w:rsidRDefault="00884C38" w:rsidP="00884C38">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884C38" w:rsidRPr="002B1A59" w:rsidRDefault="00884C38" w:rsidP="00884C38">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884C38" w:rsidRPr="002B1A59" w:rsidRDefault="00884C38" w:rsidP="00884C38">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884C38" w:rsidRPr="004A50E2" w:rsidRDefault="00884C38" w:rsidP="00884C38">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2D7885E2" w:rsidR="00884C38" w:rsidRPr="004A50E2" w:rsidRDefault="00884C38" w:rsidP="00884C38">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4F4DC374" w:rsidR="00884C38" w:rsidRPr="004A50E2" w:rsidRDefault="00884C38" w:rsidP="00884C38">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1A628AF7" w:rsidR="00884C38" w:rsidRPr="004A50E2" w:rsidRDefault="00884C38" w:rsidP="00884C38">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884C38" w:rsidRPr="004A50E2" w:rsidRDefault="00884C38" w:rsidP="00884C38">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884C38" w:rsidRPr="00F7219D" w14:paraId="47FC8918" w14:textId="77777777" w:rsidTr="00340D1E">
        <w:tc>
          <w:tcPr>
            <w:tcW w:w="813" w:type="pct"/>
            <w:gridSpan w:val="2"/>
            <w:tcBorders>
              <w:top w:val="dotted" w:sz="4" w:space="0" w:color="auto"/>
              <w:bottom w:val="dotted" w:sz="4" w:space="0" w:color="auto"/>
              <w:right w:val="dotted" w:sz="4" w:space="0" w:color="auto"/>
            </w:tcBorders>
            <w:vAlign w:val="center"/>
          </w:tcPr>
          <w:p w14:paraId="1BBB05FF" w14:textId="77777777" w:rsidR="00884C38" w:rsidRPr="00A06BBC" w:rsidRDefault="00884C38" w:rsidP="00884C38">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884C38" w:rsidRPr="00F074C3" w:rsidRDefault="00884C38" w:rsidP="00884C3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884C38" w:rsidRDefault="00884C38" w:rsidP="00884C38">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5921666" w14:textId="77777777" w:rsidR="00884C38" w:rsidRPr="001A3F89" w:rsidRDefault="00884C38" w:rsidP="00884C38">
            <w:pPr>
              <w:jc w:val="left"/>
              <w:rPr>
                <w:rFonts w:cs="Tahoma"/>
                <w:sz w:val="16"/>
                <w:szCs w:val="16"/>
              </w:rPr>
            </w:pPr>
            <w:r w:rsidRPr="001A3F89">
              <w:rPr>
                <w:rFonts w:cs="Tahoma"/>
                <w:sz w:val="16"/>
                <w:szCs w:val="16"/>
              </w:rPr>
              <w:t xml:space="preserve">La sede si trova al </w:t>
            </w:r>
            <w:proofErr w:type="gramStart"/>
            <w:r w:rsidRPr="001A3F89">
              <w:rPr>
                <w:rFonts w:cs="Tahoma"/>
                <w:sz w:val="16"/>
                <w:szCs w:val="16"/>
              </w:rPr>
              <w:t>1°</w:t>
            </w:r>
            <w:proofErr w:type="gramEnd"/>
            <w:r w:rsidRPr="001A3F89">
              <w:rPr>
                <w:rFonts w:cs="Tahoma"/>
                <w:sz w:val="16"/>
                <w:szCs w:val="16"/>
              </w:rPr>
              <w:t xml:space="preserve"> piano, senza locali di pertinenza ai piani interrati e/o terra; rischio non presente nell’attività.</w:t>
            </w:r>
          </w:p>
          <w:p w14:paraId="54AE3C23" w14:textId="2528B41A" w:rsidR="00884C38" w:rsidRPr="00534461" w:rsidRDefault="00884C38" w:rsidP="00884C38">
            <w:pPr>
              <w:jc w:val="left"/>
              <w:rPr>
                <w:rFonts w:cs="Tahoma"/>
                <w:color w:val="000000"/>
                <w:sz w:val="16"/>
                <w:szCs w:val="16"/>
              </w:rPr>
            </w:pPr>
            <w:r w:rsidRPr="001A3F89">
              <w:rPr>
                <w:sz w:val="16"/>
                <w:szCs w:val="16"/>
              </w:rPr>
              <w:t xml:space="preserve">In relazione al Piano Nazionale che verrà emanato in base al Dlgs101 del 2020, se la sede </w:t>
            </w:r>
            <w:proofErr w:type="gramStart"/>
            <w:r w:rsidRPr="001A3F89">
              <w:rPr>
                <w:sz w:val="16"/>
                <w:szCs w:val="16"/>
              </w:rPr>
              <w:t>dovesse ricadere</w:t>
            </w:r>
            <w:proofErr w:type="gramEnd"/>
            <w:r w:rsidRPr="001A3F89">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ABC95DB" w:rsidR="00884C38" w:rsidRPr="00F074C3" w:rsidRDefault="00884C38" w:rsidP="00884C3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56B3E4E1" w:rsidR="00884C38" w:rsidRPr="00F074C3" w:rsidRDefault="00884C38" w:rsidP="00884C3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4172592" w:rsidR="00884C38" w:rsidRPr="00F074C3" w:rsidRDefault="00884C38" w:rsidP="00884C3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0720F6F" w:rsidR="00884C38" w:rsidRDefault="00884C38" w:rsidP="00884C38">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884C38" w:rsidRPr="00F7219D" w14:paraId="2DD83176" w14:textId="77777777" w:rsidTr="005F4624">
        <w:tc>
          <w:tcPr>
            <w:tcW w:w="813" w:type="pct"/>
            <w:gridSpan w:val="2"/>
            <w:tcBorders>
              <w:top w:val="dotted" w:sz="4" w:space="0" w:color="auto"/>
              <w:bottom w:val="dotted" w:sz="4" w:space="0" w:color="auto"/>
              <w:right w:val="dotted" w:sz="4" w:space="0" w:color="auto"/>
            </w:tcBorders>
            <w:vAlign w:val="center"/>
          </w:tcPr>
          <w:p w14:paraId="675B836C" w14:textId="77777777" w:rsidR="00884C38" w:rsidRPr="00A06BBC" w:rsidRDefault="00884C38" w:rsidP="00884C38">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884C38" w:rsidRPr="00F074C3" w:rsidRDefault="00884C38" w:rsidP="00884C3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884C38" w:rsidRDefault="00884C38" w:rsidP="00884C38">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884C38" w:rsidRPr="00534461" w:rsidRDefault="00884C38" w:rsidP="00884C38">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0FAD5A3" w:rsidR="00884C38" w:rsidRPr="00F074C3" w:rsidRDefault="00884C38" w:rsidP="00884C3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CD20FBB" w:rsidR="00884C38" w:rsidRPr="00F074C3" w:rsidRDefault="00884C38" w:rsidP="00884C3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BA94674" w:rsidR="00884C38" w:rsidRPr="00F074C3" w:rsidRDefault="00884C38" w:rsidP="00884C3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884C38" w:rsidRDefault="00884C38" w:rsidP="00884C38">
            <w:pPr>
              <w:jc w:val="left"/>
              <w:rPr>
                <w:rFonts w:cs="Tahoma"/>
                <w:color w:val="000000"/>
                <w:sz w:val="16"/>
                <w:szCs w:val="16"/>
              </w:rPr>
            </w:pPr>
            <w:r>
              <w:rPr>
                <w:rFonts w:cs="Tahoma"/>
                <w:color w:val="000000"/>
                <w:sz w:val="16"/>
                <w:szCs w:val="16"/>
              </w:rPr>
              <w:t>vedere documento Master</w:t>
            </w:r>
          </w:p>
        </w:tc>
      </w:tr>
      <w:tr w:rsidR="00884C38" w:rsidRPr="00F7219D" w14:paraId="48A4EBF7" w14:textId="77777777" w:rsidTr="005F4624">
        <w:tc>
          <w:tcPr>
            <w:tcW w:w="813" w:type="pct"/>
            <w:gridSpan w:val="2"/>
            <w:tcBorders>
              <w:top w:val="dotted" w:sz="4" w:space="0" w:color="auto"/>
              <w:bottom w:val="dotted" w:sz="4" w:space="0" w:color="auto"/>
              <w:right w:val="dotted" w:sz="4" w:space="0" w:color="auto"/>
            </w:tcBorders>
            <w:vAlign w:val="center"/>
          </w:tcPr>
          <w:p w14:paraId="59EE4B11" w14:textId="77777777" w:rsidR="00884C38" w:rsidRPr="00A06BBC" w:rsidRDefault="00884C38" w:rsidP="00884C38">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884C38" w:rsidRPr="00F074C3" w:rsidRDefault="00884C38" w:rsidP="00884C3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884C38" w:rsidRDefault="00884C38" w:rsidP="00884C38">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884C38" w:rsidRPr="00534461" w:rsidRDefault="00884C38" w:rsidP="00884C3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DA546ED" w:rsidR="00884C38" w:rsidRPr="00F074C3" w:rsidRDefault="00884C38" w:rsidP="00884C3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2AACF9C8" w:rsidR="00884C38" w:rsidRPr="00F074C3" w:rsidRDefault="00884C38" w:rsidP="00884C3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E59C905" w:rsidR="00884C38" w:rsidRPr="00F074C3" w:rsidRDefault="00884C38" w:rsidP="00884C3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884C38" w:rsidRPr="007074BA" w:rsidRDefault="00884C38" w:rsidP="00884C38">
            <w:pPr>
              <w:jc w:val="left"/>
              <w:rPr>
                <w:rFonts w:cs="Tahoma"/>
                <w:color w:val="000000"/>
                <w:sz w:val="16"/>
                <w:szCs w:val="16"/>
              </w:rPr>
            </w:pPr>
            <w:r w:rsidRPr="007074BA">
              <w:rPr>
                <w:rFonts w:cs="Tahoma"/>
                <w:color w:val="000000"/>
                <w:sz w:val="16"/>
                <w:szCs w:val="16"/>
              </w:rPr>
              <w:t>vedere documento Master</w:t>
            </w:r>
          </w:p>
        </w:tc>
      </w:tr>
      <w:tr w:rsidR="00884C38" w:rsidRPr="00F7219D" w14:paraId="7FD18D3E" w14:textId="77777777" w:rsidTr="005F4624">
        <w:tc>
          <w:tcPr>
            <w:tcW w:w="813" w:type="pct"/>
            <w:gridSpan w:val="2"/>
            <w:tcBorders>
              <w:top w:val="dotted" w:sz="4" w:space="0" w:color="auto"/>
              <w:bottom w:val="dotted" w:sz="4" w:space="0" w:color="auto"/>
              <w:right w:val="dotted" w:sz="4" w:space="0" w:color="auto"/>
            </w:tcBorders>
            <w:vAlign w:val="center"/>
          </w:tcPr>
          <w:p w14:paraId="79FD3A9E" w14:textId="77777777" w:rsidR="00884C38" w:rsidRPr="00A06BBC" w:rsidRDefault="00884C38" w:rsidP="00884C38">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884C38" w:rsidRPr="00F074C3" w:rsidRDefault="00884C38" w:rsidP="00884C38">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884C38" w:rsidRDefault="00884C38" w:rsidP="00884C38">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884C38" w:rsidRPr="00534461" w:rsidRDefault="00884C38" w:rsidP="00884C38">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912204F" w:rsidR="00884C38" w:rsidRPr="00F074C3" w:rsidRDefault="00884C38" w:rsidP="00884C38">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2A433BC7" w:rsidR="00884C38" w:rsidRPr="00F074C3" w:rsidRDefault="00884C38" w:rsidP="00884C38">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22A4195B" w:rsidR="00884C38" w:rsidRPr="00F074C3" w:rsidRDefault="00884C38" w:rsidP="00884C38">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884C38" w:rsidRDefault="00884C38" w:rsidP="00884C38">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5A3435" w:rsidRDefault="00F7219D" w:rsidP="00E509FF">
            <w:pPr>
              <w:rPr>
                <w:sz w:val="22"/>
              </w:rPr>
            </w:pPr>
            <w:r w:rsidRPr="005A3435">
              <w:rPr>
                <w:b/>
                <w:sz w:val="22"/>
              </w:rPr>
              <w:t>TIPOLOGIA DI RICHIO</w:t>
            </w:r>
          </w:p>
        </w:tc>
      </w:tr>
      <w:tr w:rsidR="00F7219D" w14:paraId="37AC9F0E" w14:textId="77777777" w:rsidTr="00E509FF">
        <w:tc>
          <w:tcPr>
            <w:tcW w:w="2943" w:type="dxa"/>
            <w:shd w:val="clear" w:color="auto" w:fill="auto"/>
          </w:tcPr>
          <w:p w14:paraId="35C7AE13" w14:textId="77777777" w:rsidR="00F7219D" w:rsidRPr="005A3435" w:rsidRDefault="00F7219D" w:rsidP="00E509FF">
            <w:pPr>
              <w:jc w:val="left"/>
              <w:rPr>
                <w:sz w:val="22"/>
              </w:rPr>
            </w:pPr>
            <w:r w:rsidRPr="005A3435">
              <w:rPr>
                <w:sz w:val="22"/>
              </w:rPr>
              <w:t>RISCHIO SISMICO</w:t>
            </w:r>
          </w:p>
        </w:tc>
        <w:tc>
          <w:tcPr>
            <w:tcW w:w="11443" w:type="dxa"/>
          </w:tcPr>
          <w:p w14:paraId="486DCF0A" w14:textId="2792C397" w:rsidR="00F7219D" w:rsidRPr="005A3435" w:rsidRDefault="00F7219D" w:rsidP="00E509FF">
            <w:pPr>
              <w:jc w:val="left"/>
              <w:rPr>
                <w:sz w:val="22"/>
              </w:rPr>
            </w:pPr>
            <w:r w:rsidRPr="005A3435">
              <w:rPr>
                <w:sz w:val="22"/>
              </w:rPr>
              <w:t xml:space="preserve">entità sismica zona </w:t>
            </w:r>
            <w:r w:rsidR="005A3435" w:rsidRPr="005A3435">
              <w:rPr>
                <w:sz w:val="22"/>
              </w:rPr>
              <w:t>1</w:t>
            </w:r>
          </w:p>
        </w:tc>
      </w:tr>
      <w:tr w:rsidR="00F7219D" w14:paraId="6258F076" w14:textId="77777777" w:rsidTr="00E509FF">
        <w:tc>
          <w:tcPr>
            <w:tcW w:w="2943" w:type="dxa"/>
            <w:shd w:val="clear" w:color="auto" w:fill="auto"/>
          </w:tcPr>
          <w:p w14:paraId="745EAF8E" w14:textId="77777777" w:rsidR="00F7219D" w:rsidRPr="005A3435" w:rsidRDefault="00F7219D" w:rsidP="00E509FF">
            <w:pPr>
              <w:jc w:val="left"/>
              <w:rPr>
                <w:sz w:val="22"/>
              </w:rPr>
            </w:pPr>
            <w:r w:rsidRPr="005A3435">
              <w:rPr>
                <w:sz w:val="22"/>
              </w:rPr>
              <w:t>RISCHIO IDROGEOLOGICO</w:t>
            </w:r>
          </w:p>
        </w:tc>
        <w:tc>
          <w:tcPr>
            <w:tcW w:w="11443" w:type="dxa"/>
          </w:tcPr>
          <w:p w14:paraId="63DAF795" w14:textId="79D384B4" w:rsidR="00F7219D" w:rsidRPr="005A3435" w:rsidRDefault="00F7219D" w:rsidP="005A3435">
            <w:pPr>
              <w:jc w:val="left"/>
            </w:pPr>
            <w:r w:rsidRPr="005A3435">
              <w:rPr>
                <w:sz w:val="22"/>
              </w:rPr>
              <w:t>non presente</w:t>
            </w:r>
          </w:p>
        </w:tc>
      </w:tr>
      <w:tr w:rsidR="00F7219D" w14:paraId="4D43E53E" w14:textId="77777777" w:rsidTr="00E509FF">
        <w:tc>
          <w:tcPr>
            <w:tcW w:w="2943" w:type="dxa"/>
            <w:shd w:val="clear" w:color="auto" w:fill="auto"/>
          </w:tcPr>
          <w:p w14:paraId="090DB6D6" w14:textId="77777777" w:rsidR="00F7219D" w:rsidRPr="005A3435" w:rsidRDefault="00F7219D" w:rsidP="00E509FF">
            <w:pPr>
              <w:jc w:val="left"/>
              <w:rPr>
                <w:sz w:val="22"/>
              </w:rPr>
            </w:pPr>
            <w:r w:rsidRPr="005A3435">
              <w:rPr>
                <w:sz w:val="22"/>
              </w:rPr>
              <w:t>RISCHIO AMBIENTALE</w:t>
            </w:r>
          </w:p>
        </w:tc>
        <w:tc>
          <w:tcPr>
            <w:tcW w:w="11443" w:type="dxa"/>
          </w:tcPr>
          <w:p w14:paraId="227A6A11" w14:textId="18D8574E" w:rsidR="00F7219D" w:rsidRPr="005A3435" w:rsidRDefault="00F7219D" w:rsidP="005A3435">
            <w:pPr>
              <w:jc w:val="left"/>
              <w:rPr>
                <w:sz w:val="22"/>
              </w:rPr>
            </w:pPr>
            <w:r w:rsidRPr="005A3435">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E50CBC" w:rsidRDefault="00F7219D" w:rsidP="00E509FF">
            <w:pPr>
              <w:tabs>
                <w:tab w:val="clear" w:pos="-189"/>
              </w:tabs>
              <w:suppressAutoHyphens/>
              <w:jc w:val="left"/>
              <w:rPr>
                <w:rFonts w:cs="Arial"/>
                <w:lang w:eastAsia="ar-SA"/>
              </w:rPr>
            </w:pPr>
            <w:r w:rsidRPr="00E50CBC">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E50CBC" w:rsidRDefault="00F7219D" w:rsidP="00646F1D">
            <w:pPr>
              <w:tabs>
                <w:tab w:val="clear" w:pos="-189"/>
              </w:tabs>
              <w:suppressAutoHyphens/>
              <w:rPr>
                <w:rFonts w:cs="Arial"/>
              </w:rPr>
            </w:pPr>
            <w:r w:rsidRPr="00E50CBC">
              <w:rPr>
                <w:rFonts w:cs="Arial"/>
              </w:rPr>
              <w:t xml:space="preserve">Dicembre 2020 - </w:t>
            </w:r>
            <w:proofErr w:type="gramStart"/>
            <w:r w:rsidR="00646F1D" w:rsidRPr="00E50CBC">
              <w:rPr>
                <w:rFonts w:cs="Arial"/>
              </w:rPr>
              <w:t>Marzo</w:t>
            </w:r>
            <w:proofErr w:type="gramEnd"/>
            <w:r w:rsidRPr="00E50CBC">
              <w:rPr>
                <w:rFonts w:cs="Arial"/>
              </w:rPr>
              <w:t xml:space="preserve"> 2021</w:t>
            </w:r>
          </w:p>
        </w:tc>
      </w:tr>
      <w:tr w:rsidR="00656D63" w:rsidRPr="00B9626D" w14:paraId="74AEAE06" w14:textId="77777777" w:rsidTr="00E50CBC">
        <w:trPr>
          <w:trHeight w:hRule="exact" w:val="830"/>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200943F4" w:rsidR="00656D63" w:rsidRDefault="00656D63" w:rsidP="00656D63">
            <w:pPr>
              <w:tabs>
                <w:tab w:val="clear" w:pos="-189"/>
              </w:tabs>
              <w:suppressAutoHyphens/>
              <w:jc w:val="left"/>
              <w:rPr>
                <w:rFonts w:cs="Arial"/>
                <w:lang w:eastAsia="ar-SA"/>
              </w:rPr>
            </w:pPr>
            <w:r>
              <w:rPr>
                <w:rFonts w:cs="Arial"/>
                <w:lang w:eastAsia="ar-SA"/>
              </w:rPr>
              <w:t xml:space="preserve">Verifica con Amministrazione Stabile per intervento di installazione sistema meccanico di apertura </w:t>
            </w:r>
            <w:r w:rsidR="00E50CBC">
              <w:rPr>
                <w:rFonts w:cs="Arial"/>
                <w:lang w:eastAsia="ar-SA"/>
              </w:rPr>
              <w:t xml:space="preserve">del cancello su strada di </w:t>
            </w:r>
            <w:r>
              <w:rPr>
                <w:rFonts w:cs="Arial"/>
                <w:lang w:eastAsia="ar-SA"/>
              </w:rPr>
              <w:t>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E50CBC">
              <w:rPr>
                <w:rFonts w:cs="Arial"/>
              </w:rPr>
              <w:t xml:space="preserve">Dicembre 2020 - </w:t>
            </w:r>
            <w:proofErr w:type="gramStart"/>
            <w:r w:rsidRPr="00E50CBC">
              <w:rPr>
                <w:rFonts w:cs="Arial"/>
              </w:rPr>
              <w:t>Marzo</w:t>
            </w:r>
            <w:proofErr w:type="gramEnd"/>
            <w:r w:rsidRPr="00E50CBC">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F2BD135" w:rsidR="00F7219D" w:rsidRPr="00F013FD" w:rsidRDefault="00884C38" w:rsidP="00E509FF">
            <w:pPr>
              <w:tabs>
                <w:tab w:val="clear" w:pos="-189"/>
              </w:tabs>
              <w:suppressAutoHyphens/>
              <w:rPr>
                <w:rFonts w:cs="Arial"/>
                <w:highlight w:val="yellow"/>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E50CBC">
              <w:rPr>
                <w:rFonts w:cs="Arial"/>
              </w:rPr>
              <w:t xml:space="preserve">Dicembre 2020 – </w:t>
            </w:r>
            <w:proofErr w:type="gramStart"/>
            <w:r w:rsidRPr="00E50CBC">
              <w:rPr>
                <w:rFonts w:cs="Arial"/>
              </w:rPr>
              <w:t>Gennaio</w:t>
            </w:r>
            <w:proofErr w:type="gramEnd"/>
            <w:r w:rsidRPr="00E50CBC">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4067D4D"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4F0CCEF" w:rsidR="00F7219D" w:rsidRPr="00882B0E" w:rsidRDefault="00F7219D" w:rsidP="00E509FF">
            <w:pPr>
              <w:jc w:val="left"/>
              <w:rPr>
                <w:sz w:val="22"/>
                <w:szCs w:val="22"/>
              </w:rPr>
            </w:pPr>
            <w:r w:rsidRPr="00231AF8">
              <w:rPr>
                <w:sz w:val="22"/>
                <w:szCs w:val="22"/>
              </w:rPr>
              <w:t xml:space="preserve">Abitabilità rilasciata dal comune di </w:t>
            </w:r>
            <w:r w:rsidR="00231AF8" w:rsidRPr="00231AF8">
              <w:rPr>
                <w:sz w:val="22"/>
                <w:szCs w:val="22"/>
              </w:rPr>
              <w:t>Nicastro il 24-02-1966</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4F2E23C"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8F8F09C" w:rsidR="00F7219D" w:rsidRPr="00B5389E" w:rsidRDefault="00F7219D" w:rsidP="00847779">
            <w:pPr>
              <w:jc w:val="left"/>
              <w:rPr>
                <w:sz w:val="22"/>
                <w:szCs w:val="22"/>
                <w:highlight w:val="yellow"/>
              </w:rPr>
            </w:pPr>
            <w:proofErr w:type="spellStart"/>
            <w:r w:rsidRPr="00231AF8">
              <w:rPr>
                <w:sz w:val="22"/>
                <w:szCs w:val="22"/>
              </w:rPr>
              <w:t>Di.Co</w:t>
            </w:r>
            <w:proofErr w:type="spellEnd"/>
            <w:r w:rsidRPr="00231AF8">
              <w:rPr>
                <w:sz w:val="22"/>
                <w:szCs w:val="22"/>
              </w:rPr>
              <w:t xml:space="preserve">. del </w:t>
            </w:r>
            <w:r w:rsidR="00B51F40">
              <w:rPr>
                <w:sz w:val="22"/>
                <w:szCs w:val="22"/>
              </w:rPr>
              <w:t>30/04/2011</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16666EEC" w:rsidR="00F7219D" w:rsidRPr="00217028" w:rsidRDefault="00857C2B"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AC094AC" w:rsidR="00F7219D" w:rsidRPr="00217028" w:rsidRDefault="00B51F40" w:rsidP="00E509FF">
            <w:pPr>
              <w:jc w:val="left"/>
              <w:rPr>
                <w:sz w:val="22"/>
                <w:szCs w:val="22"/>
              </w:rPr>
            </w:pPr>
            <w:r>
              <w:rPr>
                <w:sz w:val="22"/>
                <w:szCs w:val="22"/>
              </w:rPr>
              <w:t>In corso di reperimento</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FE6670B" w:rsidR="00B51F40" w:rsidRPr="00217028" w:rsidRDefault="00231AF8" w:rsidP="00E509FF">
            <w:pPr>
              <w:jc w:val="left"/>
              <w:rPr>
                <w:sz w:val="22"/>
                <w:szCs w:val="22"/>
              </w:rPr>
            </w:pPr>
            <w:proofErr w:type="spellStart"/>
            <w:r>
              <w:rPr>
                <w:sz w:val="22"/>
                <w:szCs w:val="22"/>
              </w:rPr>
              <w:t>Di.Co</w:t>
            </w:r>
            <w:proofErr w:type="spellEnd"/>
            <w:r>
              <w:rPr>
                <w:sz w:val="22"/>
                <w:szCs w:val="22"/>
              </w:rPr>
              <w:t xml:space="preserve">. </w:t>
            </w:r>
            <w:r w:rsidR="00B51F40">
              <w:rPr>
                <w:sz w:val="22"/>
                <w:szCs w:val="22"/>
              </w:rPr>
              <w:t>del 30/04/2011</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0C4041F5" w:rsidR="00F7219D" w:rsidRPr="00836B27" w:rsidRDefault="00B51F40" w:rsidP="00E509FF">
            <w:pPr>
              <w:jc w:val="left"/>
              <w:rPr>
                <w:sz w:val="22"/>
                <w:szCs w:val="22"/>
              </w:rPr>
            </w:pPr>
            <w:r>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97F47B8" w:rsidR="00B51F40" w:rsidRPr="00836B27" w:rsidRDefault="00B51F40" w:rsidP="00E509FF">
            <w:pPr>
              <w:jc w:val="left"/>
              <w:rPr>
                <w:sz w:val="22"/>
                <w:szCs w:val="22"/>
              </w:rPr>
            </w:pPr>
            <w:proofErr w:type="spellStart"/>
            <w:r>
              <w:rPr>
                <w:sz w:val="22"/>
                <w:szCs w:val="22"/>
              </w:rPr>
              <w:t>Di.Co</w:t>
            </w:r>
            <w:proofErr w:type="spellEnd"/>
            <w:r>
              <w:rPr>
                <w:sz w:val="22"/>
                <w:szCs w:val="22"/>
              </w:rPr>
              <w:t>. del 23/05/2017</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1F92F06"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196A93E9"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4EB7C1F2" w:rsidR="00F7219D" w:rsidRDefault="00F7219D" w:rsidP="00F7219D">
      <w:pPr>
        <w:jc w:val="center"/>
        <w:rPr>
          <w:sz w:val="10"/>
          <w:szCs w:val="10"/>
        </w:rPr>
      </w:pPr>
    </w:p>
    <w:p w14:paraId="058A2232" w14:textId="7A464D20" w:rsidR="0034011D" w:rsidRPr="006636BE" w:rsidRDefault="0034011D" w:rsidP="00F7219D">
      <w:pPr>
        <w:jc w:val="center"/>
        <w:rPr>
          <w:sz w:val="10"/>
          <w:szCs w:val="10"/>
        </w:rPr>
      </w:pPr>
      <w:r>
        <w:rPr>
          <w:noProof/>
          <w:sz w:val="10"/>
          <w:szCs w:val="10"/>
        </w:rPr>
        <w:drawing>
          <wp:inline distT="0" distB="0" distL="0" distR="0" wp14:anchorId="3EC267AA" wp14:editId="2BC30EB2">
            <wp:extent cx="8651967"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0D30180F" w:rsidR="00F7219D" w:rsidRDefault="00F7219D" w:rsidP="00F7219D">
      <w:pPr>
        <w:jc w:val="center"/>
      </w:pPr>
    </w:p>
    <w:p w14:paraId="0917A42F" w14:textId="77777777" w:rsidR="0034011D" w:rsidRDefault="0034011D" w:rsidP="00F7219D">
      <w:pPr>
        <w:jc w:val="center"/>
      </w:pPr>
    </w:p>
    <w:p w14:paraId="11031BB8" w14:textId="653CC92D" w:rsidR="00F7219D" w:rsidRDefault="0034011D" w:rsidP="00F7219D">
      <w:pPr>
        <w:jc w:val="center"/>
      </w:pPr>
      <w:r>
        <w:rPr>
          <w:noProof/>
        </w:rPr>
        <mc:AlternateContent>
          <mc:Choice Requires="wps">
            <w:drawing>
              <wp:anchor distT="0" distB="0" distL="114300" distR="114300" simplePos="0" relativeHeight="251655168" behindDoc="0" locked="0" layoutInCell="1" allowOverlap="1" wp14:anchorId="5CB7EE6C" wp14:editId="4EDE16F8">
                <wp:simplePos x="0" y="0"/>
                <wp:positionH relativeFrom="column">
                  <wp:posOffset>2780554</wp:posOffset>
                </wp:positionH>
                <wp:positionV relativeFrom="paragraph">
                  <wp:posOffset>1644346</wp:posOffset>
                </wp:positionV>
                <wp:extent cx="3543824" cy="617055"/>
                <wp:effectExtent l="38100" t="19050" r="19050" b="107315"/>
                <wp:wrapNone/>
                <wp:docPr id="6" name="Connettore 2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43824" cy="617055"/>
                        </a:xfrm>
                        <a:prstGeom prst="straightConnector1">
                          <a:avLst/>
                        </a:prstGeom>
                        <a:ln w="38100">
                          <a:solidFill>
                            <a:srgbClr val="FF0000"/>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C6E058" id="_x0000_t32" coordsize="21600,21600" o:spt="32" o:oned="t" path="m,l21600,21600e" filled="f">
                <v:path arrowok="t" fillok="f" o:connecttype="none"/>
                <o:lock v:ext="edit" shapetype="t"/>
              </v:shapetype>
              <v:shape id="Connettore 2 6" o:spid="_x0000_s1026" type="#_x0000_t32" style="position:absolute;margin-left:218.95pt;margin-top:129.5pt;width:279.05pt;height:48.6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" strokecolor="red" strokeweight="3pt">
                <v:stroke dashstyle="dash" endarrow="open"/>
                <o:lock v:ext="edit" shapetype="f"/>
              </v:shape>
            </w:pict>
          </mc:Fallback>
        </mc:AlternateContent>
      </w:r>
      <w:r>
        <w:rPr>
          <w:noProof/>
        </w:rPr>
        <w:drawing>
          <wp:anchor distT="0" distB="0" distL="114300" distR="114300" simplePos="0" relativeHeight="251642880" behindDoc="0" locked="0" layoutInCell="1" allowOverlap="1" wp14:anchorId="7F0E3FBE" wp14:editId="3CA4B8E7">
            <wp:simplePos x="0" y="0"/>
            <wp:positionH relativeFrom="column">
              <wp:posOffset>2251710</wp:posOffset>
            </wp:positionH>
            <wp:positionV relativeFrom="paragraph">
              <wp:posOffset>2075290</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48000" behindDoc="0" locked="0" layoutInCell="1" allowOverlap="1" wp14:anchorId="7189DA1A" wp14:editId="29B27C60">
                <wp:simplePos x="0" y="0"/>
                <wp:positionH relativeFrom="column">
                  <wp:posOffset>6354749</wp:posOffset>
                </wp:positionH>
                <wp:positionV relativeFrom="paragraph">
                  <wp:posOffset>1637665</wp:posOffset>
                </wp:positionV>
                <wp:extent cx="245110" cy="258445"/>
                <wp:effectExtent l="38100" t="19050" r="4064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999623">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68903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500.35pt;margin-top:128.95pt;width:19.3pt;height:20.35pt;rotation:-655772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" adj="10243" fillcolor="red" strokecolor="red" strokeweight="2pt">
                <v:path arrowok="t"/>
              </v:shape>
            </w:pict>
          </mc:Fallback>
        </mc:AlternateContent>
      </w:r>
      <w:r>
        <w:rPr>
          <w:noProof/>
        </w:rPr>
        <w:drawing>
          <wp:inline distT="0" distB="0" distL="0" distR="0" wp14:anchorId="158DB22F" wp14:editId="47E3E760">
            <wp:extent cx="8189781" cy="3960000"/>
            <wp:effectExtent l="0" t="0" r="1905"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7BC5544C" w14:textId="50948B83" w:rsidR="0034011D" w:rsidRDefault="0034011D" w:rsidP="00F7219D">
      <w:pPr>
        <w:jc w:val="center"/>
      </w:pPr>
    </w:p>
    <w:p w14:paraId="18BE7E8E" w14:textId="5014C9DB" w:rsidR="0034011D" w:rsidRDefault="0034011D" w:rsidP="00F7219D">
      <w:pPr>
        <w:jc w:val="center"/>
      </w:pPr>
    </w:p>
    <w:p w14:paraId="04E7942E" w14:textId="420C973E" w:rsidR="008C398F" w:rsidRDefault="0034011D" w:rsidP="0034011D">
      <w:pPr>
        <w:jc w:val="center"/>
      </w:pPr>
      <w:r>
        <w:rPr>
          <w:rFonts w:ascii="Swis721 BT" w:hAnsi="Swis721 BT"/>
          <w:sz w:val="22"/>
          <w:szCs w:val="22"/>
        </w:rPr>
        <w:t>Stazione FS</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A602A4" w:rsidRDefault="00A602A4" w:rsidP="00212665">
      <w:r>
        <w:separator/>
      </w:r>
    </w:p>
  </w:endnote>
  <w:endnote w:type="continuationSeparator" w:id="0">
    <w:p w14:paraId="2E83EB01" w14:textId="77777777" w:rsidR="00A602A4" w:rsidRDefault="00A602A4"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A602A4" w:rsidRPr="00353F7E" w:rsidRDefault="00A602A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27A7B">
      <w:rPr>
        <w:rFonts w:ascii="Helvetica" w:hAnsi="Helvetica"/>
        <w:i/>
        <w:noProof/>
        <w:sz w:val="16"/>
        <w:szCs w:val="16"/>
      </w:rPr>
      <w:fldChar w:fldCharType="begin"/>
    </w:r>
    <w:r w:rsidR="00427A7B">
      <w:rPr>
        <w:rFonts w:ascii="Helvetica" w:hAnsi="Helvetica"/>
        <w:i/>
        <w:noProof/>
        <w:sz w:val="16"/>
        <w:szCs w:val="16"/>
      </w:rPr>
      <w:instrText xml:space="preserve"> NUMPAGES   \* MERGEFORMAT </w:instrText>
    </w:r>
    <w:r w:rsidR="00427A7B">
      <w:rPr>
        <w:rFonts w:ascii="Helvetica" w:hAnsi="Helvetica"/>
        <w:i/>
        <w:noProof/>
        <w:sz w:val="16"/>
        <w:szCs w:val="16"/>
      </w:rPr>
      <w:fldChar w:fldCharType="separate"/>
    </w:r>
    <w:r w:rsidR="005906DA" w:rsidRPr="005906DA">
      <w:rPr>
        <w:rFonts w:ascii="Helvetica" w:hAnsi="Helvetica"/>
        <w:i/>
        <w:noProof/>
        <w:sz w:val="16"/>
        <w:szCs w:val="16"/>
      </w:rPr>
      <w:t>23</w:t>
    </w:r>
    <w:r w:rsidR="00427A7B">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A602A4" w:rsidRPr="002F3833" w:rsidRDefault="00A602A4">
        <w:pPr>
          <w:pStyle w:val="Pidipagina"/>
          <w:jc w:val="center"/>
          <w:rPr>
            <w:sz w:val="8"/>
            <w:szCs w:val="8"/>
          </w:rPr>
        </w:pPr>
      </w:p>
      <w:p w14:paraId="70EC75F6" w14:textId="77777777" w:rsidR="00A602A4" w:rsidRDefault="00A602A4">
        <w:pPr>
          <w:pStyle w:val="Pidipagina"/>
          <w:jc w:val="center"/>
        </w:pPr>
        <w:r>
          <w:fldChar w:fldCharType="begin"/>
        </w:r>
        <w:r>
          <w:instrText>PAGE   \* MERGEFORMAT</w:instrText>
        </w:r>
        <w:r>
          <w:fldChar w:fldCharType="separate"/>
        </w:r>
        <w:r w:rsidR="00427A7B">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A602A4" w:rsidRPr="005B03CF" w:rsidRDefault="00A602A4"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A602A4" w:rsidRPr="005B03CF" w:rsidRDefault="00A602A4"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A602A4" w:rsidRPr="005B03CF" w:rsidRDefault="00A602A4" w:rsidP="00212665">
    <w:pPr>
      <w:spacing w:line="160" w:lineRule="exact"/>
      <w:jc w:val="center"/>
      <w:rPr>
        <w:rFonts w:ascii="Helvetica" w:hAnsi="Helvetica"/>
        <w:i/>
        <w:iCs/>
        <w:sz w:val="12"/>
        <w:szCs w:val="16"/>
      </w:rPr>
    </w:pPr>
  </w:p>
  <w:p w14:paraId="28B11895" w14:textId="77777777" w:rsidR="00A602A4" w:rsidRPr="00353F7E" w:rsidRDefault="00A602A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27A7B">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A602A4" w:rsidRPr="005B03CF" w:rsidRDefault="00A602A4" w:rsidP="00212665">
    <w:pPr>
      <w:spacing w:line="160" w:lineRule="exact"/>
      <w:jc w:val="center"/>
      <w:rPr>
        <w:rFonts w:ascii="Helvetica" w:hAnsi="Helvetica"/>
        <w:i/>
        <w:iCs/>
        <w:sz w:val="12"/>
        <w:szCs w:val="16"/>
      </w:rPr>
    </w:pPr>
  </w:p>
  <w:p w14:paraId="687352E8" w14:textId="77777777" w:rsidR="00A602A4" w:rsidRPr="00353F7E" w:rsidRDefault="00A602A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27A7B">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A602A4" w:rsidRPr="005B03CF" w:rsidRDefault="00A602A4" w:rsidP="00212665">
    <w:pPr>
      <w:spacing w:line="160" w:lineRule="exact"/>
      <w:jc w:val="center"/>
      <w:rPr>
        <w:rFonts w:ascii="Helvetica" w:hAnsi="Helvetica"/>
        <w:i/>
        <w:iCs/>
        <w:sz w:val="12"/>
        <w:szCs w:val="16"/>
      </w:rPr>
    </w:pPr>
  </w:p>
  <w:p w14:paraId="04CBF10C" w14:textId="77777777" w:rsidR="00A602A4" w:rsidRPr="00353F7E" w:rsidRDefault="00A602A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A602A4" w:rsidRPr="00D94D6A" w:rsidRDefault="00A602A4" w:rsidP="00212665">
    <w:pPr>
      <w:pStyle w:val="Pidipagina"/>
      <w:jc w:val="center"/>
      <w:rPr>
        <w:sz w:val="12"/>
        <w:szCs w:val="12"/>
      </w:rPr>
    </w:pPr>
  </w:p>
  <w:p w14:paraId="3B9FD149" w14:textId="77777777" w:rsidR="00A602A4" w:rsidRPr="00353F7E" w:rsidRDefault="00A602A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27A7B">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A602A4" w:rsidRDefault="00A602A4" w:rsidP="00212665">
      <w:r>
        <w:separator/>
      </w:r>
    </w:p>
  </w:footnote>
  <w:footnote w:type="continuationSeparator" w:id="0">
    <w:p w14:paraId="4C2BDD01" w14:textId="77777777" w:rsidR="00A602A4" w:rsidRDefault="00A602A4"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A602A4" w:rsidRDefault="00A602A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602A4" w:rsidRPr="00026DE1" w14:paraId="5C8AC99F" w14:textId="77777777" w:rsidTr="00212665">
      <w:tc>
        <w:tcPr>
          <w:tcW w:w="809" w:type="dxa"/>
          <w:shd w:val="clear" w:color="auto" w:fill="D9D9D9" w:themeFill="background1" w:themeFillShade="D9"/>
          <w:vAlign w:val="center"/>
        </w:tcPr>
        <w:p w14:paraId="188EDBDC" w14:textId="77777777" w:rsidR="00A602A4" w:rsidRPr="00026DE1" w:rsidRDefault="00A602A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A602A4" w:rsidRPr="00026DE1" w:rsidRDefault="00A602A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A602A4" w:rsidRPr="00026DE1" w:rsidRDefault="00A602A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A602A4" w:rsidRPr="00026DE1" w:rsidRDefault="00A602A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A602A4" w:rsidRPr="00026DE1" w:rsidRDefault="00A602A4"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A602A4" w:rsidRPr="00026DE1" w:rsidRDefault="00A602A4" w:rsidP="00212665">
          <w:pPr>
            <w:tabs>
              <w:tab w:val="clear" w:pos="-189"/>
            </w:tabs>
            <w:jc w:val="left"/>
            <w:rPr>
              <w:sz w:val="24"/>
            </w:rPr>
          </w:pPr>
          <w:r w:rsidRPr="00026DE1">
            <w:rPr>
              <w:b/>
              <w:sz w:val="24"/>
            </w:rPr>
            <w:t>NOTE</w:t>
          </w:r>
        </w:p>
      </w:tc>
    </w:tr>
  </w:tbl>
  <w:p w14:paraId="5365D0B9" w14:textId="77777777" w:rsidR="00A602A4" w:rsidRPr="007A1BD5" w:rsidRDefault="00A602A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A602A4" w:rsidRDefault="00A602A4"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A602A4" w:rsidRDefault="00A602A4">
    <w:pPr>
      <w:pStyle w:val="Intestazione"/>
    </w:pPr>
  </w:p>
  <w:p w14:paraId="27C76A20" w14:textId="77777777" w:rsidR="00A602A4" w:rsidRPr="007A1BD5" w:rsidRDefault="00A602A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602A4" w:rsidRPr="00026DE1" w14:paraId="5C8CF501" w14:textId="77777777" w:rsidTr="00212665">
      <w:tc>
        <w:tcPr>
          <w:tcW w:w="959" w:type="dxa"/>
          <w:shd w:val="clear" w:color="auto" w:fill="D9D9D9" w:themeFill="background1" w:themeFillShade="D9"/>
          <w:vAlign w:val="center"/>
        </w:tcPr>
        <w:p w14:paraId="63C71DD3" w14:textId="77777777" w:rsidR="00A602A4" w:rsidRPr="00026DE1" w:rsidRDefault="00A602A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A602A4" w:rsidRPr="00026DE1" w:rsidRDefault="00A602A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A602A4" w:rsidRPr="00026DE1" w:rsidRDefault="00A602A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A602A4" w:rsidRPr="00026DE1" w:rsidRDefault="00A602A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A602A4" w:rsidRPr="00026DE1" w:rsidRDefault="00A602A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A602A4" w:rsidRPr="00026DE1" w:rsidRDefault="00A602A4" w:rsidP="00212665">
          <w:pPr>
            <w:tabs>
              <w:tab w:val="clear" w:pos="-189"/>
            </w:tabs>
            <w:jc w:val="left"/>
            <w:rPr>
              <w:sz w:val="24"/>
            </w:rPr>
          </w:pPr>
          <w:r w:rsidRPr="00026DE1">
            <w:rPr>
              <w:b/>
              <w:sz w:val="24"/>
            </w:rPr>
            <w:t>NOTE</w:t>
          </w:r>
        </w:p>
      </w:tc>
    </w:tr>
  </w:tbl>
  <w:p w14:paraId="26A007F3" w14:textId="77777777" w:rsidR="00A602A4" w:rsidRPr="009429AB" w:rsidRDefault="00A602A4"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602A4" w:rsidRPr="00026DE1" w14:paraId="6B3AB273" w14:textId="77777777" w:rsidTr="00212665">
      <w:tc>
        <w:tcPr>
          <w:tcW w:w="809" w:type="dxa"/>
          <w:shd w:val="clear" w:color="auto" w:fill="D9D9D9" w:themeFill="background1" w:themeFillShade="D9"/>
          <w:vAlign w:val="center"/>
        </w:tcPr>
        <w:p w14:paraId="78E61CDC" w14:textId="77777777" w:rsidR="00A602A4" w:rsidRPr="00026DE1" w:rsidRDefault="00A602A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A602A4" w:rsidRPr="00026DE1" w:rsidRDefault="00A602A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A602A4" w:rsidRPr="00026DE1" w:rsidRDefault="00A602A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A602A4" w:rsidRPr="00026DE1" w:rsidRDefault="00A602A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A602A4" w:rsidRPr="00026DE1" w:rsidRDefault="00A602A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A602A4" w:rsidRPr="00026DE1" w:rsidRDefault="00A602A4" w:rsidP="00212665">
          <w:pPr>
            <w:tabs>
              <w:tab w:val="clear" w:pos="-189"/>
            </w:tabs>
            <w:jc w:val="left"/>
            <w:rPr>
              <w:sz w:val="24"/>
            </w:rPr>
          </w:pPr>
          <w:r w:rsidRPr="00026DE1">
            <w:rPr>
              <w:b/>
              <w:sz w:val="24"/>
            </w:rPr>
            <w:t>NOTE</w:t>
          </w:r>
        </w:p>
      </w:tc>
    </w:tr>
  </w:tbl>
  <w:p w14:paraId="45DCD412" w14:textId="77777777" w:rsidR="00A602A4" w:rsidRPr="007A1BD5" w:rsidRDefault="00A602A4"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A602A4" w:rsidRDefault="00A602A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A602A4" w:rsidRDefault="00A602A4"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A602A4" w:rsidRDefault="00A602A4" w:rsidP="00212665">
    <w:pPr>
      <w:pStyle w:val="Intestazione"/>
      <w:tabs>
        <w:tab w:val="clear" w:pos="4819"/>
        <w:tab w:val="clear" w:pos="9638"/>
        <w:tab w:val="left" w:pos="188"/>
        <w:tab w:val="left" w:pos="11032"/>
      </w:tabs>
      <w:rPr>
        <w:sz w:val="8"/>
        <w:szCs w:val="8"/>
      </w:rPr>
    </w:pPr>
  </w:p>
  <w:p w14:paraId="3A5CC29D" w14:textId="77777777" w:rsidR="00A602A4" w:rsidRPr="007A1BD5" w:rsidRDefault="00A602A4"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A602A4" w14:paraId="353D1854" w14:textId="77777777" w:rsidTr="003275B2">
      <w:tc>
        <w:tcPr>
          <w:tcW w:w="777" w:type="pct"/>
          <w:vMerge w:val="restart"/>
          <w:shd w:val="clear" w:color="auto" w:fill="F2F2F2" w:themeFill="background1" w:themeFillShade="F2"/>
          <w:vAlign w:val="center"/>
        </w:tcPr>
        <w:p w14:paraId="385D8C44" w14:textId="77777777" w:rsidR="00A602A4" w:rsidRPr="00D95587" w:rsidRDefault="00A602A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A602A4" w:rsidRPr="00D95587" w:rsidRDefault="00A602A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A602A4" w:rsidRPr="00D95587" w:rsidRDefault="00A602A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A602A4" w:rsidRPr="00D95587" w:rsidRDefault="00A602A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A602A4" w:rsidRPr="00D95587" w:rsidRDefault="00A602A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A602A4" w:rsidRPr="00D95587" w:rsidRDefault="00A602A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602A4" w14:paraId="5A695C41" w14:textId="77777777" w:rsidTr="003275B2">
      <w:tc>
        <w:tcPr>
          <w:tcW w:w="777" w:type="pct"/>
          <w:vMerge/>
          <w:shd w:val="clear" w:color="auto" w:fill="EEECE1" w:themeFill="background2"/>
          <w:vAlign w:val="center"/>
        </w:tcPr>
        <w:p w14:paraId="03DB1CF8" w14:textId="77777777" w:rsidR="00A602A4" w:rsidRPr="00D95587" w:rsidRDefault="00A602A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A602A4" w:rsidRPr="00D95587" w:rsidRDefault="00A602A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A602A4" w:rsidRPr="00D95587" w:rsidRDefault="00A602A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A602A4" w:rsidRPr="00D95587" w:rsidRDefault="00A602A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A602A4" w:rsidRPr="00D95587" w:rsidRDefault="00A602A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A602A4" w:rsidRPr="00D95587" w:rsidRDefault="00A602A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A602A4" w:rsidRPr="00D95587" w:rsidRDefault="00A602A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A602A4" w:rsidRPr="00D95587" w:rsidRDefault="00A602A4" w:rsidP="00212665">
          <w:pPr>
            <w:adjustRightInd w:val="0"/>
            <w:spacing w:line="276" w:lineRule="auto"/>
            <w:jc w:val="center"/>
            <w:rPr>
              <w:rFonts w:eastAsia="Arial Unicode MS" w:cs="Arial"/>
              <w:b/>
              <w:sz w:val="18"/>
            </w:rPr>
          </w:pPr>
        </w:p>
      </w:tc>
    </w:tr>
  </w:tbl>
  <w:p w14:paraId="170512BE" w14:textId="77777777" w:rsidR="00A602A4" w:rsidRPr="00A96CC1" w:rsidRDefault="00A602A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A602A4" w:rsidRPr="00DA13BA" w:rsidRDefault="00A602A4"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A602A4" w:rsidRPr="00A96CC1" w:rsidRDefault="00A602A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84379807">
    <w:abstractNumId w:val="2"/>
  </w:num>
  <w:num w:numId="2" w16cid:durableId="1429891982">
    <w:abstractNumId w:val="30"/>
  </w:num>
  <w:num w:numId="3" w16cid:durableId="1586374601">
    <w:abstractNumId w:val="14"/>
  </w:num>
  <w:num w:numId="4" w16cid:durableId="602298172">
    <w:abstractNumId w:val="15"/>
  </w:num>
  <w:num w:numId="5" w16cid:durableId="1519194695">
    <w:abstractNumId w:val="1"/>
  </w:num>
  <w:num w:numId="6" w16cid:durableId="393553084">
    <w:abstractNumId w:val="9"/>
  </w:num>
  <w:num w:numId="7" w16cid:durableId="1486820322">
    <w:abstractNumId w:val="21"/>
  </w:num>
  <w:num w:numId="8" w16cid:durableId="1848323738">
    <w:abstractNumId w:val="19"/>
  </w:num>
  <w:num w:numId="9" w16cid:durableId="1228809138">
    <w:abstractNumId w:val="18"/>
  </w:num>
  <w:num w:numId="10" w16cid:durableId="1549299683">
    <w:abstractNumId w:val="36"/>
  </w:num>
  <w:num w:numId="11" w16cid:durableId="83703476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6416281">
    <w:abstractNumId w:val="28"/>
  </w:num>
  <w:num w:numId="13" w16cid:durableId="1016690948">
    <w:abstractNumId w:val="25"/>
  </w:num>
  <w:num w:numId="14" w16cid:durableId="9983741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68753545">
    <w:abstractNumId w:val="12"/>
  </w:num>
  <w:num w:numId="16" w16cid:durableId="333920988">
    <w:abstractNumId w:val="27"/>
  </w:num>
  <w:num w:numId="17" w16cid:durableId="935477984">
    <w:abstractNumId w:val="29"/>
  </w:num>
  <w:num w:numId="18" w16cid:durableId="160788836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77787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1929971">
    <w:abstractNumId w:val="5"/>
  </w:num>
  <w:num w:numId="21" w16cid:durableId="119815426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620642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397101">
    <w:abstractNumId w:val="22"/>
  </w:num>
  <w:num w:numId="24" w16cid:durableId="178908326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27259057">
    <w:abstractNumId w:val="34"/>
  </w:num>
  <w:num w:numId="26" w16cid:durableId="952325354">
    <w:abstractNumId w:val="24"/>
  </w:num>
  <w:num w:numId="27" w16cid:durableId="1938252545">
    <w:abstractNumId w:val="6"/>
  </w:num>
  <w:num w:numId="28" w16cid:durableId="1726752871">
    <w:abstractNumId w:val="17"/>
  </w:num>
  <w:num w:numId="29" w16cid:durableId="885994148">
    <w:abstractNumId w:val="11"/>
  </w:num>
  <w:num w:numId="30" w16cid:durableId="51446274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80134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5890618">
    <w:abstractNumId w:val="33"/>
  </w:num>
  <w:num w:numId="33" w16cid:durableId="564804595">
    <w:abstractNumId w:val="13"/>
  </w:num>
  <w:num w:numId="34" w16cid:durableId="331875423">
    <w:abstractNumId w:val="0"/>
  </w:num>
  <w:num w:numId="35" w16cid:durableId="1835754774">
    <w:abstractNumId w:val="26"/>
  </w:num>
  <w:num w:numId="36" w16cid:durableId="71511400">
    <w:abstractNumId w:val="3"/>
  </w:num>
  <w:num w:numId="37" w16cid:durableId="1279602629">
    <w:abstractNumId w:val="20"/>
  </w:num>
  <w:num w:numId="38" w16cid:durableId="1503009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22ECD"/>
    <w:rsid w:val="00040086"/>
    <w:rsid w:val="00047E64"/>
    <w:rsid w:val="00054B59"/>
    <w:rsid w:val="000954F3"/>
    <w:rsid w:val="000A00FD"/>
    <w:rsid w:val="001A3F89"/>
    <w:rsid w:val="001E0F2A"/>
    <w:rsid w:val="00212665"/>
    <w:rsid w:val="00231AF8"/>
    <w:rsid w:val="00264E9D"/>
    <w:rsid w:val="002C56CA"/>
    <w:rsid w:val="003275B2"/>
    <w:rsid w:val="00335831"/>
    <w:rsid w:val="0034011D"/>
    <w:rsid w:val="003D2008"/>
    <w:rsid w:val="00406C9A"/>
    <w:rsid w:val="00427A7B"/>
    <w:rsid w:val="00437935"/>
    <w:rsid w:val="00443BB5"/>
    <w:rsid w:val="00490BB2"/>
    <w:rsid w:val="004B7893"/>
    <w:rsid w:val="00506B0B"/>
    <w:rsid w:val="00537261"/>
    <w:rsid w:val="0057137D"/>
    <w:rsid w:val="005906DA"/>
    <w:rsid w:val="005947C8"/>
    <w:rsid w:val="005A3435"/>
    <w:rsid w:val="006073A4"/>
    <w:rsid w:val="006104B1"/>
    <w:rsid w:val="00643F81"/>
    <w:rsid w:val="00646F1D"/>
    <w:rsid w:val="00656D63"/>
    <w:rsid w:val="006B7A29"/>
    <w:rsid w:val="006E6D04"/>
    <w:rsid w:val="006F2B60"/>
    <w:rsid w:val="007475B4"/>
    <w:rsid w:val="00753C36"/>
    <w:rsid w:val="00784581"/>
    <w:rsid w:val="007C2422"/>
    <w:rsid w:val="007C5807"/>
    <w:rsid w:val="007D7227"/>
    <w:rsid w:val="007E4A5A"/>
    <w:rsid w:val="00805407"/>
    <w:rsid w:val="00847779"/>
    <w:rsid w:val="00857C2B"/>
    <w:rsid w:val="0086339A"/>
    <w:rsid w:val="0086655E"/>
    <w:rsid w:val="0087638D"/>
    <w:rsid w:val="00884C38"/>
    <w:rsid w:val="008C398F"/>
    <w:rsid w:val="009130E3"/>
    <w:rsid w:val="00996099"/>
    <w:rsid w:val="009B22CA"/>
    <w:rsid w:val="00A10BFC"/>
    <w:rsid w:val="00A4729D"/>
    <w:rsid w:val="00A602A4"/>
    <w:rsid w:val="00AF3DC4"/>
    <w:rsid w:val="00B51F40"/>
    <w:rsid w:val="00B60B00"/>
    <w:rsid w:val="00B9626D"/>
    <w:rsid w:val="00C4791D"/>
    <w:rsid w:val="00C57A25"/>
    <w:rsid w:val="00C83296"/>
    <w:rsid w:val="00CD2181"/>
    <w:rsid w:val="00CF0CA7"/>
    <w:rsid w:val="00D317BE"/>
    <w:rsid w:val="00D73A2D"/>
    <w:rsid w:val="00D80492"/>
    <w:rsid w:val="00DC1924"/>
    <w:rsid w:val="00E11C41"/>
    <w:rsid w:val="00E1363F"/>
    <w:rsid w:val="00E509FF"/>
    <w:rsid w:val="00E50CBC"/>
    <w:rsid w:val="00F52C17"/>
    <w:rsid w:val="00F643DA"/>
    <w:rsid w:val="00F7219D"/>
    <w:rsid w:val="00FA760A"/>
    <w:rsid w:val="00FE5FC2"/>
    <w:rsid w:val="1E1664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5376BF1"/>
  <w15:docId w15:val="{54BDA891-6E1D-4208-8F9C-7BEC3A05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23</Pages>
  <Words>8423</Words>
  <Characters>48017</Characters>
  <Application>Microsoft Office Word</Application>
  <DocSecurity>0</DocSecurity>
  <Lines>400</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45</cp:revision>
  <cp:lastPrinted>2021-02-19T14:13:00Z</cp:lastPrinted>
  <dcterms:created xsi:type="dcterms:W3CDTF">2020-11-17T08:35:00Z</dcterms:created>
  <dcterms:modified xsi:type="dcterms:W3CDTF">2024-09-23T14:37:00Z</dcterms:modified>
</cp:coreProperties>
</file>