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2645F0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04115">
        <w:rPr>
          <w:b/>
          <w:sz w:val="40"/>
          <w:szCs w:val="40"/>
        </w:rPr>
        <w:t>MONTECATINI TERME</w:t>
      </w:r>
    </w:p>
    <w:p w14:paraId="7FEC7141" w14:textId="7940EB69" w:rsidR="000A00FD" w:rsidRDefault="00AA4AD2" w:rsidP="00AA4AD2">
      <w:pPr>
        <w:tabs>
          <w:tab w:val="clear" w:pos="-189"/>
        </w:tabs>
        <w:jc w:val="center"/>
      </w:pPr>
      <w:r>
        <w:t>10</w:t>
      </w:r>
      <w:r w:rsidR="000A00FD" w:rsidRPr="00E81C54">
        <w:t xml:space="preserve"> </w:t>
      </w:r>
      <w:r>
        <w:t>febbraio</w:t>
      </w:r>
      <w:r w:rsidR="000A00FD" w:rsidRPr="00E81C54">
        <w:t xml:space="preserve"> 202</w:t>
      </w:r>
      <w:r>
        <w:t>6</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AA4AD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AA4AD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AA4AD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AA4AD2" w:rsidRPr="005B03CF" w14:paraId="284A745D" w14:textId="77777777" w:rsidTr="00AA4AD2">
        <w:trPr>
          <w:cantSplit/>
          <w:trHeight w:val="277"/>
          <w:jc w:val="center"/>
        </w:trPr>
        <w:tc>
          <w:tcPr>
            <w:tcW w:w="742" w:type="dxa"/>
            <w:shd w:val="clear" w:color="auto" w:fill="FFFFFF"/>
            <w:vAlign w:val="center"/>
          </w:tcPr>
          <w:p w14:paraId="3292B138" w14:textId="77777777" w:rsidR="00AA4AD2" w:rsidRPr="005B03CF" w:rsidRDefault="00AA4AD2" w:rsidP="00AA4AD2">
            <w:pPr>
              <w:tabs>
                <w:tab w:val="clear" w:pos="-189"/>
              </w:tabs>
              <w:jc w:val="center"/>
              <w:rPr>
                <w:sz w:val="16"/>
                <w:szCs w:val="16"/>
              </w:rPr>
            </w:pPr>
          </w:p>
        </w:tc>
        <w:tc>
          <w:tcPr>
            <w:tcW w:w="425" w:type="dxa"/>
            <w:shd w:val="clear" w:color="auto" w:fill="FFFFFF"/>
            <w:vAlign w:val="center"/>
          </w:tcPr>
          <w:p w14:paraId="40A58184" w14:textId="1A29975C" w:rsidR="00AA4AD2" w:rsidRPr="005B03CF" w:rsidRDefault="00AA4AD2" w:rsidP="00AA4AD2">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691E79D9" w:rsidR="00AA4AD2" w:rsidRPr="005B03CF" w:rsidRDefault="00AA4AD2" w:rsidP="00AA4AD2">
            <w:pPr>
              <w:tabs>
                <w:tab w:val="clear" w:pos="-189"/>
              </w:tabs>
              <w:jc w:val="center"/>
              <w:rPr>
                <w:sz w:val="16"/>
              </w:rPr>
            </w:pPr>
            <w:r>
              <w:rPr>
                <w:sz w:val="16"/>
                <w:szCs w:val="16"/>
              </w:rPr>
              <w:t>10</w:t>
            </w:r>
            <w:r w:rsidRPr="00E81C54">
              <w:rPr>
                <w:sz w:val="16"/>
                <w:szCs w:val="16"/>
              </w:rPr>
              <w:t>-</w:t>
            </w:r>
            <w:r>
              <w:rPr>
                <w:sz w:val="16"/>
                <w:szCs w:val="16"/>
              </w:rPr>
              <w:t>02</w:t>
            </w:r>
            <w:r w:rsidRPr="00E81C54">
              <w:rPr>
                <w:sz w:val="16"/>
                <w:szCs w:val="16"/>
              </w:rPr>
              <w:t>-202</w:t>
            </w:r>
            <w:r>
              <w:rPr>
                <w:sz w:val="16"/>
                <w:szCs w:val="16"/>
              </w:rPr>
              <w:t>6</w:t>
            </w:r>
          </w:p>
        </w:tc>
        <w:tc>
          <w:tcPr>
            <w:tcW w:w="3544" w:type="dxa"/>
            <w:shd w:val="clear" w:color="auto" w:fill="FFFFFF"/>
            <w:vAlign w:val="center"/>
          </w:tcPr>
          <w:p w14:paraId="01262BE3" w14:textId="03C3466B" w:rsidR="00AA4AD2" w:rsidRPr="005B03CF" w:rsidRDefault="00AA4AD2" w:rsidP="00AA4AD2">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6EAFD13" w:rsidR="00AA4AD2" w:rsidRPr="005B03CF" w:rsidRDefault="00AA4AD2" w:rsidP="00AA4AD2">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FC61D47" w:rsidR="00AA4AD2" w:rsidRPr="005B03CF" w:rsidRDefault="00AA4AD2" w:rsidP="00AA4AD2">
            <w:pPr>
              <w:tabs>
                <w:tab w:val="clear" w:pos="-189"/>
              </w:tabs>
              <w:jc w:val="center"/>
              <w:rPr>
                <w:sz w:val="16"/>
              </w:rPr>
            </w:pPr>
            <w:r>
              <w:rPr>
                <w:sz w:val="16"/>
                <w:lang w:eastAsia="en-US"/>
              </w:rPr>
              <w:t>RSPP</w:t>
            </w:r>
          </w:p>
        </w:tc>
        <w:tc>
          <w:tcPr>
            <w:tcW w:w="1351" w:type="dxa"/>
            <w:shd w:val="clear" w:color="auto" w:fill="FFFFFF"/>
            <w:vAlign w:val="center"/>
          </w:tcPr>
          <w:p w14:paraId="563EA816" w14:textId="3E5DE01F" w:rsidR="00AA4AD2" w:rsidRPr="005B03CF" w:rsidRDefault="00AA4AD2" w:rsidP="00AA4AD2">
            <w:pPr>
              <w:tabs>
                <w:tab w:val="clear" w:pos="-189"/>
              </w:tabs>
              <w:jc w:val="center"/>
              <w:rPr>
                <w:sz w:val="16"/>
              </w:rPr>
            </w:pPr>
            <w:r>
              <w:rPr>
                <w:sz w:val="16"/>
                <w:lang w:eastAsia="en-US"/>
              </w:rPr>
              <w:t>Datore di Lavoro</w:t>
            </w:r>
          </w:p>
        </w:tc>
        <w:tc>
          <w:tcPr>
            <w:tcW w:w="1352" w:type="dxa"/>
            <w:shd w:val="clear" w:color="auto" w:fill="FFFFFF"/>
          </w:tcPr>
          <w:p w14:paraId="3CC3380F" w14:textId="77777777" w:rsidR="00AA4AD2" w:rsidRPr="005B03CF" w:rsidRDefault="00AA4AD2" w:rsidP="00AA4AD2">
            <w:pPr>
              <w:tabs>
                <w:tab w:val="clear" w:pos="-189"/>
              </w:tabs>
              <w:jc w:val="center"/>
              <w:rPr>
                <w:sz w:val="16"/>
              </w:rPr>
            </w:pPr>
          </w:p>
        </w:tc>
      </w:tr>
      <w:tr w:rsidR="00AA4AD2" w:rsidRPr="005B03CF" w14:paraId="1B9D554E" w14:textId="77777777" w:rsidTr="00AA4AD2">
        <w:trPr>
          <w:cantSplit/>
          <w:trHeight w:val="253"/>
          <w:jc w:val="center"/>
        </w:trPr>
        <w:tc>
          <w:tcPr>
            <w:tcW w:w="742" w:type="dxa"/>
            <w:shd w:val="clear" w:color="auto" w:fill="FFFFFF"/>
            <w:vAlign w:val="center"/>
          </w:tcPr>
          <w:p w14:paraId="4B5ED040" w14:textId="77777777" w:rsidR="00AA4AD2" w:rsidRPr="005B03CF" w:rsidRDefault="00AA4AD2" w:rsidP="00AA4AD2">
            <w:pPr>
              <w:tabs>
                <w:tab w:val="clear" w:pos="-189"/>
              </w:tabs>
              <w:jc w:val="center"/>
              <w:rPr>
                <w:sz w:val="16"/>
                <w:szCs w:val="16"/>
              </w:rPr>
            </w:pPr>
          </w:p>
        </w:tc>
        <w:tc>
          <w:tcPr>
            <w:tcW w:w="425" w:type="dxa"/>
            <w:shd w:val="clear" w:color="auto" w:fill="FFFFFF"/>
            <w:vAlign w:val="center"/>
          </w:tcPr>
          <w:p w14:paraId="0F68177F" w14:textId="77777777" w:rsidR="00AA4AD2" w:rsidRPr="005B03CF" w:rsidRDefault="00AA4AD2" w:rsidP="00AA4AD2">
            <w:pPr>
              <w:tabs>
                <w:tab w:val="clear" w:pos="-189"/>
              </w:tabs>
              <w:jc w:val="center"/>
              <w:rPr>
                <w:sz w:val="16"/>
              </w:rPr>
            </w:pPr>
          </w:p>
        </w:tc>
        <w:tc>
          <w:tcPr>
            <w:tcW w:w="1134" w:type="dxa"/>
            <w:shd w:val="clear" w:color="auto" w:fill="FFFFFF"/>
            <w:vAlign w:val="center"/>
          </w:tcPr>
          <w:p w14:paraId="275A1A5C" w14:textId="77777777" w:rsidR="00AA4AD2" w:rsidRPr="005B03CF" w:rsidRDefault="00AA4AD2" w:rsidP="00AA4AD2">
            <w:pPr>
              <w:tabs>
                <w:tab w:val="clear" w:pos="-189"/>
              </w:tabs>
              <w:jc w:val="center"/>
              <w:rPr>
                <w:sz w:val="16"/>
              </w:rPr>
            </w:pPr>
          </w:p>
        </w:tc>
        <w:tc>
          <w:tcPr>
            <w:tcW w:w="3544" w:type="dxa"/>
            <w:shd w:val="clear" w:color="auto" w:fill="FFFFFF"/>
            <w:vAlign w:val="center"/>
          </w:tcPr>
          <w:p w14:paraId="46B2103E" w14:textId="77777777" w:rsidR="00AA4AD2" w:rsidRPr="005B03CF" w:rsidRDefault="00AA4AD2" w:rsidP="00AA4AD2">
            <w:pPr>
              <w:tabs>
                <w:tab w:val="clear" w:pos="-189"/>
              </w:tabs>
              <w:jc w:val="center"/>
              <w:rPr>
                <w:sz w:val="16"/>
              </w:rPr>
            </w:pPr>
          </w:p>
        </w:tc>
        <w:tc>
          <w:tcPr>
            <w:tcW w:w="1351" w:type="dxa"/>
            <w:shd w:val="clear" w:color="auto" w:fill="FFFFFF"/>
            <w:vAlign w:val="center"/>
          </w:tcPr>
          <w:p w14:paraId="3825E5AD" w14:textId="77777777" w:rsidR="00AA4AD2" w:rsidRPr="005B03CF" w:rsidRDefault="00AA4AD2" w:rsidP="00AA4AD2">
            <w:pPr>
              <w:tabs>
                <w:tab w:val="clear" w:pos="-189"/>
              </w:tabs>
              <w:jc w:val="center"/>
              <w:rPr>
                <w:sz w:val="16"/>
              </w:rPr>
            </w:pPr>
          </w:p>
        </w:tc>
        <w:tc>
          <w:tcPr>
            <w:tcW w:w="1351" w:type="dxa"/>
            <w:shd w:val="clear" w:color="auto" w:fill="FFFFFF"/>
            <w:vAlign w:val="center"/>
          </w:tcPr>
          <w:p w14:paraId="20E8FECF" w14:textId="77777777" w:rsidR="00AA4AD2" w:rsidRPr="005B03CF" w:rsidRDefault="00AA4AD2" w:rsidP="00AA4AD2">
            <w:pPr>
              <w:tabs>
                <w:tab w:val="clear" w:pos="-189"/>
              </w:tabs>
              <w:jc w:val="center"/>
              <w:rPr>
                <w:sz w:val="16"/>
              </w:rPr>
            </w:pPr>
          </w:p>
        </w:tc>
        <w:tc>
          <w:tcPr>
            <w:tcW w:w="1351" w:type="dxa"/>
            <w:shd w:val="clear" w:color="auto" w:fill="FFFFFF"/>
            <w:vAlign w:val="center"/>
          </w:tcPr>
          <w:p w14:paraId="25840053" w14:textId="77777777" w:rsidR="00AA4AD2" w:rsidRPr="005B03CF" w:rsidRDefault="00AA4AD2" w:rsidP="00AA4AD2">
            <w:pPr>
              <w:tabs>
                <w:tab w:val="clear" w:pos="-189"/>
              </w:tabs>
              <w:jc w:val="center"/>
              <w:rPr>
                <w:sz w:val="16"/>
              </w:rPr>
            </w:pPr>
          </w:p>
        </w:tc>
        <w:tc>
          <w:tcPr>
            <w:tcW w:w="1352" w:type="dxa"/>
            <w:shd w:val="clear" w:color="auto" w:fill="FFFFFF"/>
          </w:tcPr>
          <w:p w14:paraId="540D41AC" w14:textId="77777777" w:rsidR="00AA4AD2" w:rsidRPr="005B03CF" w:rsidRDefault="00AA4AD2" w:rsidP="00AA4AD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36AB41CB" w:rsidR="000A00FD" w:rsidRDefault="000A00FD" w:rsidP="000A00FD">
      <w:pPr>
        <w:adjustRightInd w:val="0"/>
        <w:jc w:val="center"/>
        <w:rPr>
          <w:rFonts w:eastAsia="Arial Unicode MS" w:cs="Arial"/>
          <w:sz w:val="22"/>
        </w:rPr>
      </w:pPr>
    </w:p>
    <w:p w14:paraId="6307CBA8" w14:textId="3A39A34D" w:rsidR="00D71C8F" w:rsidRDefault="00D71C8F" w:rsidP="000A00FD">
      <w:pPr>
        <w:adjustRightInd w:val="0"/>
        <w:jc w:val="center"/>
        <w:rPr>
          <w:rFonts w:eastAsia="Arial Unicode MS" w:cs="Arial"/>
          <w:sz w:val="22"/>
        </w:rPr>
      </w:pPr>
      <w:r>
        <w:rPr>
          <w:rFonts w:eastAsia="Arial Unicode MS" w:cs="Arial"/>
          <w:noProof/>
          <w:sz w:val="22"/>
        </w:rPr>
        <w:drawing>
          <wp:inline distT="0" distB="0" distL="0" distR="0" wp14:anchorId="2E4A26A0" wp14:editId="36A5641D">
            <wp:extent cx="2636984"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0542"/>
                    <a:stretch/>
                  </pic:blipFill>
                  <pic:spPr bwMode="auto">
                    <a:xfrm>
                      <a:off x="0" y="0"/>
                      <a:ext cx="263698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150DA01B" w14:textId="46C3FA7C" w:rsidR="00D71C8F" w:rsidRDefault="00D71C8F"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A9B978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71C8F">
              <w:rPr>
                <w:rFonts w:eastAsia="Arial Unicode MS" w:cs="Arial"/>
                <w:b/>
                <w:sz w:val="24"/>
                <w:szCs w:val="28"/>
              </w:rPr>
              <w:t>MONTECATINI TERME</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1BA606B0" w:rsidR="000A00FD" w:rsidRPr="00D71C8F" w:rsidRDefault="00D71C8F" w:rsidP="00212665">
            <w:pPr>
              <w:tabs>
                <w:tab w:val="clear" w:pos="-189"/>
              </w:tabs>
              <w:adjustRightInd w:val="0"/>
              <w:ind w:left="182"/>
              <w:jc w:val="left"/>
              <w:rPr>
                <w:rFonts w:eastAsia="Arial Unicode MS" w:cs="Arial"/>
                <w:b/>
                <w:sz w:val="24"/>
                <w:szCs w:val="28"/>
              </w:rPr>
            </w:pPr>
            <w:r w:rsidRPr="00D71C8F">
              <w:rPr>
                <w:rFonts w:eastAsia="Arial Unicode MS" w:cs="Arial"/>
              </w:rPr>
              <w:t>Corso Giacomo Matteotti, 91</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4B244C09" w:rsidR="000A00FD" w:rsidRPr="00D71C8F" w:rsidRDefault="000A00FD" w:rsidP="00212665">
            <w:pPr>
              <w:tabs>
                <w:tab w:val="clear" w:pos="-189"/>
              </w:tabs>
              <w:adjustRightInd w:val="0"/>
              <w:ind w:left="182"/>
              <w:jc w:val="left"/>
              <w:rPr>
                <w:rFonts w:eastAsia="Arial Unicode MS" w:cs="Arial"/>
              </w:rPr>
            </w:pPr>
            <w:r w:rsidRPr="00D71C8F">
              <w:rPr>
                <w:rFonts w:eastAsia="Arial Unicode MS" w:cs="Arial"/>
              </w:rPr>
              <w:t xml:space="preserve">primo </w:t>
            </w:r>
            <w:r w:rsidR="00AA4AD2">
              <w:rPr>
                <w:rFonts w:eastAsia="Arial Unicode MS" w:cs="Arial"/>
              </w:rPr>
              <w:t xml:space="preserve">e secondo </w:t>
            </w:r>
            <w:r w:rsidRPr="00D71C8F">
              <w:rPr>
                <w:rFonts w:eastAsia="Arial Unicode MS" w:cs="Arial"/>
              </w:rPr>
              <w:t>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6237AFC5" w:rsidR="000A00FD" w:rsidRPr="00D71C8F" w:rsidRDefault="00D71C8F" w:rsidP="00212665">
            <w:pPr>
              <w:tabs>
                <w:tab w:val="clear" w:pos="-189"/>
              </w:tabs>
              <w:adjustRightInd w:val="0"/>
              <w:ind w:left="182"/>
              <w:jc w:val="left"/>
              <w:rPr>
                <w:rFonts w:eastAsia="Arial Unicode MS" w:cs="Arial"/>
                <w:b/>
                <w:sz w:val="24"/>
                <w:szCs w:val="28"/>
              </w:rPr>
            </w:pPr>
            <w:r w:rsidRPr="00D71C8F">
              <w:rPr>
                <w:rFonts w:eastAsia="Arial Unicode MS" w:cs="Arial"/>
              </w:rPr>
              <w:t>Montecatini Terme (PT)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7FC4EC8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5631C" w:rsidRPr="0015631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71C8F">
        <w:rPr>
          <w:b/>
        </w:rPr>
        <w:lastRenderedPageBreak/>
        <w:t>DESCRIZIONE IMMOBILE:</w:t>
      </w:r>
    </w:p>
    <w:p w14:paraId="6EB56B62" w14:textId="50D2979D" w:rsidR="000A00FD" w:rsidRDefault="000A00FD" w:rsidP="000A00FD">
      <w:pPr>
        <w:tabs>
          <w:tab w:val="clear" w:pos="-189"/>
        </w:tabs>
      </w:pPr>
      <w:r>
        <w:t xml:space="preserve">L’agenzia si trova al </w:t>
      </w:r>
      <w:proofErr w:type="gramStart"/>
      <w:r w:rsidR="00AA4AD2">
        <w:t>1°</w:t>
      </w:r>
      <w:proofErr w:type="gramEnd"/>
      <w:r w:rsidR="00AA4AD2">
        <w:t xml:space="preserve"> e </w:t>
      </w:r>
      <w:proofErr w:type="gramStart"/>
      <w:r w:rsidR="00D71C8F">
        <w:t>2</w:t>
      </w:r>
      <w:r>
        <w:t>°</w:t>
      </w:r>
      <w:proofErr w:type="gramEnd"/>
      <w:r>
        <w:t xml:space="preserve"> piano di un fabbricato di </w:t>
      </w:r>
      <w:r w:rsidR="00D71C8F">
        <w:t>3</w:t>
      </w:r>
      <w:r>
        <w:t xml:space="preserve"> piani fuori terra e senza piani interrati</w:t>
      </w:r>
      <w:r w:rsidRPr="00212DC3">
        <w:t xml:space="preserve"> </w:t>
      </w:r>
      <w:r>
        <w:t xml:space="preserve">con affaccio su </w:t>
      </w:r>
      <w:r w:rsidR="00D71C8F">
        <w:t>via commerciale del centro urbano.</w:t>
      </w:r>
      <w:r w:rsidRPr="00F735EC">
        <w:t xml:space="preserve"> </w:t>
      </w:r>
      <w:r>
        <w:t>L’immobile, unitamente a quell</w:t>
      </w:r>
      <w:r w:rsidR="00D71C8F">
        <w:t>i contigui, costituisce cortina edilizia continua</w:t>
      </w:r>
      <w:r>
        <w:t>.</w:t>
      </w:r>
      <w:r w:rsidR="00D71C8F">
        <w:t xml:space="preserve"> </w:t>
      </w:r>
      <w:r>
        <w:t xml:space="preserve">Si presume che l’epoca di costruzione si possa far risalire indicativamente </w:t>
      </w:r>
      <w:r w:rsidR="00D71C8F">
        <w:t>alla fine del ‘90</w:t>
      </w:r>
      <w:r>
        <w:t>.</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13A58FC6" w:rsidR="000A00FD" w:rsidRDefault="000A00FD" w:rsidP="00D71C8F">
      <w:pPr>
        <w:tabs>
          <w:tab w:val="clear" w:pos="-189"/>
        </w:tabs>
      </w:pPr>
      <w:r w:rsidRPr="00473E51">
        <w:t xml:space="preserve">L’accesso allo stabile avviene attraverso un ampio </w:t>
      </w:r>
      <w:r>
        <w:t xml:space="preserve">serramento in </w:t>
      </w:r>
      <w:r w:rsidR="00D71C8F">
        <w:t xml:space="preserve">legno con sopraluce vetrato </w:t>
      </w:r>
      <w:r>
        <w:t xml:space="preserve">che conduce in un </w:t>
      </w:r>
      <w:r w:rsidRPr="00473E51">
        <w:t xml:space="preserve">androne condominiale </w:t>
      </w:r>
      <w:r>
        <w:t xml:space="preserve">ove si trovano il vano scala </w:t>
      </w:r>
      <w:r w:rsidRPr="00473E51">
        <w:t xml:space="preserve">e </w:t>
      </w:r>
      <w:r>
        <w:t>l’</w:t>
      </w:r>
      <w:r w:rsidRPr="00473E51">
        <w:t>ascensor</w:t>
      </w:r>
      <w:r>
        <w:t>e</w:t>
      </w:r>
      <w:r w:rsidR="00D71C8F">
        <w:t>.</w:t>
      </w:r>
      <w:r>
        <w:t xml:space="preserve"> Il vano scala è costituito da struttura in cemento armato e le rampe sono delimitate da un parapetto in metallo con corrimano</w:t>
      </w:r>
      <w:r w:rsidR="00D71C8F">
        <w:t xml:space="preserve"> in legno</w:t>
      </w:r>
      <w:r>
        <w:t xml:space="preserve">. </w:t>
      </w:r>
    </w:p>
    <w:p w14:paraId="518969DB" w14:textId="28C02B71" w:rsidR="00D71C8F" w:rsidRDefault="00D71C8F" w:rsidP="00D71C8F">
      <w:pPr>
        <w:tabs>
          <w:tab w:val="clear" w:pos="-189"/>
        </w:tabs>
      </w:pPr>
    </w:p>
    <w:p w14:paraId="6F4F4DBD" w14:textId="506634A2" w:rsidR="00D71C8F" w:rsidRDefault="00D71C8F" w:rsidP="00D71C8F">
      <w:pPr>
        <w:tabs>
          <w:tab w:val="clear" w:pos="-189"/>
        </w:tabs>
      </w:pPr>
    </w:p>
    <w:p w14:paraId="7BFE171F" w14:textId="06FB5B5B" w:rsidR="00D71C8F" w:rsidRPr="00AA4AD2" w:rsidRDefault="00AA4AD2" w:rsidP="00D71C8F">
      <w:pPr>
        <w:tabs>
          <w:tab w:val="clear" w:pos="-189"/>
        </w:tabs>
        <w:rPr>
          <w:b/>
          <w:bCs/>
          <w:u w:val="single"/>
        </w:rPr>
      </w:pPr>
      <w:r w:rsidRPr="00AA4AD2">
        <w:rPr>
          <w:b/>
          <w:bCs/>
          <w:u w:val="single"/>
        </w:rPr>
        <w:t>PIANO SECONDO</w:t>
      </w:r>
    </w:p>
    <w:p w14:paraId="2675A9F4" w14:textId="77777777" w:rsidR="00D71C8F" w:rsidRDefault="00D71C8F" w:rsidP="00D71C8F">
      <w:pPr>
        <w:tabs>
          <w:tab w:val="clear" w:pos="-189"/>
        </w:tabs>
      </w:pPr>
    </w:p>
    <w:p w14:paraId="1AAC4E8E" w14:textId="4F6A4A7F" w:rsidR="00D71C8F" w:rsidRDefault="00D71C8F" w:rsidP="00D71C8F">
      <w:pPr>
        <w:tabs>
          <w:tab w:val="clear" w:pos="-189"/>
        </w:tabs>
        <w:jc w:val="center"/>
      </w:pPr>
      <w:r>
        <w:rPr>
          <w:noProof/>
        </w:rPr>
        <w:drawing>
          <wp:inline distT="0" distB="0" distL="0" distR="0" wp14:anchorId="26FE5429" wp14:editId="4C6659B5">
            <wp:extent cx="6996531" cy="46482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06375" cy="4654740"/>
                    </a:xfrm>
                    <a:prstGeom prst="rect">
                      <a:avLst/>
                    </a:prstGeom>
                    <a:noFill/>
                    <a:ln>
                      <a:noFill/>
                    </a:ln>
                  </pic:spPr>
                </pic:pic>
              </a:graphicData>
            </a:graphic>
          </wp:inline>
        </w:drawing>
      </w:r>
    </w:p>
    <w:p w14:paraId="7672E6CB" w14:textId="77777777" w:rsidR="00AA4AD2" w:rsidRDefault="00AA4AD2" w:rsidP="00D71C8F">
      <w:pPr>
        <w:tabs>
          <w:tab w:val="clear" w:pos="-189"/>
        </w:tabs>
        <w:jc w:val="center"/>
      </w:pPr>
    </w:p>
    <w:p w14:paraId="4F8A043C" w14:textId="55F79549" w:rsidR="00AA4AD2" w:rsidRPr="00AA4AD2" w:rsidRDefault="00AA4AD2" w:rsidP="00AA4AD2">
      <w:pPr>
        <w:tabs>
          <w:tab w:val="clear" w:pos="-189"/>
        </w:tabs>
        <w:rPr>
          <w:b/>
          <w:bCs/>
          <w:u w:val="single"/>
        </w:rPr>
      </w:pPr>
      <w:r w:rsidRPr="00AA4AD2">
        <w:rPr>
          <w:b/>
          <w:bCs/>
          <w:u w:val="single"/>
        </w:rPr>
        <w:lastRenderedPageBreak/>
        <w:t xml:space="preserve">PIANO </w:t>
      </w:r>
      <w:r>
        <w:rPr>
          <w:b/>
          <w:bCs/>
          <w:u w:val="single"/>
        </w:rPr>
        <w:t>PRIMO</w:t>
      </w:r>
    </w:p>
    <w:p w14:paraId="57CFA89D" w14:textId="77777777" w:rsidR="00AA4AD2" w:rsidRDefault="00AA4AD2" w:rsidP="00D71C8F">
      <w:pPr>
        <w:tabs>
          <w:tab w:val="clear" w:pos="-189"/>
        </w:tabs>
        <w:jc w:val="center"/>
      </w:pPr>
    </w:p>
    <w:p w14:paraId="7A6FA03D" w14:textId="017CAF81" w:rsidR="00AA4AD2" w:rsidRDefault="00AA4AD2" w:rsidP="00D71C8F">
      <w:pPr>
        <w:tabs>
          <w:tab w:val="clear" w:pos="-189"/>
        </w:tabs>
        <w:jc w:val="center"/>
      </w:pPr>
      <w:r>
        <w:rPr>
          <w:noProof/>
        </w:rPr>
        <w:drawing>
          <wp:inline distT="0" distB="0" distL="0" distR="0" wp14:anchorId="77DBEB69" wp14:editId="27E52A3C">
            <wp:extent cx="6988043" cy="5038725"/>
            <wp:effectExtent l="0" t="0" r="3810" b="0"/>
            <wp:docPr id="115060669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35590" cy="5073009"/>
                    </a:xfrm>
                    <a:prstGeom prst="rect">
                      <a:avLst/>
                    </a:prstGeom>
                    <a:noFill/>
                    <a:ln>
                      <a:noFill/>
                    </a:ln>
                  </pic:spPr>
                </pic:pic>
              </a:graphicData>
            </a:graphic>
          </wp:inline>
        </w:drawing>
      </w:r>
    </w:p>
    <w:p w14:paraId="142C8050" w14:textId="0A43271A" w:rsidR="00D71C8F" w:rsidRDefault="00D71C8F" w:rsidP="00D71C8F">
      <w:pPr>
        <w:tabs>
          <w:tab w:val="clear" w:pos="-189"/>
        </w:tabs>
      </w:pPr>
    </w:p>
    <w:p w14:paraId="4D3FC019" w14:textId="21B96D01" w:rsidR="00D71C8F" w:rsidRDefault="00D71C8F" w:rsidP="00D71C8F">
      <w:pPr>
        <w:tabs>
          <w:tab w:val="clear" w:pos="-189"/>
        </w:tabs>
      </w:pPr>
    </w:p>
    <w:p w14:paraId="619784BF" w14:textId="77777777" w:rsidR="00D71C8F" w:rsidRPr="00473E51" w:rsidRDefault="00D71C8F" w:rsidP="00D71C8F">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896D5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B374BB0" w:rsidR="000A00FD" w:rsidRPr="00C063A5" w:rsidRDefault="00DC1924" w:rsidP="00896D56">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5F03F42" w:rsidR="000A00FD" w:rsidRPr="00765852" w:rsidRDefault="00896D56"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447372C" w:rsidR="0000606E" w:rsidRPr="007D7227" w:rsidRDefault="000A00FD" w:rsidP="00896D56">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896D5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A28F0F6"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041B041" w:rsidR="000A00FD" w:rsidRPr="00896D56" w:rsidRDefault="00896D56" w:rsidP="00212665">
            <w:pPr>
              <w:jc w:val="center"/>
              <w:rPr>
                <w:b/>
                <w:color w:val="F79646" w:themeColor="accent6"/>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8377774"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2EE737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0D032EF"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896D5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2BA7ECF9" w:rsidR="000A00FD" w:rsidRPr="00765852" w:rsidRDefault="00896D5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6F9B66F0" w:rsidR="000A00FD" w:rsidRPr="0006143E" w:rsidRDefault="000A00FD" w:rsidP="00896D56">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4F047F9" w:rsidR="00406C9A" w:rsidRPr="008B6041" w:rsidRDefault="000A00FD" w:rsidP="00896D56">
            <w:pPr>
              <w:jc w:val="left"/>
            </w:pPr>
            <w:r w:rsidRPr="00FA5765">
              <w:t>Presente dislivello</w:t>
            </w:r>
            <w:r>
              <w:t>/gradino</w:t>
            </w:r>
            <w:r w:rsidRPr="00FA5765">
              <w:t xml:space="preserve"> </w:t>
            </w:r>
            <w:r>
              <w:t xml:space="preserve">all’interno </w:t>
            </w:r>
            <w:r w:rsidR="00896D56">
              <w:t>del bagno 02 debitamente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896D5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F5373FD" w:rsidR="000A00FD" w:rsidRPr="00765852" w:rsidRDefault="00896D5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600923AA" w:rsidR="000A00FD" w:rsidRPr="00734822" w:rsidRDefault="000A00FD" w:rsidP="00896D56">
            <w:pPr>
              <w:jc w:val="left"/>
            </w:pPr>
            <w:r>
              <w:t>Nel vano scala sono presenti finestre con vetro doppio</w:t>
            </w:r>
            <w:r w:rsidR="00896D56">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896D56">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2EBFEAD7" w:rsidR="000A00FD" w:rsidRPr="0079680C" w:rsidRDefault="000A00FD" w:rsidP="00896D56">
            <w:pPr>
              <w:tabs>
                <w:tab w:val="clear" w:pos="-189"/>
                <w:tab w:val="left" w:pos="-144"/>
              </w:tabs>
              <w:jc w:val="left"/>
              <w:rPr>
                <w:color w:val="FF0000"/>
              </w:rPr>
            </w:pPr>
            <w:r>
              <w:t xml:space="preserve">L’ufficio si </w:t>
            </w:r>
            <w:r w:rsidRPr="00896D56">
              <w:t xml:space="preserve">trova al </w:t>
            </w:r>
            <w:proofErr w:type="gramStart"/>
            <w:r w:rsidR="00896D56" w:rsidRPr="00896D56">
              <w:t>2</w:t>
            </w:r>
            <w:r w:rsidRPr="00896D56">
              <w:t>°</w:t>
            </w:r>
            <w:proofErr w:type="gramEnd"/>
            <w:r w:rsidRPr="00896D56">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1203AF17" w:rsidR="000A00FD" w:rsidRPr="00765852" w:rsidRDefault="00896D56"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49BFE72" w:rsidR="000A00FD" w:rsidRPr="003D4FA8" w:rsidRDefault="000A00FD" w:rsidP="00896D56">
            <w:pPr>
              <w:jc w:val="left"/>
              <w:rPr>
                <w:rFonts w:eastAsiaTheme="minorHAnsi"/>
              </w:rPr>
            </w:pPr>
            <w:r>
              <w:t>Le scale sono prive di strisce antiscivolo fino al raggiungimento della sede</w:t>
            </w:r>
            <w:r w:rsidR="00896D56">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C31FCF0"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C0460EF" w:rsidR="000A00FD" w:rsidRPr="00896D56" w:rsidRDefault="000A00FD" w:rsidP="00212665">
            <w:pPr>
              <w:tabs>
                <w:tab w:val="clear" w:pos="-189"/>
                <w:tab w:val="left" w:pos="-144"/>
              </w:tabs>
              <w:jc w:val="left"/>
            </w:pPr>
            <w:r>
              <w:t>L’accesso è esclusivamente pedonale</w:t>
            </w:r>
            <w:r w:rsidR="00896D56">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0128B14"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D888337" w:rsidR="000A00FD" w:rsidRDefault="000A00FD" w:rsidP="00896D56">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5EF7952C" w:rsidR="00193070" w:rsidRPr="00A40F78" w:rsidRDefault="000A00FD" w:rsidP="00896D56">
            <w:pPr>
              <w:tabs>
                <w:tab w:val="clear" w:pos="-189"/>
                <w:tab w:val="left" w:pos="-144"/>
              </w:tabs>
              <w:jc w:val="left"/>
              <w:rPr>
                <w:color w:val="FF0000"/>
              </w:rPr>
            </w:pPr>
            <w:r w:rsidRPr="00896D56">
              <w:t xml:space="preserve">Sulle superfici di pavimento all’interno dell’agenzia non sono presenti buche, </w:t>
            </w:r>
            <w:proofErr w:type="spellStart"/>
            <w:r w:rsidRPr="00896D56">
              <w:t>forometrie</w:t>
            </w:r>
            <w:proofErr w:type="spellEnd"/>
            <w:r w:rsidRPr="00896D56">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B22AFE5"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3418484" w:rsidR="000A00FD" w:rsidRPr="00BC38FE" w:rsidRDefault="000A00FD" w:rsidP="00212665">
            <w:pPr>
              <w:jc w:val="left"/>
            </w:pPr>
            <w:r w:rsidRPr="00BC38FE">
              <w:rPr>
                <w:rFonts w:eastAsiaTheme="minorHAnsi"/>
                <w:lang w:eastAsia="en-US"/>
              </w:rPr>
              <w:t xml:space="preserve">Si faccia riferimento </w:t>
            </w:r>
            <w:r w:rsidRPr="002F5EAD">
              <w:rPr>
                <w:rFonts w:eastAsiaTheme="minorHAnsi"/>
                <w:lang w:eastAsia="en-US"/>
              </w:rPr>
              <w:t>al piano di emergenza e alla planimetria di emergenza presenti in agenzia</w:t>
            </w:r>
            <w:r w:rsidR="002F5EAD" w:rsidRPr="002F5EAD">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E2603D6" w:rsidR="000A00FD" w:rsidRPr="00BC38FE" w:rsidRDefault="000A00FD" w:rsidP="00212665">
            <w:pPr>
              <w:jc w:val="left"/>
            </w:pPr>
            <w:r w:rsidRPr="00BC38FE">
              <w:rPr>
                <w:rFonts w:eastAsiaTheme="minorHAnsi"/>
                <w:lang w:eastAsia="en-US"/>
              </w:rPr>
              <w:t xml:space="preserve">Si faccia riferimento </w:t>
            </w:r>
            <w:r w:rsidRPr="002F5EAD">
              <w:rPr>
                <w:rFonts w:eastAsiaTheme="minorHAnsi"/>
                <w:lang w:eastAsia="en-US"/>
              </w:rPr>
              <w:t>al piano di emergenza e alla planimetria di emergenza presenti in agenzia</w:t>
            </w:r>
            <w:r w:rsidR="002F5EAD" w:rsidRPr="002F5EAD">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F5EA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AAA5260" w:rsidR="000A00FD" w:rsidRPr="00640B24" w:rsidRDefault="000A00FD" w:rsidP="002F5EAD">
            <w:pPr>
              <w:jc w:val="left"/>
            </w:pPr>
            <w:r>
              <w:t>Presente una doppia porta; il serramento esterno con apertura verso l’</w:t>
            </w:r>
            <w:r w:rsidR="002F5EAD">
              <w:t>l’esterno</w:t>
            </w:r>
            <w:r>
              <w:t xml:space="preserve"> dei locali e quello interno con apertura verso l’</w:t>
            </w:r>
            <w:r w:rsidR="002F5EAD">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8D37B98" w:rsidR="000A00FD" w:rsidRPr="00765852" w:rsidRDefault="002F5EA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2F5EAD" w:rsidRDefault="000A00FD" w:rsidP="00212665">
            <w:pPr>
              <w:jc w:val="left"/>
            </w:pPr>
            <w:r w:rsidRPr="00210662">
              <w:t>La porta d’ingresso alla Sede</w:t>
            </w:r>
            <w:r>
              <w:t>,</w:t>
            </w:r>
            <w:r w:rsidRPr="00210662">
              <w:t xml:space="preserve"> durante l’apertura degli uffici</w:t>
            </w:r>
            <w:r>
              <w:t xml:space="preserve">, deve restare </w:t>
            </w:r>
            <w:r w:rsidRPr="002F5EAD">
              <w:t>aperta ed è apribile tramite sistema meccanico.</w:t>
            </w:r>
          </w:p>
          <w:p w14:paraId="3DD218C8" w14:textId="154D848F" w:rsidR="000A00FD" w:rsidRPr="00122C58" w:rsidRDefault="000A00FD" w:rsidP="00212665">
            <w:pPr>
              <w:jc w:val="left"/>
              <w:rPr>
                <w:color w:val="FF0000"/>
              </w:rPr>
            </w:pPr>
            <w:r w:rsidRPr="002F5EAD">
              <w:t>L’apertura del portone condominiale è verso l’interno ed è consentita da sistema elettrico e meccanico.</w:t>
            </w:r>
          </w:p>
        </w:tc>
      </w:tr>
      <w:tr w:rsidR="000A00FD" w14:paraId="58AB812F" w14:textId="77777777" w:rsidTr="002F5EA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F2AA9F1" w:rsidR="000A00FD" w:rsidRPr="00765852" w:rsidRDefault="002F5EA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2329BF88" w:rsidR="000A00FD" w:rsidRDefault="002F5EAD" w:rsidP="00212665">
            <w:pPr>
              <w:jc w:val="left"/>
            </w:pPr>
            <w:r>
              <w:t>La doppia porta di</w:t>
            </w:r>
            <w:r w:rsidR="000A00FD">
              <w:t xml:space="preserve"> accesso alla Sede</w:t>
            </w:r>
            <w:r>
              <w:t xml:space="preserve"> </w:t>
            </w:r>
            <w:r w:rsidR="000A00FD">
              <w:t>è apribile manualmente dall’interno tramite sistema meccanico.</w:t>
            </w:r>
          </w:p>
          <w:p w14:paraId="4FB55699" w14:textId="77777777" w:rsidR="002F5EAD" w:rsidRDefault="000A00FD" w:rsidP="00212665">
            <w:pPr>
              <w:jc w:val="left"/>
            </w:pPr>
            <w:r w:rsidRPr="00765852">
              <w:t>Le vie di fuga per le parti comuni corrispondono all’uscita condominiale su strada.</w:t>
            </w:r>
          </w:p>
          <w:p w14:paraId="44F3D126" w14:textId="0E0DE5AB" w:rsidR="000A00FD" w:rsidRPr="00202D79" w:rsidRDefault="002F5EAD" w:rsidP="002F5EAD">
            <w:pPr>
              <w:jc w:val="left"/>
            </w:pPr>
            <w:r>
              <w:t>Il portone di accesso allo Stabile, dotato di elettro serratura,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2C66622" w:rsidR="000A00FD" w:rsidRPr="00202D79" w:rsidRDefault="000A00FD" w:rsidP="00212665">
            <w:pPr>
              <w:jc w:val="left"/>
            </w:pPr>
            <w:r w:rsidRPr="0006143E">
              <w:t>Non presente negli spazi condominiali comuni.</w:t>
            </w:r>
          </w:p>
        </w:tc>
      </w:tr>
      <w:tr w:rsidR="000A00FD" w14:paraId="4295ED69" w14:textId="77777777" w:rsidTr="002F5EAD">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BB19F18" w:rsidR="000A00FD" w:rsidRPr="00765852" w:rsidRDefault="002F5EA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1071EE3" w:rsidR="000A00FD" w:rsidRPr="00202D79" w:rsidRDefault="002F5EAD" w:rsidP="00212665">
            <w:pPr>
              <w:jc w:val="left"/>
            </w:pPr>
            <w:r w:rsidRPr="002F5EAD">
              <w:rPr>
                <w:rFonts w:eastAsiaTheme="minorHAnsi"/>
                <w:lang w:eastAsia="en-US"/>
              </w:rPr>
              <w:t>Presente anche</w:t>
            </w:r>
            <w:r w:rsidR="000A00FD" w:rsidRPr="002F5EAD">
              <w:rPr>
                <w:rFonts w:eastAsiaTheme="minorHAnsi"/>
                <w:lang w:eastAsia="en-US"/>
              </w:rPr>
              <w:t xml:space="preserve"> negli spazi condominiali comuni.</w:t>
            </w:r>
          </w:p>
        </w:tc>
      </w:tr>
      <w:tr w:rsidR="000A00FD" w14:paraId="707B5820" w14:textId="77777777" w:rsidTr="002F5EAD">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8D5BA82" w:rsidR="000A00FD" w:rsidRPr="00202D79"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3B4F3C43" w:rsidR="000A00FD" w:rsidRPr="00765852" w:rsidRDefault="002F5EAD"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9CC7284"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E6FF2D9"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F5EA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05E3D91" w:rsidR="000A00FD" w:rsidRPr="00765852" w:rsidRDefault="002F5EA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1A6CDDBD" w:rsidR="000A00FD" w:rsidRPr="009B044C" w:rsidRDefault="000A00FD" w:rsidP="00212665">
            <w:pPr>
              <w:jc w:val="left"/>
            </w:pPr>
            <w:r>
              <w:t xml:space="preserve"> </w:t>
            </w:r>
          </w:p>
        </w:tc>
      </w:tr>
      <w:tr w:rsidR="000A00FD" w14:paraId="45EBE179" w14:textId="77777777" w:rsidTr="002F5EA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D834B03" w:rsidR="000A00FD" w:rsidRPr="009A3C2B" w:rsidRDefault="000A00FD" w:rsidP="002F5EAD">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C56C65E" w:rsidR="000A00FD" w:rsidRPr="00765852" w:rsidRDefault="002F5EA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23BC236" w:rsidR="000A00FD" w:rsidRDefault="000A00FD" w:rsidP="002F5EAD">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B4265E9" w:rsidR="000A00FD" w:rsidRDefault="000A00FD" w:rsidP="002F5EAD">
            <w:pPr>
              <w:jc w:val="left"/>
            </w:pPr>
            <w:r>
              <w:t>Le porte dei bagni sono d</w:t>
            </w:r>
            <w:r w:rsidR="002F5EAD">
              <w:t>o</w:t>
            </w:r>
            <w:r>
              <w:t>tate di nottolino per apertura in caso di emergenza</w:t>
            </w:r>
            <w:r w:rsidR="002F5EAD">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F5EA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C6303C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E877F64" w:rsidR="000A00FD" w:rsidRPr="00765852" w:rsidRDefault="002F5EAD"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F5EA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6BE9B646" w:rsidR="000A00FD" w:rsidRPr="00765852" w:rsidRDefault="002F5EA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195421CA" w:rsidR="000A00FD" w:rsidRPr="00D04B3E" w:rsidRDefault="000A00FD" w:rsidP="00212665">
            <w:pPr>
              <w:jc w:val="left"/>
            </w:pPr>
            <w:r w:rsidRPr="0006143E">
              <w:t>Non presente negli spazi condominiali comuni.</w:t>
            </w:r>
          </w:p>
        </w:tc>
      </w:tr>
      <w:tr w:rsidR="000A00FD" w14:paraId="2EE7B5CF" w14:textId="77777777" w:rsidTr="00DE7D22">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BA104B2" w:rsidR="000A00FD" w:rsidRDefault="000A00FD" w:rsidP="00212665">
            <w:pPr>
              <w:jc w:val="left"/>
            </w:pPr>
            <w:r>
              <w:t xml:space="preserve">Conforme </w:t>
            </w:r>
          </w:p>
          <w:p w14:paraId="2944FBCD" w14:textId="7B3DF0F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AE4A975" w:rsidR="000A00FD" w:rsidRPr="00765852" w:rsidRDefault="00DE7D2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5033E3B7" w:rsidR="000A00FD" w:rsidRPr="005C2F4E" w:rsidRDefault="000A00FD" w:rsidP="00212665">
            <w:pPr>
              <w:jc w:val="left"/>
              <w:rPr>
                <w:highlight w:val="yellow"/>
              </w:rPr>
            </w:pPr>
            <w:r w:rsidRPr="00DE7D22">
              <w:t>Non presente negli spazi condominiali comuni.</w:t>
            </w:r>
          </w:p>
        </w:tc>
      </w:tr>
      <w:tr w:rsidR="000A00FD" w14:paraId="10472C02" w14:textId="77777777" w:rsidTr="00DE7D22">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016A8F2"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C155849" w:rsidR="000A00FD" w:rsidRPr="00765852" w:rsidRDefault="00DE7D2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DE7D22">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D6A43A6" w:rsidR="00F84D80" w:rsidRPr="00765852" w:rsidRDefault="00DE7D2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9DEC813"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DE7D22">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01A3A32B" w:rsidR="00F84D80" w:rsidRDefault="00DE7D22"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762E6F7" w14:textId="7BF6780A" w:rsidR="00F84D80" w:rsidRPr="00765852" w:rsidRDefault="00DE7D22" w:rsidP="00212665">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BBDC3D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179D2B44" w:rsidR="00713C48" w:rsidRDefault="00F84D80" w:rsidP="00DE7D22">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391951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w:t>
            </w:r>
            <w:r w:rsidRPr="00DE7D22">
              <w:rPr>
                <w:rFonts w:eastAsiaTheme="minorHAnsi"/>
                <w:lang w:eastAsia="en-US"/>
              </w:rPr>
              <w:t>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3114E7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C342F01" w:rsidR="00F84D80" w:rsidRDefault="00F84D80" w:rsidP="00DE7D22">
            <w:pPr>
              <w:tabs>
                <w:tab w:val="clear" w:pos="-189"/>
              </w:tabs>
              <w:jc w:val="left"/>
            </w:pPr>
            <w:r>
              <w:t>L’aerazione è garantita da finestre apribili (ricambio d’aria naturale).</w:t>
            </w:r>
          </w:p>
        </w:tc>
      </w:tr>
      <w:tr w:rsidR="00F84D80" w14:paraId="4249A87F" w14:textId="77777777" w:rsidTr="00DE7D22">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D78D598"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6A5F0DA2" w:rsidR="00F84D80" w:rsidRPr="00765852" w:rsidRDefault="00DE7D2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D94F824" w:rsidR="00F84D80" w:rsidRDefault="00F84D80" w:rsidP="00DE7D22">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700412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512A84B3" w:rsidR="00F84D80" w:rsidRPr="00DE7D22" w:rsidRDefault="00F84D80" w:rsidP="00212665">
            <w:pPr>
              <w:tabs>
                <w:tab w:val="clear" w:pos="-189"/>
              </w:tabs>
              <w:jc w:val="left"/>
            </w:pPr>
            <w:r>
              <w:t xml:space="preserve">Il sistema è dotato di dispositivi orientabili e </w:t>
            </w:r>
            <w:r w:rsidRPr="0067414A">
              <w:t>velo</w:t>
            </w:r>
            <w:r w:rsidRPr="00DE7D22">
              <w:t>cità variabile &lt;0.2m/s – split a parete.</w:t>
            </w:r>
          </w:p>
          <w:p w14:paraId="40FE37EA" w14:textId="17BBD98D" w:rsidR="00F84D80" w:rsidRPr="002D3F0B" w:rsidRDefault="00F84D80" w:rsidP="00212665">
            <w:pPr>
              <w:tabs>
                <w:tab w:val="clear" w:pos="-189"/>
              </w:tabs>
              <w:jc w:val="left"/>
            </w:pPr>
            <w:r w:rsidRPr="00DE7D22">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C95B6E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695F2F0"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1BEF66F" w:rsidR="00F84D80" w:rsidRPr="00DE7D22" w:rsidRDefault="00F84D80" w:rsidP="00212665">
            <w:pPr>
              <w:jc w:val="left"/>
            </w:pPr>
            <w:r>
              <w:t xml:space="preserve">L’impianto di riscaldamento è costituito da radiatori </w:t>
            </w:r>
            <w:r w:rsidRPr="00DE7D22">
              <w:t>facenti capo a caldaia a gas (</w:t>
            </w:r>
            <w:r w:rsidR="00DE7D22" w:rsidRPr="00DE7D22">
              <w:t>bagno</w:t>
            </w:r>
            <w:r w:rsidRPr="00DE7D22">
              <w:t>) del tipo autonomo.</w:t>
            </w:r>
          </w:p>
          <w:p w14:paraId="5262A32F" w14:textId="5EEEEC01" w:rsidR="00F84D80" w:rsidRDefault="00F84D80" w:rsidP="00DE7D22">
            <w:pPr>
              <w:jc w:val="left"/>
            </w:pPr>
            <w:r w:rsidRPr="00DE7D22">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EE0CE7D"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0E9205F" w:rsidR="00F84D80" w:rsidRPr="00496068" w:rsidRDefault="00F84D80" w:rsidP="00DE7D22">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A6D96D5"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94048E9"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DE7D22">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3FA5876E" w:rsidR="00F84D80" w:rsidRPr="00765852" w:rsidRDefault="00DE7D2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640CD684" w:rsidR="00F84D80" w:rsidRDefault="00DE7D22" w:rsidP="00212665">
            <w:pPr>
              <w:jc w:val="left"/>
            </w:pPr>
            <w:r w:rsidRPr="00DE7D22">
              <w:t>P</w:t>
            </w:r>
            <w:r w:rsidR="00F84D80" w:rsidRPr="006152E7">
              <w:t xml:space="preserve">resente illuminazione di emergenza </w:t>
            </w:r>
            <w:r>
              <w:t xml:space="preserve">nella sede e </w:t>
            </w:r>
            <w:r w:rsidR="00F84D80" w:rsidRPr="006152E7">
              <w:t>nelle parti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DE7D22">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4CB41B8" w:rsidR="00F84D80" w:rsidRPr="00765852" w:rsidRDefault="00DE7D2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C97301F" w:rsidR="00F84D80" w:rsidRDefault="00F84D80" w:rsidP="00DE7D22">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B8E79CA" w:rsidR="00F84D80" w:rsidRDefault="00F84D80" w:rsidP="00212665">
            <w:pPr>
              <w:jc w:val="left"/>
            </w:pPr>
          </w:p>
        </w:tc>
      </w:tr>
      <w:tr w:rsidR="00F84D80" w14:paraId="021AE72D" w14:textId="77777777" w:rsidTr="00DE7D22">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81A6878" w:rsidR="00F84D80" w:rsidRPr="00765852" w:rsidRDefault="00DE7D2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3E3338C" w:rsidR="00F84D80" w:rsidRDefault="00F84D80" w:rsidP="00DE7D22">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F1DAAF9"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0A6B3B">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2E894799" w:rsidR="00F84D80" w:rsidRPr="00765852" w:rsidRDefault="000A6B3B" w:rsidP="00DE7D22">
            <w:pP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4E3B66EF" w:rsidR="00B31297" w:rsidRDefault="00B31297" w:rsidP="00B31297">
            <w:r>
              <w:t xml:space="preserve">Le stampanti sono posizionate in </w:t>
            </w:r>
            <w:r w:rsidR="000A6B3B">
              <w:t>luogo idoneo</w:t>
            </w:r>
            <w:r>
              <w:t>.</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0B0B1CF" w:rsidR="00212665" w:rsidRPr="00C672FB" w:rsidRDefault="00212665" w:rsidP="00212665">
            <w:pPr>
              <w:jc w:val="left"/>
              <w:rPr>
                <w:rFonts w:cs="Tahoma"/>
                <w:color w:val="FF0000"/>
                <w:sz w:val="16"/>
                <w:szCs w:val="16"/>
              </w:rPr>
            </w:pPr>
            <w:r w:rsidRPr="00C672FB">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6CD93E71" w:rsidR="00212665" w:rsidRPr="00C672FB" w:rsidRDefault="00212665" w:rsidP="00C672FB">
            <w:pPr>
              <w:jc w:val="left"/>
              <w:rPr>
                <w:rFonts w:cs="Tahoma"/>
                <w:color w:val="000000"/>
                <w:sz w:val="16"/>
                <w:szCs w:val="16"/>
              </w:rPr>
            </w:pPr>
            <w:r w:rsidRPr="00C672FB">
              <w:rPr>
                <w:rFonts w:cs="Tahoma"/>
                <w:color w:val="000000"/>
                <w:sz w:val="16"/>
                <w:szCs w:val="16"/>
              </w:rPr>
              <w:t>La porta della Sede è dotata di sistema meccanico</w:t>
            </w:r>
            <w:r w:rsidR="00C672FB" w:rsidRPr="00C672FB">
              <w:rPr>
                <w:rFonts w:cs="Tahoma"/>
                <w:color w:val="000000"/>
                <w:sz w:val="16"/>
                <w:szCs w:val="16"/>
              </w:rPr>
              <w:t>.</w:t>
            </w:r>
          </w:p>
          <w:p w14:paraId="53D6AAE1" w14:textId="7B8E9CCA" w:rsidR="00212665" w:rsidRPr="00CA0217" w:rsidRDefault="00212665" w:rsidP="00C672FB">
            <w:pPr>
              <w:jc w:val="left"/>
              <w:rPr>
                <w:rFonts w:cs="Tahoma"/>
                <w:color w:val="000000"/>
                <w:sz w:val="16"/>
                <w:szCs w:val="16"/>
              </w:rPr>
            </w:pPr>
            <w:r w:rsidRPr="00C672FB">
              <w:rPr>
                <w:rFonts w:cs="Tahoma"/>
                <w:color w:val="000000"/>
                <w:sz w:val="16"/>
                <w:szCs w:val="16"/>
              </w:rPr>
              <w:t>La porta di uscita dal Condominio è dotata di sistema elettro meccanico</w:t>
            </w:r>
            <w:r w:rsidR="00C672FB" w:rsidRPr="00C672FB">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79F949" w14:textId="4E9EC110" w:rsidR="00212665" w:rsidRPr="00C672FB" w:rsidRDefault="00497A21" w:rsidP="00C672FB">
            <w:pPr>
              <w:jc w:val="left"/>
              <w:rPr>
                <w:rFonts w:cs="Tahoma"/>
                <w:color w:val="000000"/>
                <w:sz w:val="16"/>
                <w:szCs w:val="16"/>
              </w:rPr>
            </w:pPr>
            <w:r w:rsidRPr="00C672FB">
              <w:rPr>
                <w:rFonts w:cs="Tahoma"/>
                <w:color w:val="000000"/>
                <w:sz w:val="16"/>
                <w:szCs w:val="16"/>
              </w:rPr>
              <w:t>Le porte interne vetrate sono del sistema interparete</w:t>
            </w:r>
            <w:r w:rsidR="00C672FB" w:rsidRPr="00C672FB">
              <w:rPr>
                <w:rFonts w:cs="Tahoma"/>
                <w:color w:val="000000"/>
                <w:sz w:val="16"/>
                <w:szCs w:val="16"/>
              </w:rPr>
              <w:t>.</w:t>
            </w:r>
            <w:r w:rsidRPr="00C672FB">
              <w:rPr>
                <w:rFonts w:cs="Tahoma"/>
                <w:color w:val="000000"/>
                <w:sz w:val="16"/>
                <w:szCs w:val="16"/>
              </w:rPr>
              <w:t xml:space="preserve"> </w:t>
            </w:r>
          </w:p>
          <w:p w14:paraId="15A38758" w14:textId="3EBFD86C" w:rsidR="00212665" w:rsidRPr="00CA0217" w:rsidRDefault="00212665" w:rsidP="00C672FB">
            <w:pPr>
              <w:jc w:val="left"/>
              <w:rPr>
                <w:rFonts w:cs="Tahoma"/>
                <w:color w:val="000000"/>
                <w:sz w:val="16"/>
                <w:szCs w:val="16"/>
              </w:rPr>
            </w:pPr>
            <w:r w:rsidRPr="00C672FB">
              <w:rPr>
                <w:rFonts w:cs="Tahoma"/>
                <w:color w:val="000000"/>
                <w:sz w:val="16"/>
                <w:szCs w:val="16"/>
              </w:rPr>
              <w:t>Porte interne in legno</w:t>
            </w:r>
            <w:r w:rsidR="00C672FB" w:rsidRPr="00C672FB">
              <w:rPr>
                <w:rFonts w:cs="Tahoma"/>
                <w:color w:val="000000"/>
                <w:sz w:val="16"/>
                <w:szCs w:val="16"/>
              </w:rPr>
              <w:t>.</w:t>
            </w:r>
          </w:p>
        </w:tc>
      </w:tr>
      <w:tr w:rsidR="00212665" w:rsidRPr="00CA0217" w14:paraId="7E01EBDE" w14:textId="77777777" w:rsidTr="00C672FB">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37EF24C" w:rsidR="00212665" w:rsidRDefault="00C672FB"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475143C" w:rsidR="00212665" w:rsidRDefault="00C672F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70EA919E" w:rsidR="00212665" w:rsidRDefault="00C672FB"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1030CE05" w:rsidR="00212665" w:rsidRPr="00C672FB" w:rsidRDefault="000A6B3B" w:rsidP="00212665">
            <w:pPr>
              <w:jc w:val="left"/>
              <w:rPr>
                <w:rFonts w:cs="Tahoma"/>
                <w:sz w:val="16"/>
                <w:szCs w:val="16"/>
              </w:rPr>
            </w:pPr>
            <w:r>
              <w:rPr>
                <w:rFonts w:cs="Tahoma"/>
                <w:color w:val="000000"/>
                <w:sz w:val="16"/>
                <w:szCs w:val="16"/>
              </w:rPr>
              <w:t>Le scale sono prive</w:t>
            </w:r>
            <w:r w:rsidR="00212665">
              <w:rPr>
                <w:rFonts w:cs="Tahoma"/>
                <w:color w:val="000000"/>
                <w:sz w:val="16"/>
                <w:szCs w:val="16"/>
              </w:rPr>
              <w:t xml:space="preserve"> di strisce antiscivolo</w:t>
            </w:r>
            <w:r w:rsidR="00C672FB">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B51D0A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672FB"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r w:rsidRPr="00C672FB">
              <w:rPr>
                <w:rFonts w:cs="Tahoma"/>
                <w:sz w:val="16"/>
                <w:szCs w:val="16"/>
              </w:rPr>
              <w:t>.</w:t>
            </w:r>
          </w:p>
          <w:p w14:paraId="6C92CE41" w14:textId="77777777" w:rsidR="00B60B00" w:rsidRPr="00F074C3" w:rsidRDefault="00B60B00" w:rsidP="00E509FF">
            <w:pPr>
              <w:jc w:val="left"/>
              <w:rPr>
                <w:rFonts w:cs="Tahoma"/>
                <w:color w:val="000000"/>
                <w:sz w:val="16"/>
                <w:szCs w:val="16"/>
              </w:rPr>
            </w:pPr>
            <w:r w:rsidRPr="00C672FB">
              <w:rPr>
                <w:rFonts w:cs="Tahoma"/>
                <w:sz w:val="16"/>
                <w:szCs w:val="16"/>
              </w:rPr>
              <w:lastRenderedPageBreak/>
              <w:t xml:space="preserve">Sono disponibili </w:t>
            </w:r>
            <w:proofErr w:type="spellStart"/>
            <w:r w:rsidRPr="00C672FB">
              <w:rPr>
                <w:rFonts w:cs="Tahoma"/>
                <w:sz w:val="16"/>
                <w:szCs w:val="16"/>
              </w:rPr>
              <w:t>nn</w:t>
            </w:r>
            <w:proofErr w:type="spellEnd"/>
            <w:r w:rsidRPr="00C672FB">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672FB">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42AAB8A" w:rsidR="00B60B00" w:rsidRDefault="00C672F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403822F" w:rsidR="00B60B00" w:rsidRDefault="00C672F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65A60FA0" w:rsidR="00B60B00" w:rsidRDefault="00C672F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3DFE47DA" w:rsidR="00B60B00" w:rsidRPr="00C672FB" w:rsidRDefault="00B60B00" w:rsidP="00C672FB">
            <w:pPr>
              <w:jc w:val="left"/>
              <w:rPr>
                <w:rFonts w:cs="Tahoma"/>
                <w:color w:val="000000"/>
                <w:sz w:val="16"/>
                <w:szCs w:val="16"/>
              </w:rPr>
            </w:pPr>
            <w:r w:rsidRPr="00C672FB">
              <w:rPr>
                <w:rFonts w:cs="Tahoma"/>
                <w:color w:val="000000"/>
                <w:sz w:val="16"/>
                <w:szCs w:val="16"/>
              </w:rPr>
              <w:t>Ci sono manutenzioni in facciata per insegne</w:t>
            </w:r>
            <w:r w:rsidR="00C672FB" w:rsidRPr="00C672FB">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0A6B3B">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4C06D69F" w:rsidR="00F7219D" w:rsidRPr="00C672FB" w:rsidRDefault="00F7219D" w:rsidP="00E509FF">
            <w:pPr>
              <w:jc w:val="left"/>
              <w:rPr>
                <w:rFonts w:cs="Tahoma"/>
                <w:sz w:val="16"/>
                <w:szCs w:val="16"/>
              </w:rPr>
            </w:pPr>
            <w:r w:rsidRPr="00C672FB">
              <w:rPr>
                <w:rFonts w:cs="Tahoma"/>
                <w:sz w:val="16"/>
                <w:szCs w:val="16"/>
              </w:rPr>
              <w:t>Le stampanti</w:t>
            </w:r>
            <w:r w:rsidR="00C672FB" w:rsidRPr="00C672FB">
              <w:rPr>
                <w:rFonts w:cs="Tahoma"/>
                <w:sz w:val="16"/>
                <w:szCs w:val="16"/>
              </w:rPr>
              <w:t xml:space="preserve"> non</w:t>
            </w:r>
            <w:r w:rsidRPr="00C672FB">
              <w:rPr>
                <w:rFonts w:cs="Tahoma"/>
                <w:sz w:val="16"/>
                <w:szCs w:val="16"/>
              </w:rPr>
              <w:t xml:space="preserve"> si trovano </w:t>
            </w:r>
            <w:proofErr w:type="gramStart"/>
            <w:r w:rsidRPr="00C672FB">
              <w:rPr>
                <w:rFonts w:cs="Tahoma"/>
                <w:sz w:val="16"/>
                <w:szCs w:val="16"/>
              </w:rPr>
              <w:t>in vano</w:t>
            </w:r>
            <w:proofErr w:type="gramEnd"/>
            <w:r w:rsidRPr="00C672FB">
              <w:rPr>
                <w:rFonts w:cs="Tahoma"/>
                <w:sz w:val="16"/>
                <w:szCs w:val="16"/>
              </w:rPr>
              <w:t xml:space="preserve"> dedicato.</w:t>
            </w:r>
          </w:p>
          <w:p w14:paraId="49BD4EBF" w14:textId="77B2AFCD" w:rsidR="00F7219D" w:rsidRPr="00C672FB" w:rsidRDefault="00C672FB" w:rsidP="00E509FF">
            <w:pPr>
              <w:jc w:val="left"/>
              <w:rPr>
                <w:rFonts w:cs="Tahoma"/>
                <w:sz w:val="16"/>
                <w:szCs w:val="16"/>
              </w:rPr>
            </w:pPr>
            <w:r w:rsidRPr="00C672FB">
              <w:rPr>
                <w:rFonts w:cs="Tahoma"/>
                <w:sz w:val="16"/>
                <w:szCs w:val="16"/>
              </w:rPr>
              <w:t>V</w:t>
            </w:r>
            <w:r w:rsidR="00F7219D" w:rsidRPr="00C672FB">
              <w:rPr>
                <w:rFonts w:cs="Tahoma"/>
                <w:sz w:val="16"/>
                <w:szCs w:val="16"/>
              </w:rPr>
              <w:t>i è interferenza con postazioni di lavoro nelle immediate vicinanze.</w:t>
            </w:r>
          </w:p>
          <w:p w14:paraId="7E82C542" w14:textId="77777777" w:rsidR="00F7219D" w:rsidRPr="00C672FB" w:rsidRDefault="00F7219D" w:rsidP="00E509FF">
            <w:pPr>
              <w:jc w:val="left"/>
              <w:rPr>
                <w:rFonts w:cs="Tahoma"/>
                <w:sz w:val="16"/>
                <w:szCs w:val="16"/>
              </w:rPr>
            </w:pPr>
            <w:r w:rsidRPr="00C672FB">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4C15EB8" w:rsidR="00F7219D" w:rsidRPr="00F074C3" w:rsidRDefault="000A6B3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7B44BC27" w:rsidR="00F7219D" w:rsidRPr="00F074C3" w:rsidRDefault="000A6B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D2534F4" w:rsidR="00F7219D" w:rsidRPr="00F074C3" w:rsidRDefault="00F7219D" w:rsidP="00E509FF">
            <w:pPr>
              <w:jc w:val="left"/>
              <w:rPr>
                <w:rFonts w:cs="Tahoma"/>
                <w:color w:val="000000"/>
                <w:sz w:val="16"/>
                <w:szCs w:val="16"/>
              </w:rPr>
            </w:pPr>
            <w:r w:rsidRPr="00C672FB">
              <w:rPr>
                <w:rFonts w:cs="Tahoma"/>
                <w:color w:val="000000"/>
                <w:sz w:val="16"/>
                <w:szCs w:val="16"/>
              </w:rPr>
              <w:t xml:space="preserve">Le stampanti si trovano </w:t>
            </w:r>
            <w:r w:rsidR="000A6B3B">
              <w:rPr>
                <w:rFonts w:cs="Tahoma"/>
                <w:color w:val="000000"/>
                <w:sz w:val="16"/>
                <w:szCs w:val="16"/>
              </w:rPr>
              <w:t>in posizione</w:t>
            </w:r>
            <w:r w:rsidR="00C672FB" w:rsidRPr="00C672FB">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CB72EED" w:rsidR="00996099" w:rsidRPr="00996099" w:rsidRDefault="00506B0B" w:rsidP="00C672FB">
            <w:pPr>
              <w:jc w:val="left"/>
              <w:rPr>
                <w:rFonts w:cs="Tahoma"/>
                <w:color w:val="FF0000"/>
                <w:sz w:val="16"/>
                <w:szCs w:val="16"/>
              </w:rPr>
            </w:pPr>
            <w:r w:rsidRPr="00C672FB">
              <w:rPr>
                <w:rFonts w:cs="Tahoma"/>
                <w:sz w:val="16"/>
                <w:szCs w:val="16"/>
              </w:rPr>
              <w:t>L’impianto elettrico, per quanto visibile, si trova in buono stato di manutenzione</w:t>
            </w:r>
            <w:r w:rsidR="00C672FB" w:rsidRPr="00C672FB">
              <w:rPr>
                <w:rFonts w:cs="Tahoma"/>
                <w:sz w:val="16"/>
                <w:szCs w:val="16"/>
              </w:rPr>
              <w:t>.</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A900613" w:rsidR="00506B0B" w:rsidRPr="00215DA0" w:rsidRDefault="00506B0B" w:rsidP="00C672FB">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672FB">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262E813" w:rsidR="00506B0B" w:rsidRPr="008E0B14" w:rsidRDefault="00506B0B" w:rsidP="00C672FB">
            <w:pPr>
              <w:jc w:val="left"/>
              <w:rPr>
                <w:rFonts w:cs="Tahoma"/>
                <w:sz w:val="16"/>
                <w:szCs w:val="16"/>
              </w:rPr>
            </w:pPr>
            <w:r w:rsidRPr="00C672FB">
              <w:rPr>
                <w:rFonts w:cs="Tahoma"/>
                <w:sz w:val="16"/>
                <w:szCs w:val="16"/>
              </w:rPr>
              <w:t>Presente impianto a gas</w:t>
            </w:r>
            <w:r w:rsidR="00C672FB" w:rsidRPr="00C672FB">
              <w:rPr>
                <w:rFonts w:cs="Tahoma"/>
                <w:sz w:val="16"/>
                <w:szCs w:val="16"/>
              </w:rPr>
              <w:t xml:space="preserve"> </w:t>
            </w:r>
            <w:r w:rsidRPr="00C672FB">
              <w:rPr>
                <w:rFonts w:cs="Tahoma"/>
                <w:sz w:val="16"/>
                <w:szCs w:val="16"/>
              </w:rPr>
              <w:t>autonomo</w:t>
            </w:r>
            <w:r w:rsidR="00C672FB" w:rsidRPr="00C672FB">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3B29C6" w:rsidR="00506B0B" w:rsidRPr="00F074C3" w:rsidRDefault="00C672F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E9C50A7" w:rsidR="00506B0B" w:rsidRPr="00F074C3" w:rsidRDefault="00C672FB"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421BD1A" w:rsidR="00506B0B" w:rsidRPr="00F074C3" w:rsidRDefault="00C672FB"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93138D1" w:rsidR="009130E3" w:rsidRPr="0086339A" w:rsidRDefault="0086339A" w:rsidP="0086339A">
            <w:pPr>
              <w:jc w:val="left"/>
              <w:rPr>
                <w:rFonts w:cs="Tahoma"/>
                <w:sz w:val="16"/>
                <w:szCs w:val="16"/>
              </w:rPr>
            </w:pPr>
            <w:r>
              <w:rPr>
                <w:rFonts w:cs="Tahoma"/>
                <w:sz w:val="16"/>
                <w:szCs w:val="16"/>
              </w:rPr>
              <w:t xml:space="preserve">Impianto </w:t>
            </w:r>
            <w:r w:rsidRPr="00C672FB">
              <w:rPr>
                <w:rFonts w:cs="Tahoma"/>
                <w:sz w:val="16"/>
                <w:szCs w:val="16"/>
              </w:rPr>
              <w:t xml:space="preserve">a gas autonomo (interno agenzia); libretto caldaia non reperibile in sede. Previsto </w:t>
            </w:r>
            <w:r w:rsidR="009130E3" w:rsidRPr="00C672FB">
              <w:rPr>
                <w:rFonts w:cs="Tahoma"/>
                <w:sz w:val="16"/>
                <w:szCs w:val="16"/>
              </w:rPr>
              <w:t>controllo/manutenzione periodic</w:t>
            </w:r>
            <w:r w:rsidRPr="00C672FB">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F0329D9" w:rsidR="00311AA0" w:rsidRPr="00135DBB" w:rsidRDefault="00506B0B" w:rsidP="00C672FB">
            <w:pPr>
              <w:jc w:val="left"/>
              <w:rPr>
                <w:rFonts w:cs="Tahoma"/>
                <w:color w:val="000000"/>
                <w:sz w:val="16"/>
                <w:szCs w:val="16"/>
                <w:highlight w:val="cyan"/>
              </w:rPr>
            </w:pPr>
            <w:r w:rsidRPr="00C672FB">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CAAE00E" w:rsidR="00506B0B" w:rsidRDefault="002E67D9" w:rsidP="002E67D9">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6A9F4A21" w:rsidR="00506B0B" w:rsidRDefault="002E67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FD0DDA4" w:rsidR="00506B0B" w:rsidRDefault="002E67D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13B15F16" w:rsidR="00506B0B" w:rsidRDefault="002E67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A2F0745" w:rsidR="00506B0B" w:rsidRDefault="002E67D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5E0287F1" w:rsidR="00506B0B" w:rsidRDefault="002E67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672FB" w:rsidRDefault="00506B0B" w:rsidP="00E509FF">
            <w:pPr>
              <w:jc w:val="left"/>
              <w:rPr>
                <w:sz w:val="16"/>
                <w:szCs w:val="16"/>
              </w:rPr>
            </w:pPr>
            <w:r>
              <w:rPr>
                <w:sz w:val="16"/>
                <w:szCs w:val="16"/>
              </w:rPr>
              <w:t xml:space="preserve">Vi sono barriere architettoniche che non consentono l’accesso a lavoratori con </w:t>
            </w:r>
            <w:r w:rsidRPr="00C672FB">
              <w:rPr>
                <w:sz w:val="16"/>
                <w:szCs w:val="16"/>
              </w:rPr>
              <w:t>disabilità motoria.</w:t>
            </w:r>
          </w:p>
          <w:p w14:paraId="0A7B5520" w14:textId="0C46629A" w:rsidR="00506B0B" w:rsidRDefault="00506B0B" w:rsidP="00C672FB">
            <w:pPr>
              <w:jc w:val="left"/>
              <w:rPr>
                <w:sz w:val="16"/>
                <w:szCs w:val="16"/>
              </w:rPr>
            </w:pPr>
            <w:r w:rsidRPr="00C672FB">
              <w:rPr>
                <w:sz w:val="16"/>
                <w:szCs w:val="16"/>
              </w:rPr>
              <w:t xml:space="preserve">Qualora se ne presentasse la necessità, gli spazi </w:t>
            </w:r>
            <w:proofErr w:type="gramStart"/>
            <w:r w:rsidRPr="00C672FB">
              <w:rPr>
                <w:sz w:val="16"/>
                <w:szCs w:val="16"/>
              </w:rPr>
              <w:t>possono essere opportunamente adeguati</w:t>
            </w:r>
            <w:proofErr w:type="gramEnd"/>
            <w:r w:rsidRPr="00C672FB">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AD9DE1A" w:rsidR="00506B0B" w:rsidRDefault="002E67D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07CAE941" w:rsidR="00506B0B" w:rsidRDefault="002E67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C31C459"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C672FB">
              <w:rPr>
                <w:rFonts w:cs="Tahoma"/>
                <w:color w:val="000000"/>
                <w:sz w:val="16"/>
                <w:szCs w:val="16"/>
              </w:rPr>
              <w:t>.</w:t>
            </w:r>
          </w:p>
        </w:tc>
      </w:tr>
      <w:tr w:rsidR="00506B0B" w:rsidRPr="00F7219D" w14:paraId="057B9EA0" w14:textId="77777777" w:rsidTr="00C672FB">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2E75E0A" w:rsidR="00506B0B" w:rsidRDefault="00C672F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2D90F47D" w:rsidR="00506B0B" w:rsidRDefault="00C672F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CC3503F" w:rsidR="00506B0B" w:rsidRPr="00C672FB"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BEA5DB9"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91A5E12"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9B26044" w:rsidR="00506B0B" w:rsidRDefault="002E67D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484AA1E0" w:rsidR="00506B0B" w:rsidRDefault="002E67D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397A68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C672FB">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C672FB" w:rsidRDefault="00506B0B" w:rsidP="00E509FF">
            <w:pPr>
              <w:jc w:val="left"/>
              <w:rPr>
                <w:sz w:val="16"/>
                <w:szCs w:val="16"/>
              </w:rPr>
            </w:pPr>
            <w:r w:rsidRPr="00C672FB">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BDCD958" w:rsidR="00E11C41" w:rsidRPr="00C672FB" w:rsidRDefault="00E11C41" w:rsidP="00E11C41">
            <w:pPr>
              <w:jc w:val="left"/>
              <w:rPr>
                <w:rFonts w:cs="Tahoma"/>
                <w:sz w:val="16"/>
                <w:szCs w:val="16"/>
              </w:rPr>
            </w:pPr>
            <w:r w:rsidRPr="00C672FB">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458FF75" w:rsidR="00506B0B" w:rsidRPr="00F074C3" w:rsidRDefault="00C672FB"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79C0997" w:rsidR="00506B0B" w:rsidRPr="00F074C3" w:rsidRDefault="00C672FB"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3B5CD2ED" w:rsidR="00506B0B" w:rsidRPr="00F074C3" w:rsidRDefault="00C672FB"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477E90EF" w:rsidR="00506B0B" w:rsidRPr="00A916C5" w:rsidRDefault="00506B0B" w:rsidP="00C672FB">
            <w:pPr>
              <w:jc w:val="left"/>
              <w:rPr>
                <w:rFonts w:cs="Tahoma"/>
                <w:color w:val="000000"/>
                <w:sz w:val="16"/>
                <w:szCs w:val="16"/>
                <w:highlight w:val="cyan"/>
              </w:rPr>
            </w:pPr>
            <w:r w:rsidRPr="00C672FB">
              <w:rPr>
                <w:rFonts w:cs="Tahoma"/>
                <w:sz w:val="16"/>
                <w:szCs w:val="16"/>
              </w:rPr>
              <w:t>Presente Caldaia a gas interna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A0B5EF6" w:rsidR="00506B0B" w:rsidRPr="00F074C3" w:rsidRDefault="002E67D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15A4174F" w:rsidR="00506B0B" w:rsidRPr="00F074C3" w:rsidRDefault="002E67D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2A58037F" w:rsidR="00C672FB" w:rsidRPr="00534461" w:rsidRDefault="00506B0B" w:rsidP="00C672FB">
            <w:pPr>
              <w:jc w:val="left"/>
              <w:rPr>
                <w:rFonts w:cs="Tahoma"/>
                <w:color w:val="000000"/>
                <w:sz w:val="16"/>
                <w:szCs w:val="16"/>
              </w:rPr>
            </w:pPr>
            <w:r>
              <w:rPr>
                <w:rFonts w:cs="Tahoma"/>
                <w:color w:val="000000"/>
                <w:sz w:val="16"/>
                <w:szCs w:val="16"/>
              </w:rPr>
              <w:t xml:space="preserve">La </w:t>
            </w:r>
            <w:r w:rsidRPr="00C672FB">
              <w:rPr>
                <w:rFonts w:cs="Tahoma"/>
                <w:sz w:val="16"/>
                <w:szCs w:val="16"/>
              </w:rPr>
              <w:t xml:space="preserve">sede si trova al </w:t>
            </w:r>
            <w:proofErr w:type="gramStart"/>
            <w:r w:rsidR="00C672FB" w:rsidRPr="00C672FB">
              <w:rPr>
                <w:rFonts w:cs="Tahoma"/>
                <w:sz w:val="16"/>
                <w:szCs w:val="16"/>
              </w:rPr>
              <w:t>2</w:t>
            </w:r>
            <w:r w:rsidRPr="00C672FB">
              <w:rPr>
                <w:rFonts w:cs="Tahoma"/>
                <w:sz w:val="16"/>
                <w:szCs w:val="16"/>
              </w:rPr>
              <w:t>°</w:t>
            </w:r>
            <w:proofErr w:type="gramEnd"/>
            <w:r w:rsidRPr="00C672FB">
              <w:rPr>
                <w:rFonts w:cs="Tahoma"/>
                <w:sz w:val="16"/>
                <w:szCs w:val="16"/>
              </w:rPr>
              <w:t xml:space="preserve"> piano, senza locali di pertinenza ai piani interrati e/o terra; rischio non presente nell’attività.</w:t>
            </w:r>
          </w:p>
          <w:p w14:paraId="54AE3C23" w14:textId="5BA360B8"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5D46F4B" w:rsidR="00506B0B" w:rsidRPr="00F074C3" w:rsidRDefault="002E67D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E11F5C4" w14:textId="217FB997" w:rsidR="00506B0B" w:rsidRPr="00F074C3" w:rsidRDefault="002E67D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0D8AF41C"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4EB378F" w:rsidR="00506B0B" w:rsidRPr="00F074C3" w:rsidRDefault="002E67D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6C469BF9" w:rsidR="00506B0B" w:rsidRPr="00F074C3" w:rsidRDefault="002E67D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A2C6A99" w:rsidR="00506B0B" w:rsidRPr="00F074C3" w:rsidRDefault="002E67D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51E49BA2" w:rsidR="00506B0B" w:rsidRPr="00F074C3" w:rsidRDefault="002E67D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28468A5" w:rsidR="00506B0B" w:rsidRPr="00F074C3" w:rsidRDefault="002E67D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0EB155B6" w:rsidR="00506B0B" w:rsidRPr="00F074C3" w:rsidRDefault="002E67D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7E5F07" w:rsidRDefault="00F7219D" w:rsidP="00E509FF">
            <w:pPr>
              <w:jc w:val="left"/>
              <w:rPr>
                <w:sz w:val="22"/>
              </w:rPr>
            </w:pPr>
            <w:r w:rsidRPr="007E5F07">
              <w:rPr>
                <w:sz w:val="22"/>
              </w:rPr>
              <w:t>RISCHIO SISMICO</w:t>
            </w:r>
          </w:p>
        </w:tc>
        <w:tc>
          <w:tcPr>
            <w:tcW w:w="11443" w:type="dxa"/>
          </w:tcPr>
          <w:p w14:paraId="486DCF0A" w14:textId="1D2C383F" w:rsidR="00F7219D" w:rsidRPr="007E5F07" w:rsidRDefault="00F7219D" w:rsidP="00E509FF">
            <w:pPr>
              <w:jc w:val="left"/>
              <w:rPr>
                <w:sz w:val="22"/>
              </w:rPr>
            </w:pPr>
            <w:r w:rsidRPr="007E5F07">
              <w:rPr>
                <w:sz w:val="22"/>
              </w:rPr>
              <w:t xml:space="preserve">entità sismica zona </w:t>
            </w:r>
            <w:r w:rsidR="007E5F07" w:rsidRPr="007E5F07">
              <w:rPr>
                <w:sz w:val="22"/>
              </w:rPr>
              <w:t>3</w:t>
            </w:r>
          </w:p>
        </w:tc>
      </w:tr>
      <w:tr w:rsidR="00F7219D" w14:paraId="6258F076" w14:textId="77777777" w:rsidTr="00E509FF">
        <w:tc>
          <w:tcPr>
            <w:tcW w:w="2943" w:type="dxa"/>
          </w:tcPr>
          <w:p w14:paraId="745EAF8E" w14:textId="77777777" w:rsidR="00F7219D" w:rsidRPr="007E5F07" w:rsidRDefault="00F7219D" w:rsidP="00E509FF">
            <w:pPr>
              <w:jc w:val="left"/>
              <w:rPr>
                <w:sz w:val="22"/>
              </w:rPr>
            </w:pPr>
            <w:r w:rsidRPr="007E5F07">
              <w:rPr>
                <w:sz w:val="22"/>
              </w:rPr>
              <w:t>RISCHIO IDROGEOLOGICO</w:t>
            </w:r>
          </w:p>
        </w:tc>
        <w:tc>
          <w:tcPr>
            <w:tcW w:w="11443" w:type="dxa"/>
          </w:tcPr>
          <w:p w14:paraId="63DAF795" w14:textId="4734967B" w:rsidR="00F7219D" w:rsidRPr="007E5F07" w:rsidRDefault="007E5F07" w:rsidP="007E5F07">
            <w:pPr>
              <w:jc w:val="left"/>
            </w:pPr>
            <w:r w:rsidRPr="007E5F07">
              <w:rPr>
                <w:sz w:val="22"/>
              </w:rPr>
              <w:t>pericolosità idraulica: scenario P1 (fonte ISPRA)</w:t>
            </w:r>
          </w:p>
        </w:tc>
      </w:tr>
      <w:tr w:rsidR="00F7219D" w14:paraId="4D43E53E" w14:textId="77777777" w:rsidTr="00E509FF">
        <w:tc>
          <w:tcPr>
            <w:tcW w:w="2943" w:type="dxa"/>
          </w:tcPr>
          <w:p w14:paraId="090DB6D6" w14:textId="77777777" w:rsidR="00F7219D" w:rsidRPr="007E5F07" w:rsidRDefault="00F7219D" w:rsidP="00E509FF">
            <w:pPr>
              <w:jc w:val="left"/>
              <w:rPr>
                <w:sz w:val="22"/>
              </w:rPr>
            </w:pPr>
            <w:r w:rsidRPr="007E5F07">
              <w:rPr>
                <w:sz w:val="22"/>
              </w:rPr>
              <w:t>RISCHIO AMBIENTALE</w:t>
            </w:r>
          </w:p>
        </w:tc>
        <w:tc>
          <w:tcPr>
            <w:tcW w:w="11443" w:type="dxa"/>
          </w:tcPr>
          <w:p w14:paraId="227A6A11" w14:textId="24E78212" w:rsidR="00F7219D" w:rsidRPr="007E5F07" w:rsidRDefault="00F7219D" w:rsidP="007E5F07">
            <w:pPr>
              <w:jc w:val="left"/>
              <w:rPr>
                <w:sz w:val="22"/>
              </w:rPr>
            </w:pPr>
            <w:r w:rsidRPr="007E5F07">
              <w:rPr>
                <w:sz w:val="22"/>
              </w:rPr>
              <w:t xml:space="preserve">Linea ferroviaria a circa </w:t>
            </w:r>
            <w:r w:rsidR="007E5F07" w:rsidRPr="007E5F07">
              <w:rPr>
                <w:sz w:val="22"/>
              </w:rPr>
              <w:t>50</w:t>
            </w:r>
            <w:r w:rsidRPr="007E5F07">
              <w:rPr>
                <w:sz w:val="22"/>
              </w:rPr>
              <w:t xml:space="preserve"> ml</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FC2E5A" w:rsidRDefault="00F7219D" w:rsidP="00E509FF">
            <w:pPr>
              <w:tabs>
                <w:tab w:val="clear" w:pos="-189"/>
              </w:tabs>
              <w:suppressAutoHyphens/>
              <w:jc w:val="left"/>
              <w:rPr>
                <w:rFonts w:cs="Arial"/>
                <w:lang w:eastAsia="ar-SA"/>
              </w:rPr>
            </w:pPr>
            <w:r w:rsidRPr="00FC2E5A">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FC2E5A" w:rsidRDefault="00F7219D" w:rsidP="00646F1D">
            <w:pPr>
              <w:tabs>
                <w:tab w:val="clear" w:pos="-189"/>
              </w:tabs>
              <w:suppressAutoHyphens/>
              <w:rPr>
                <w:rFonts w:cs="Arial"/>
              </w:rPr>
            </w:pPr>
            <w:r w:rsidRPr="00FC2E5A">
              <w:rPr>
                <w:rFonts w:cs="Arial"/>
              </w:rPr>
              <w:t xml:space="preserve">Dicembre 2020 - </w:t>
            </w:r>
            <w:proofErr w:type="gramStart"/>
            <w:r w:rsidR="00646F1D" w:rsidRPr="00FC2E5A">
              <w:rPr>
                <w:rFonts w:cs="Arial"/>
              </w:rPr>
              <w:t>Marzo</w:t>
            </w:r>
            <w:proofErr w:type="gramEnd"/>
            <w:r w:rsidRPr="00FC2E5A">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696AC4B" w:rsidR="00F7219D" w:rsidRDefault="000A6B3B" w:rsidP="00E509FF">
            <w:pPr>
              <w:tabs>
                <w:tab w:val="clear" w:pos="-189"/>
              </w:tabs>
              <w:suppressAutoHyphens/>
              <w:rPr>
                <w:rFonts w:cs="Arial"/>
                <w:highlight w:val="yellow"/>
              </w:rPr>
            </w:pPr>
            <w:r>
              <w:rPr>
                <w:rFonts w:cs="Arial"/>
              </w:rPr>
              <w:t>ESEGUITO</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Default="007E4A5A" w:rsidP="007E4A5A">
            <w:pPr>
              <w:tabs>
                <w:tab w:val="clear" w:pos="-189"/>
              </w:tabs>
              <w:suppressAutoHyphens/>
              <w:rPr>
                <w:rFonts w:cs="Arial"/>
                <w:highlight w:val="yellow"/>
              </w:rPr>
            </w:pPr>
            <w:r w:rsidRPr="00FC2E5A">
              <w:rPr>
                <w:rFonts w:cs="Arial"/>
              </w:rPr>
              <w:t xml:space="preserve">Dicembre 2020 – </w:t>
            </w:r>
            <w:proofErr w:type="gramStart"/>
            <w:r w:rsidRPr="00FC2E5A">
              <w:rPr>
                <w:rFonts w:cs="Arial"/>
              </w:rPr>
              <w:t>Gennaio</w:t>
            </w:r>
            <w:proofErr w:type="gramEnd"/>
            <w:r w:rsidRPr="00FC2E5A">
              <w:rPr>
                <w:rFonts w:cs="Arial"/>
              </w:rPr>
              <w:t xml:space="preserve"> 2021</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FC2E5A">
              <w:rPr>
                <w:rFonts w:cs="Arial"/>
              </w:rPr>
              <w:t xml:space="preserve">Dicembre 2020 – </w:t>
            </w:r>
            <w:proofErr w:type="gramStart"/>
            <w:r w:rsidRPr="00FC2E5A">
              <w:rPr>
                <w:rFonts w:cs="Arial"/>
              </w:rPr>
              <w:t>Gennaio</w:t>
            </w:r>
            <w:proofErr w:type="gramEnd"/>
            <w:r w:rsidRPr="00FC2E5A">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D2075B4" w:rsidR="00F7219D" w:rsidRPr="001736F6" w:rsidRDefault="00F7219D" w:rsidP="00E509FF">
            <w:pPr>
              <w:jc w:val="left"/>
              <w:rPr>
                <w:sz w:val="22"/>
                <w:szCs w:val="22"/>
                <w:highlight w:val="yellow"/>
              </w:rPr>
            </w:pP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1DEDC4D" w:rsidR="00F7219D" w:rsidRPr="00B45FFE" w:rsidRDefault="00B45FFE" w:rsidP="00E509FF">
            <w:pPr>
              <w:jc w:val="left"/>
              <w:rPr>
                <w:sz w:val="22"/>
                <w:szCs w:val="22"/>
              </w:rPr>
            </w:pPr>
            <w:r w:rsidRPr="00B45FFE">
              <w:rPr>
                <w:sz w:val="22"/>
                <w:szCs w:val="22"/>
              </w:rPr>
              <w:t xml:space="preserve">Certificato di Abitabilità rilasciato dal Comune di Montecatini Terme il 14 settembre 1998 </w:t>
            </w:r>
            <w:r w:rsidR="00F7219D" w:rsidRPr="00B45FFE">
              <w:rPr>
                <w:sz w:val="22"/>
                <w:szCs w:val="22"/>
              </w:rPr>
              <w:t>riferita all’intero stabile</w:t>
            </w: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DB645EC"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B45FFE" w:rsidRDefault="00F7219D" w:rsidP="00E509FF">
            <w:pPr>
              <w:jc w:val="left"/>
              <w:rPr>
                <w:sz w:val="22"/>
                <w:szCs w:val="22"/>
              </w:rPr>
            </w:pPr>
            <w:r w:rsidRPr="00B45FFE">
              <w:rPr>
                <w:sz w:val="22"/>
                <w:szCs w:val="22"/>
              </w:rPr>
              <w:t>elettrici</w:t>
            </w:r>
          </w:p>
        </w:tc>
        <w:tc>
          <w:tcPr>
            <w:tcW w:w="7751" w:type="dxa"/>
            <w:tcBorders>
              <w:left w:val="dotted" w:sz="4" w:space="0" w:color="auto"/>
              <w:bottom w:val="dotted" w:sz="4" w:space="0" w:color="auto"/>
            </w:tcBorders>
          </w:tcPr>
          <w:p w14:paraId="023C5A2B" w14:textId="78220562" w:rsidR="00F7219D" w:rsidRPr="00B45FFE" w:rsidRDefault="00F7219D" w:rsidP="00847779">
            <w:pPr>
              <w:jc w:val="left"/>
              <w:rPr>
                <w:sz w:val="22"/>
                <w:szCs w:val="22"/>
              </w:rPr>
            </w:pPr>
            <w:proofErr w:type="spellStart"/>
            <w:r w:rsidRPr="00B45FFE">
              <w:rPr>
                <w:sz w:val="22"/>
                <w:szCs w:val="22"/>
              </w:rPr>
              <w:t>Di.Co</w:t>
            </w:r>
            <w:proofErr w:type="spellEnd"/>
            <w:r w:rsidRPr="00B45FFE">
              <w:rPr>
                <w:sz w:val="22"/>
                <w:szCs w:val="22"/>
              </w:rPr>
              <w:t xml:space="preserve">. del </w:t>
            </w:r>
            <w:r w:rsidR="00B45FFE" w:rsidRPr="00B45FFE">
              <w:rPr>
                <w:sz w:val="22"/>
                <w:szCs w:val="22"/>
              </w:rPr>
              <w:t>12-03-2014</w:t>
            </w:r>
            <w:r w:rsidR="00AB3415">
              <w:rPr>
                <w:sz w:val="22"/>
                <w:szCs w:val="22"/>
              </w:rPr>
              <w:t xml:space="preserve">_in attesa di </w:t>
            </w:r>
            <w:proofErr w:type="spellStart"/>
            <w:r w:rsidR="00AB3415">
              <w:rPr>
                <w:sz w:val="22"/>
                <w:szCs w:val="22"/>
              </w:rPr>
              <w:t>Di.Co</w:t>
            </w:r>
            <w:proofErr w:type="spellEnd"/>
            <w:r w:rsidR="00AB3415">
              <w:rPr>
                <w:sz w:val="22"/>
                <w:szCs w:val="22"/>
              </w:rPr>
              <w:t>. P.1 aggiornata</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B45FFE" w:rsidRDefault="00F7219D" w:rsidP="00E509FF">
            <w:pPr>
              <w:jc w:val="left"/>
              <w:rPr>
                <w:sz w:val="22"/>
                <w:szCs w:val="22"/>
              </w:rPr>
            </w:pPr>
            <w:r w:rsidRPr="00B45FFE">
              <w:rPr>
                <w:sz w:val="22"/>
                <w:szCs w:val="22"/>
              </w:rPr>
              <w:t>idrici</w:t>
            </w:r>
          </w:p>
        </w:tc>
        <w:tc>
          <w:tcPr>
            <w:tcW w:w="7751" w:type="dxa"/>
            <w:tcBorders>
              <w:top w:val="dotted" w:sz="4" w:space="0" w:color="auto"/>
              <w:left w:val="dotted" w:sz="4" w:space="0" w:color="auto"/>
              <w:bottom w:val="dotted" w:sz="4" w:space="0" w:color="auto"/>
            </w:tcBorders>
          </w:tcPr>
          <w:p w14:paraId="3FC3F502" w14:textId="67A8FCAE" w:rsidR="00F7219D" w:rsidRPr="00B45FFE" w:rsidRDefault="00B45FFE" w:rsidP="00E509FF">
            <w:pPr>
              <w:jc w:val="left"/>
              <w:rPr>
                <w:sz w:val="22"/>
                <w:szCs w:val="22"/>
              </w:rPr>
            </w:pPr>
            <w:proofErr w:type="spellStart"/>
            <w:r w:rsidRPr="00B45FFE">
              <w:rPr>
                <w:sz w:val="22"/>
                <w:szCs w:val="22"/>
              </w:rPr>
              <w:t>Di.Co</w:t>
            </w:r>
            <w:proofErr w:type="spellEnd"/>
            <w:r w:rsidRPr="00B45FFE">
              <w:rPr>
                <w:sz w:val="22"/>
                <w:szCs w:val="22"/>
              </w:rPr>
              <w:t>. del 24-08-1998</w:t>
            </w: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B45FFE" w:rsidRDefault="00F7219D" w:rsidP="00E509FF">
            <w:pPr>
              <w:jc w:val="left"/>
              <w:rPr>
                <w:sz w:val="22"/>
                <w:szCs w:val="22"/>
              </w:rPr>
            </w:pPr>
            <w:r w:rsidRPr="00B45FFE">
              <w:rPr>
                <w:sz w:val="22"/>
                <w:szCs w:val="22"/>
              </w:rPr>
              <w:t>termici</w:t>
            </w:r>
          </w:p>
        </w:tc>
        <w:tc>
          <w:tcPr>
            <w:tcW w:w="7751" w:type="dxa"/>
            <w:tcBorders>
              <w:top w:val="dotted" w:sz="4" w:space="0" w:color="auto"/>
              <w:left w:val="dotted" w:sz="4" w:space="0" w:color="auto"/>
              <w:bottom w:val="dotted" w:sz="4" w:space="0" w:color="auto"/>
            </w:tcBorders>
          </w:tcPr>
          <w:p w14:paraId="312F98CE" w14:textId="6CE08DF0" w:rsidR="00F7219D" w:rsidRPr="00B45FFE" w:rsidRDefault="00B45FFE" w:rsidP="00E509FF">
            <w:pPr>
              <w:jc w:val="left"/>
              <w:rPr>
                <w:sz w:val="22"/>
                <w:szCs w:val="22"/>
              </w:rPr>
            </w:pPr>
            <w:proofErr w:type="spellStart"/>
            <w:r w:rsidRPr="00B45FFE">
              <w:rPr>
                <w:sz w:val="22"/>
                <w:szCs w:val="22"/>
              </w:rPr>
              <w:t>Di.Co</w:t>
            </w:r>
            <w:proofErr w:type="spellEnd"/>
            <w:r w:rsidRPr="00B45FFE">
              <w:rPr>
                <w:sz w:val="22"/>
                <w:szCs w:val="22"/>
              </w:rPr>
              <w:t>. del 24-08-1998</w:t>
            </w: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1B08B0E" w:rsidR="00F7219D" w:rsidRPr="00217028" w:rsidRDefault="00A433FD" w:rsidP="00E509FF">
            <w:pPr>
              <w:jc w:val="left"/>
              <w:rPr>
                <w:sz w:val="22"/>
                <w:szCs w:val="22"/>
              </w:rPr>
            </w:pPr>
            <w:proofErr w:type="spellStart"/>
            <w:r>
              <w:rPr>
                <w:sz w:val="22"/>
                <w:szCs w:val="22"/>
              </w:rPr>
              <w:t>Di.Co</w:t>
            </w:r>
            <w:proofErr w:type="spellEnd"/>
            <w:r>
              <w:rPr>
                <w:sz w:val="22"/>
                <w:szCs w:val="22"/>
              </w:rPr>
              <w:t xml:space="preserve"> del 30/08/2020</w:t>
            </w:r>
            <w:r w:rsidR="00AB3415">
              <w:rPr>
                <w:sz w:val="22"/>
                <w:szCs w:val="22"/>
              </w:rPr>
              <w:t xml:space="preserve">_ in attesa di </w:t>
            </w:r>
            <w:proofErr w:type="spellStart"/>
            <w:r w:rsidR="00AB3415">
              <w:rPr>
                <w:sz w:val="22"/>
                <w:szCs w:val="22"/>
              </w:rPr>
              <w:t>Di.Co</w:t>
            </w:r>
            <w:proofErr w:type="spellEnd"/>
            <w:r w:rsidR="00AB3415">
              <w:rPr>
                <w:sz w:val="22"/>
                <w:szCs w:val="22"/>
              </w:rPr>
              <w:t>. P.1</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375C050F" w:rsidR="00F7219D" w:rsidRPr="00836B27" w:rsidRDefault="00F7219D" w:rsidP="00E509FF">
            <w:pPr>
              <w:jc w:val="left"/>
              <w:rPr>
                <w:sz w:val="22"/>
                <w:szCs w:val="22"/>
              </w:rPr>
            </w:pP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435A34D" w:rsidR="00F7219D" w:rsidRPr="00836B27" w:rsidRDefault="00A433FD" w:rsidP="00E509FF">
            <w:pPr>
              <w:jc w:val="left"/>
              <w:rPr>
                <w:sz w:val="22"/>
                <w:szCs w:val="22"/>
              </w:rPr>
            </w:pPr>
            <w:proofErr w:type="spellStart"/>
            <w:r>
              <w:rPr>
                <w:sz w:val="22"/>
                <w:szCs w:val="22"/>
              </w:rPr>
              <w:t>Di.Co</w:t>
            </w:r>
            <w:proofErr w:type="spellEnd"/>
            <w:r>
              <w:rPr>
                <w:sz w:val="22"/>
                <w:szCs w:val="22"/>
              </w:rPr>
              <w:t xml:space="preserve"> del 16/05/2000</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03AE93D"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4F12AC5D" w:rsidR="00F7219D" w:rsidRDefault="00F7219D" w:rsidP="00F7219D">
      <w:pPr>
        <w:jc w:val="center"/>
        <w:rPr>
          <w:sz w:val="10"/>
          <w:szCs w:val="10"/>
        </w:rPr>
      </w:pPr>
    </w:p>
    <w:p w14:paraId="662593F2" w14:textId="151C4239" w:rsidR="00B45FFE" w:rsidRDefault="00B45FFE" w:rsidP="00F7219D">
      <w:pPr>
        <w:jc w:val="center"/>
        <w:rPr>
          <w:sz w:val="10"/>
          <w:szCs w:val="10"/>
        </w:rPr>
      </w:pPr>
      <w:r>
        <w:rPr>
          <w:noProof/>
          <w:sz w:val="10"/>
          <w:szCs w:val="10"/>
        </w:rPr>
        <w:drawing>
          <wp:inline distT="0" distB="0" distL="0" distR="0" wp14:anchorId="6399C1A0" wp14:editId="48F17D56">
            <wp:extent cx="8674607"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74607" cy="6120000"/>
                    </a:xfrm>
                    <a:prstGeom prst="rect">
                      <a:avLst/>
                    </a:prstGeom>
                    <a:noFill/>
                    <a:ln>
                      <a:noFill/>
                    </a:ln>
                  </pic:spPr>
                </pic:pic>
              </a:graphicData>
            </a:graphic>
          </wp:inline>
        </w:drawing>
      </w:r>
    </w:p>
    <w:p w14:paraId="752B5841" w14:textId="722A975A" w:rsidR="00AB3415" w:rsidRDefault="00AB3415" w:rsidP="00F7219D">
      <w:pPr>
        <w:jc w:val="center"/>
        <w:rPr>
          <w:sz w:val="10"/>
          <w:szCs w:val="10"/>
        </w:rPr>
      </w:pPr>
      <w:r>
        <w:rPr>
          <w:noProof/>
          <w:sz w:val="10"/>
          <w:szCs w:val="10"/>
        </w:rPr>
        <w:lastRenderedPageBreak/>
        <w:drawing>
          <wp:inline distT="0" distB="0" distL="0" distR="0" wp14:anchorId="02CB37EE" wp14:editId="193BED75">
            <wp:extent cx="8620125" cy="6075306"/>
            <wp:effectExtent l="0" t="0" r="0" b="1905"/>
            <wp:docPr id="6928893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29117" cy="6081643"/>
                    </a:xfrm>
                    <a:prstGeom prst="rect">
                      <a:avLst/>
                    </a:prstGeom>
                    <a:noFill/>
                    <a:ln>
                      <a:noFill/>
                    </a:ln>
                  </pic:spPr>
                </pic:pic>
              </a:graphicData>
            </a:graphic>
          </wp:inline>
        </w:drawing>
      </w:r>
    </w:p>
    <w:p w14:paraId="653F874F" w14:textId="5136C68D" w:rsidR="00B45FFE" w:rsidRDefault="00B45FFE" w:rsidP="00F7219D">
      <w:pPr>
        <w:jc w:val="center"/>
        <w:rPr>
          <w:sz w:val="10"/>
          <w:szCs w:val="10"/>
        </w:rPr>
      </w:pPr>
    </w:p>
    <w:p w14:paraId="3D6BFBCB" w14:textId="72A77C26" w:rsidR="00B45FFE" w:rsidRDefault="00B45FFE" w:rsidP="00F7219D">
      <w:pPr>
        <w:jc w:val="center"/>
        <w:rPr>
          <w:sz w:val="10"/>
          <w:szCs w:val="10"/>
        </w:rPr>
      </w:pPr>
    </w:p>
    <w:p w14:paraId="1E52C31B" w14:textId="77777777" w:rsidR="00B45FFE" w:rsidRPr="006636BE" w:rsidRDefault="00B45FFE" w:rsidP="00F7219D">
      <w:pPr>
        <w:jc w:val="center"/>
        <w:rPr>
          <w:sz w:val="10"/>
          <w:szCs w:val="10"/>
        </w:rPr>
      </w:pPr>
    </w:p>
    <w:p w14:paraId="566686A4" w14:textId="3FA4DA87"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32603BF2" w:rsidR="00F7219D" w:rsidRDefault="00F7219D" w:rsidP="00F7219D">
      <w:pPr>
        <w:jc w:val="center"/>
      </w:pPr>
    </w:p>
    <w:p w14:paraId="30E870A8" w14:textId="32F84755" w:rsidR="00B45FFE" w:rsidRDefault="00B45FFE" w:rsidP="00F7219D">
      <w:pPr>
        <w:jc w:val="center"/>
      </w:pPr>
    </w:p>
    <w:p w14:paraId="79D563E3" w14:textId="3A367A2F" w:rsidR="00B45FFE" w:rsidRDefault="00AF38ED" w:rsidP="00F7219D">
      <w:pPr>
        <w:jc w:val="center"/>
      </w:pPr>
      <w:r>
        <w:rPr>
          <w:rFonts w:cs="Arial"/>
          <w:b/>
          <w:noProof/>
        </w:rPr>
        <mc:AlternateContent>
          <mc:Choice Requires="wps">
            <w:drawing>
              <wp:anchor distT="0" distB="0" distL="114300" distR="114300" simplePos="0" relativeHeight="251668480" behindDoc="0" locked="0" layoutInCell="1" allowOverlap="1" wp14:anchorId="58ECE0B3" wp14:editId="67153A5A">
                <wp:simplePos x="0" y="0"/>
                <wp:positionH relativeFrom="column">
                  <wp:posOffset>5156149</wp:posOffset>
                </wp:positionH>
                <wp:positionV relativeFrom="paragraph">
                  <wp:posOffset>2094993</wp:posOffset>
                </wp:positionV>
                <wp:extent cx="102032" cy="370180"/>
                <wp:effectExtent l="57150" t="38100" r="50800" b="1143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032" cy="37018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D6D82E" id="_x0000_t32" coordsize="21600,21600" o:spt="32" o:oned="t" path="m,l21600,21600e" filled="f">
                <v:path arrowok="t" fillok="f" o:connecttype="none"/>
                <o:lock v:ext="edit" shapetype="t"/>
              </v:shapetype>
              <v:shape id="Connettore 2 8" o:spid="_x0000_s1026" type="#_x0000_t32" style="position:absolute;margin-left:406pt;margin-top:164.95pt;width:8.05pt;height:29.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pN4AEAAJsDAAAOAAAAZHJzL2Uyb0RvYy54bWysU8Fu2zAMvQ/YPwi6L7ZTYAuMJD0kyy7d&#10;VqDt7ook28JkUSCVOPn7UUqWFtttmA8CZZKPj4/U8v40enG0SA7CSjazWgobNBgX+pV8ed59WEhB&#10;SQWjPAS7kmdL8n79/t1yiq2dwwDeWBQMEqid4koOKcW2qkgPdlQ0g2gDOzvAUSW+Yl8ZVBOjj76a&#10;1/XHagI0EUFbIv67vTjluuB3ndXpe9eRTcKvJHNL5cRy7vNZrZeq7VHFwekrDfUPLEblAhe9QW1V&#10;UuKA7i+o0WkEgi7NNIwVdJ3TtvTA3TT1H908DSra0guLQ/EmE/0/WP3tuAmPmKnrU3iKD6B/kgiw&#10;GVTobSHwfI48uCZLVU2R2ltKvlB8RLGfvoLhGHVIUFQ4dTiKzrv4IydmcO5UnIrs55vs9pSE5p9N&#10;Pa/v5lJodt19qptFGUul2gyTkyNS+mJhFNlYSUqoXD+kDYTAAwa8lFDHB0qZ5GtCTg6wc96XOfsg&#10;Ji6xaOq6kCLwzmRvjiPs9xuP4qh4VXa7mr/SMnvehmUKW0XDJc6wddkhhEMwpcpglfl8tZNynm2R&#10;ioYKESaZOfheCm/5xYzWXKv4cNU3S5r3l9o9mPMj/tadN6A0d93WvGJv7yX79U2tfwEAAP//AwBQ&#10;SwMEFAAGAAgAAAAhAKj/Lu/gAAAACwEAAA8AAABkcnMvZG93bnJldi54bWxMj8FOwzAQRO9I/IO1&#10;SNyok1RCbohTtSBAIHGg5QPceBunxOsodtvw9ywnepyd0eybajn5XpxwjF0gDfksA4HUBNtRq+Fr&#10;+3ynQMRkyJo+EGr4wQjL+vqqMqUNZ/rE0ya1gksolkaDS2kopYyNQ2/iLAxI7O3D6E1iObbSjubM&#10;5b6XRZbdS2864g/ODPjosPneHL2Gw5T7lw9L6zeFq9d367bZev6k9e3NtHoAkXBK/2H4w2d0qJlp&#10;F45ko+g1qLzgLUnDvFgsQHBCFSoHseOLUgXIupKXG+pfAAAA//8DAFBLAQItABQABgAIAAAAIQC2&#10;gziS/gAAAOEBAAATAAAAAAAAAAAAAAAAAAAAAABbQ29udGVudF9UeXBlc10ueG1sUEsBAi0AFAAG&#10;AAgAAAAhADj9If/WAAAAlAEAAAsAAAAAAAAAAAAAAAAALwEAAF9yZWxzLy5yZWxzUEsBAi0AFAAG&#10;AAgAAAAhABdt6k3gAQAAmwMAAA4AAAAAAAAAAAAAAAAALgIAAGRycy9lMm9Eb2MueG1sUEsBAi0A&#10;FAAGAAgAAAAhAKj/Lu/gAAAACwEAAA8AAAAAAAAAAAAAAAAAOgQAAGRycy9kb3ducmV2LnhtbFBL&#10;BQYAAAAABAAEAPMAAABHBQ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5648" behindDoc="0" locked="0" layoutInCell="1" allowOverlap="1" wp14:anchorId="694F6152" wp14:editId="3B5F5A1B">
                <wp:simplePos x="0" y="0"/>
                <wp:positionH relativeFrom="column">
                  <wp:posOffset>3477997</wp:posOffset>
                </wp:positionH>
                <wp:positionV relativeFrom="paragraph">
                  <wp:posOffset>1989684</wp:posOffset>
                </wp:positionV>
                <wp:extent cx="1692402" cy="463753"/>
                <wp:effectExtent l="19050" t="19050" r="22225" b="3175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402" cy="463753"/>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CC437" id="Connettore 2 13" o:spid="_x0000_s1026" type="#_x0000_t32" style="position:absolute;margin-left:273.85pt;margin-top:156.65pt;width:133.25pt;height: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aYzAEAAHQDAAAOAAAAZHJzL2Uyb0RvYy54bWysU01v2zAMvQ/YfxB0X2wnXdYacXpIll26&#10;LUDbH8BIsi1MFgVRiZN/P0n56D5uw3wQKJF8fHykF4/HwbCD8qTRNryalJwpK1Bq2zX89WXz4Z4z&#10;CmAlGLSq4SdF/HH5/t1idLWaYo9GKs8iiKV6dA3vQ3B1UZDo1QA0QadsdLboBwjx6rtCehgj+mCK&#10;aVnOixG9dB6FIoqv67OTLzN+2yoRvrctqcBMwyO3kE+fz106i+UC6s6D67W40IB/YDGAtrHoDWoN&#10;Adje67+gBi08ErZhInAosG21ULmH2E1V/tHNcw9O5V6iOORuMtH/gxXfDiu79Ym6ONpn94TiBzGL&#10;qx5spzKBl5OLg6uSVMXoqL6lpAu5rWe78SvKGAP7gFmFY+uHBBn7Y8cs9ukmtjoGJuJjNX+Y3pVT&#10;zkT03c1nnz7Ocgmor9nOU/iicGDJaDgFD7rrwwqtjXNFX+VacHiikLhBfU1IpS1utDF5vMayseGz&#10;+6oscwah0TJ5Uxz5brcynh0gbshmU8bvQuO3sAS9BurPcTJa59XxuLcyV+kVyM8XO4A2ZzuyMvYi&#10;XNIqLSbVO5Snrb8KGkeb6V/WMO3Or/ec/fazLH8CAAD//wMAUEsDBBQABgAIAAAAIQCaL3yu4gAA&#10;AAsBAAAPAAAAZHJzL2Rvd25yZXYueG1sTI/LTsMwEEX3SPyDNUjsqJ0HbRriVBUCCbpA0FbqdhoP&#10;SURsR7GThr/HrGA5M0d3zi02s+7YRINrrZEQLQQwMpVVraklHA/Pdxkw59Eo7KwhCd/kYFNeXxWY&#10;K3sxHzTtfc1CiHE5Smi873POXdWQRrewPZlw+7SDRh/GoeZqwEsI1x2PhVhyja0JHxrs6bGh6ms/&#10;agnv9i0+vm7X464T6bpC9XR6mYSUtzfz9gGYp9n/wfCrH9ShDE5nOxrlWCfhPl2tAiohiZIEWCCy&#10;KI2BncMmWybAy4L/71D+AAAA//8DAFBLAQItABQABgAIAAAAIQC2gziS/gAAAOEBAAATAAAAAAAA&#10;AAAAAAAAAAAAAABbQ29udGVudF9UeXBlc10ueG1sUEsBAi0AFAAGAAgAAAAhADj9If/WAAAAlAEA&#10;AAsAAAAAAAAAAAAAAAAALwEAAF9yZWxzLy5yZWxzUEsBAi0AFAAGAAgAAAAhAMSgRpjMAQAAdAMA&#10;AA4AAAAAAAAAAAAAAAAALgIAAGRycy9lMm9Eb2MueG1sUEsBAi0AFAAGAAgAAAAhAJovfK7iAAAA&#10;CwEAAA8AAAAAAAAAAAAAAAAAJgQAAGRycy9kb3ducmV2LnhtbFBLBQYAAAAABAAEAPMAAAA1BQAA&#10;AAA=&#10;" strokecolor="red" strokeweight="3pt">
                <v:stroke dashstyle="dash"/>
              </v:shape>
            </w:pict>
          </mc:Fallback>
        </mc:AlternateContent>
      </w:r>
      <w:r>
        <w:rPr>
          <w:noProof/>
        </w:rPr>
        <w:drawing>
          <wp:anchor distT="0" distB="0" distL="114300" distR="114300" simplePos="0" relativeHeight="251648000" behindDoc="0" locked="0" layoutInCell="1" allowOverlap="1" wp14:anchorId="7F0E3FBE" wp14:editId="55FB489A">
            <wp:simplePos x="0" y="0"/>
            <wp:positionH relativeFrom="column">
              <wp:posOffset>5092116</wp:posOffset>
            </wp:positionH>
            <wp:positionV relativeFrom="paragraph">
              <wp:posOffset>1561465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5168" behindDoc="0" locked="0" layoutInCell="1" allowOverlap="1" wp14:anchorId="7189DA1A" wp14:editId="73C629A5">
                <wp:simplePos x="0" y="0"/>
                <wp:positionH relativeFrom="column">
                  <wp:posOffset>3352164</wp:posOffset>
                </wp:positionH>
                <wp:positionV relativeFrom="paragraph">
                  <wp:posOffset>1709217</wp:posOffset>
                </wp:positionV>
                <wp:extent cx="245110" cy="258445"/>
                <wp:effectExtent l="38100" t="38100" r="254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96840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D84D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3.95pt;margin-top:134.6pt;width:19.3pt;height:20.35pt;rotation:-10520269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gQlkQIAALIFAAAOAAAAZHJzL2Uyb0RvYy54bWysVE1v2zAMvQ/YfxB0X20HTtcadYqgRYYB&#10;QVu0HXpWZCk2JouapMTJfv0o+aNBV+xQzAdBFMlH8pnk1fWhVWQvrGtAlzQ7SykRmkPV6G1Jfzyv&#10;vlxQ4jzTFVOgRUmPwtHrxedPV50pxAxqUJWwBEG0KzpT0tp7UySJ47VomTsDIzQqJdiWeRTtNqks&#10;6xC9VcksTc+TDmxlLHDhHL7e9kq6iPhSCu7vpXTCE1VSzM3H08ZzE85kccWKrWWmbviQBvtAFi1r&#10;NAadoG6ZZ2Rnm7+g2oZbcCD9GYc2ASkbLmINWE2WvqnmqWZGxFqQHGcmmtz/g+V3+yfzYEPqzqyB&#10;/3TISNIZV0yaILjB5iBtSywgjVl2eX6Rp+exaqyDHCKpx4lUcfCE4+Msn2cZUs9RNZtf5Pk8kJ6w&#10;ImCFuMY6/01AS8KlpDuztBa6iMv2a+d769EqZgqqqVaNUlGw282NsmTP8BevVil+QwB3aqb0xzwx&#10;0eAaKelZiHz4oxIBUOlHIUlThUJjyrFzxZQQ41xon/WqmlWiz3N+mmbo9eARWYmAAVlifRP2ADBa&#10;9iAjdk/QYB9cRWz8yTn9V2K98+QRI4P2k3PbaLDvASisaojc248k9dQEljZQHR9s3y/YAc7wVYP/&#10;eM2cf2AW5wwfcXf4ezykgq6kMNwoqcH+fu892GP7o5aSDue2pO7XjllBifqucTAuszwPgx6FfP51&#10;hoI91WxONXrX3gD2TRazi9dg79V4lRbaF1wxyxAVVUxzjF1S7u0o3Ph+n+CS4mK5jGY43Ib5tX4y&#10;PIAHVkMDPx9emDVDo3uckDsYZ5wVb5q9tw2eGpY7D7KJk/DK68A3LobYOMMSC5vnVI5Wr6t28QcA&#10;AP//AwBQSwMEFAAGAAgAAAAhALc+yQvgAAAACwEAAA8AAABkcnMvZG93bnJldi54bWxMj8tOwzAQ&#10;RfdI/IM1SOyoQ2hMEjKpUBFi0Q0tsHfiyUP4EcVum/49ZgXL0T2690y1WYxmJ5r96CzC/SoBRrZ1&#10;arQ9wufH610OzAdpldTOEsKFPGzq66tKlsqd7Z5Oh9CzWGJ9KRGGEKaSc98OZKRfuYlszDo3Gxni&#10;OfdczfIcy43maZIIbuRo48IgJ9oO1H4fjgYhdM3L+5fu8vXbOhd7tbvsGtoi3t4sz0/AAi3hD4Zf&#10;/agOdXRq3NEqzzRClj4WEUVIRZECi0QmRAasQXhIigJ4XfH/P9Q/AAAA//8DAFBLAQItABQABgAI&#10;AAAAIQC2gziS/gAAAOEBAAATAAAAAAAAAAAAAAAAAAAAAABbQ29udGVudF9UeXBlc10ueG1sUEsB&#10;Ai0AFAAGAAgAAAAhADj9If/WAAAAlAEAAAsAAAAAAAAAAAAAAAAALwEAAF9yZWxzLy5yZWxzUEsB&#10;Ai0AFAAGAAgAAAAhAOPSBCWRAgAAsgUAAA4AAAAAAAAAAAAAAAAALgIAAGRycy9lMm9Eb2MueG1s&#10;UEsBAi0AFAAGAAgAAAAhALc+yQv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79DB80A9" wp14:editId="6904A7A0">
            <wp:extent cx="8194551"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05C51D40" w14:textId="0BC00C81" w:rsidR="00B45FFE" w:rsidRDefault="00B45FFE" w:rsidP="00F7219D">
      <w:pPr>
        <w:jc w:val="center"/>
      </w:pPr>
    </w:p>
    <w:p w14:paraId="04E7942E" w14:textId="30F42ABE" w:rsidR="008C398F" w:rsidRDefault="00AF38ED" w:rsidP="00AF38ED">
      <w:pPr>
        <w:jc w:val="center"/>
      </w:pPr>
      <w:r>
        <w:rPr>
          <w:rFonts w:ascii="Swis721 BT" w:hAnsi="Swis721 BT"/>
          <w:sz w:val="22"/>
          <w:szCs w:val="22"/>
        </w:rPr>
        <w:t>giardino via G. Matteotti angolo via A. Bicchierai</w:t>
      </w:r>
    </w:p>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376D" w14:textId="77777777" w:rsidR="00272E0C" w:rsidRDefault="00272E0C" w:rsidP="00212665">
      <w:r>
        <w:separator/>
      </w:r>
    </w:p>
  </w:endnote>
  <w:endnote w:type="continuationSeparator" w:id="0">
    <w:p w14:paraId="4B5E03AD" w14:textId="77777777" w:rsidR="00272E0C" w:rsidRDefault="00272E0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D71C8F" w:rsidRPr="00353F7E" w:rsidRDefault="00D71C8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251CB0" w:rsidRPr="00251CB0">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1A0946C3" w14:textId="77777777" w:rsidR="00D71C8F" w:rsidRPr="002F3833" w:rsidRDefault="00D71C8F">
        <w:pPr>
          <w:pStyle w:val="Pidipagina"/>
          <w:jc w:val="center"/>
          <w:rPr>
            <w:sz w:val="8"/>
            <w:szCs w:val="8"/>
          </w:rPr>
        </w:pPr>
      </w:p>
      <w:p w14:paraId="70EC75F6" w14:textId="77777777" w:rsidR="00D71C8F" w:rsidRDefault="00D71C8F">
        <w:pPr>
          <w:pStyle w:val="Pidipagina"/>
          <w:jc w:val="center"/>
        </w:pPr>
        <w:r>
          <w:fldChar w:fldCharType="begin"/>
        </w:r>
        <w:r>
          <w:instrText>PAGE   \* MERGEFORMAT</w:instrText>
        </w:r>
        <w:r>
          <w:fldChar w:fldCharType="separate"/>
        </w:r>
        <w:r w:rsidR="00251CB0">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D71C8F" w:rsidRPr="005B03CF" w:rsidRDefault="00D71C8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71C8F" w:rsidRPr="005B03CF" w:rsidRDefault="00D71C8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71C8F" w:rsidRPr="005B03CF" w:rsidRDefault="00D71C8F"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D71C8F" w:rsidRPr="00353F7E" w:rsidRDefault="00D71C8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51CB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D71C8F" w:rsidRPr="005B03CF" w:rsidRDefault="00D71C8F"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D71C8F" w:rsidRPr="00353F7E" w:rsidRDefault="00D71C8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51CB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D71C8F" w:rsidRPr="005B03CF" w:rsidRDefault="00D71C8F"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D71C8F" w:rsidRPr="00353F7E" w:rsidRDefault="00D71C8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D71C8F" w:rsidRPr="00D94D6A" w:rsidRDefault="00D71C8F" w:rsidP="00212665">
        <w:pPr>
          <w:pStyle w:val="Pidipagina"/>
          <w:jc w:val="center"/>
          <w:rPr>
            <w:sz w:val="12"/>
            <w:szCs w:val="12"/>
          </w:rPr>
        </w:pPr>
      </w:p>
      <w:p w14:paraId="3B9FD149" w14:textId="77777777" w:rsidR="00D71C8F" w:rsidRPr="00353F7E" w:rsidRDefault="00D71C8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51CB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203B" w14:textId="77777777" w:rsidR="00272E0C" w:rsidRDefault="00272E0C" w:rsidP="00212665">
      <w:r>
        <w:separator/>
      </w:r>
    </w:p>
  </w:footnote>
  <w:footnote w:type="continuationSeparator" w:id="0">
    <w:p w14:paraId="2D8E42D4" w14:textId="77777777" w:rsidR="00272E0C" w:rsidRDefault="00272E0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D71C8F" w:rsidRDefault="00D71C8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71C8F" w:rsidRPr="00026DE1" w14:paraId="5C8AC99F" w14:textId="77777777" w:rsidTr="00212665">
      <w:tc>
        <w:tcPr>
          <w:tcW w:w="809" w:type="dxa"/>
          <w:shd w:val="clear" w:color="auto" w:fill="D9D9D9" w:themeFill="background1" w:themeFillShade="D9"/>
          <w:vAlign w:val="center"/>
        </w:tcPr>
        <w:p w14:paraId="188EDBDC" w14:textId="77777777" w:rsidR="00D71C8F" w:rsidRPr="00026DE1" w:rsidRDefault="00D71C8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71C8F" w:rsidRPr="00026DE1" w:rsidRDefault="00D71C8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71C8F" w:rsidRPr="00026DE1" w:rsidRDefault="00D71C8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71C8F" w:rsidRPr="00026DE1" w:rsidRDefault="00D71C8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71C8F" w:rsidRPr="00026DE1" w:rsidRDefault="00D71C8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71C8F" w:rsidRPr="00026DE1" w:rsidRDefault="00D71C8F" w:rsidP="00212665">
          <w:pPr>
            <w:tabs>
              <w:tab w:val="clear" w:pos="-189"/>
            </w:tabs>
            <w:jc w:val="left"/>
            <w:rPr>
              <w:sz w:val="24"/>
            </w:rPr>
          </w:pPr>
          <w:r w:rsidRPr="00026DE1">
            <w:rPr>
              <w:b/>
              <w:sz w:val="24"/>
            </w:rPr>
            <w:t>NOTE</w:t>
          </w:r>
        </w:p>
      </w:tc>
    </w:tr>
  </w:tbl>
  <w:p w14:paraId="5365D0B9" w14:textId="77777777" w:rsidR="00D71C8F" w:rsidRPr="007A1BD5" w:rsidRDefault="00D71C8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D71C8F" w:rsidRDefault="00D71C8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D71C8F" w:rsidRDefault="00D71C8F">
    <w:pPr>
      <w:pStyle w:val="Intestazione"/>
    </w:pPr>
  </w:p>
  <w:p w14:paraId="27C76A20" w14:textId="77777777" w:rsidR="00D71C8F" w:rsidRPr="007A1BD5" w:rsidRDefault="00D71C8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71C8F" w:rsidRPr="00026DE1" w14:paraId="5C8CF501" w14:textId="77777777" w:rsidTr="00212665">
      <w:tc>
        <w:tcPr>
          <w:tcW w:w="959" w:type="dxa"/>
          <w:shd w:val="clear" w:color="auto" w:fill="D9D9D9" w:themeFill="background1" w:themeFillShade="D9"/>
          <w:vAlign w:val="center"/>
        </w:tcPr>
        <w:p w14:paraId="63C71DD3" w14:textId="77777777" w:rsidR="00D71C8F" w:rsidRPr="00026DE1" w:rsidRDefault="00D71C8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D71C8F" w:rsidRPr="00026DE1" w:rsidRDefault="00D71C8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D71C8F" w:rsidRPr="00026DE1" w:rsidRDefault="00D71C8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D71C8F" w:rsidRPr="00026DE1" w:rsidRDefault="00D71C8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D71C8F" w:rsidRPr="00026DE1" w:rsidRDefault="00D71C8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D71C8F" w:rsidRPr="00026DE1" w:rsidRDefault="00D71C8F" w:rsidP="00212665">
          <w:pPr>
            <w:tabs>
              <w:tab w:val="clear" w:pos="-189"/>
            </w:tabs>
            <w:jc w:val="left"/>
            <w:rPr>
              <w:sz w:val="24"/>
            </w:rPr>
          </w:pPr>
          <w:r w:rsidRPr="00026DE1">
            <w:rPr>
              <w:b/>
              <w:sz w:val="24"/>
            </w:rPr>
            <w:t>NOTE</w:t>
          </w:r>
        </w:p>
      </w:tc>
    </w:tr>
  </w:tbl>
  <w:p w14:paraId="26A007F3" w14:textId="77777777" w:rsidR="00D71C8F" w:rsidRPr="009429AB" w:rsidRDefault="00D71C8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71C8F" w:rsidRPr="00026DE1" w14:paraId="6B3AB273" w14:textId="77777777" w:rsidTr="00212665">
      <w:tc>
        <w:tcPr>
          <w:tcW w:w="809" w:type="dxa"/>
          <w:shd w:val="clear" w:color="auto" w:fill="D9D9D9" w:themeFill="background1" w:themeFillShade="D9"/>
          <w:vAlign w:val="center"/>
        </w:tcPr>
        <w:p w14:paraId="78E61CDC" w14:textId="77777777" w:rsidR="00D71C8F" w:rsidRPr="00026DE1" w:rsidRDefault="00D71C8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D71C8F" w:rsidRPr="00026DE1" w:rsidRDefault="00D71C8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D71C8F" w:rsidRPr="00026DE1" w:rsidRDefault="00D71C8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D71C8F" w:rsidRPr="00026DE1" w:rsidRDefault="00D71C8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D71C8F" w:rsidRPr="00026DE1" w:rsidRDefault="00D71C8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D71C8F" w:rsidRPr="00026DE1" w:rsidRDefault="00D71C8F" w:rsidP="00212665">
          <w:pPr>
            <w:tabs>
              <w:tab w:val="clear" w:pos="-189"/>
            </w:tabs>
            <w:jc w:val="left"/>
            <w:rPr>
              <w:sz w:val="24"/>
            </w:rPr>
          </w:pPr>
          <w:r w:rsidRPr="00026DE1">
            <w:rPr>
              <w:b/>
              <w:sz w:val="24"/>
            </w:rPr>
            <w:t>NOTE</w:t>
          </w:r>
        </w:p>
      </w:tc>
    </w:tr>
  </w:tbl>
  <w:p w14:paraId="45DCD412" w14:textId="77777777" w:rsidR="00D71C8F" w:rsidRPr="007A1BD5" w:rsidRDefault="00D71C8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D71C8F" w:rsidRDefault="00D71C8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71C8F" w:rsidRDefault="00D71C8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D71C8F" w:rsidRDefault="00D71C8F" w:rsidP="00212665">
    <w:pPr>
      <w:pStyle w:val="Intestazione"/>
      <w:tabs>
        <w:tab w:val="clear" w:pos="4819"/>
        <w:tab w:val="clear" w:pos="9638"/>
        <w:tab w:val="left" w:pos="188"/>
        <w:tab w:val="left" w:pos="11032"/>
      </w:tabs>
      <w:rPr>
        <w:sz w:val="8"/>
        <w:szCs w:val="8"/>
      </w:rPr>
    </w:pPr>
  </w:p>
  <w:p w14:paraId="3A5CC29D" w14:textId="77777777" w:rsidR="00D71C8F" w:rsidRPr="007A1BD5" w:rsidRDefault="00D71C8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D71C8F" w14:paraId="353D1854" w14:textId="77777777" w:rsidTr="003275B2">
      <w:tc>
        <w:tcPr>
          <w:tcW w:w="777" w:type="pct"/>
          <w:vMerge w:val="restart"/>
          <w:shd w:val="clear" w:color="auto" w:fill="F2F2F2" w:themeFill="background1" w:themeFillShade="F2"/>
          <w:vAlign w:val="center"/>
        </w:tcPr>
        <w:p w14:paraId="385D8C44" w14:textId="77777777" w:rsidR="00D71C8F" w:rsidRPr="00D95587" w:rsidRDefault="00D71C8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71C8F" w:rsidRPr="00D95587" w:rsidRDefault="00D71C8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71C8F" w:rsidRPr="00D95587" w:rsidRDefault="00D71C8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71C8F" w14:paraId="5A695C41" w14:textId="77777777" w:rsidTr="003275B2">
      <w:tc>
        <w:tcPr>
          <w:tcW w:w="777" w:type="pct"/>
          <w:vMerge/>
          <w:shd w:val="clear" w:color="auto" w:fill="EEECE1" w:themeFill="background2"/>
          <w:vAlign w:val="center"/>
        </w:tcPr>
        <w:p w14:paraId="03DB1CF8" w14:textId="77777777" w:rsidR="00D71C8F" w:rsidRPr="00D95587" w:rsidRDefault="00D71C8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71C8F" w:rsidRPr="00D95587" w:rsidRDefault="00D71C8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71C8F" w:rsidRPr="00D95587" w:rsidRDefault="00D71C8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71C8F" w:rsidRPr="00D95587" w:rsidRDefault="00D71C8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71C8F" w:rsidRPr="00D95587" w:rsidRDefault="00D71C8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71C8F" w:rsidRPr="00D95587" w:rsidRDefault="00D71C8F" w:rsidP="00212665">
          <w:pPr>
            <w:adjustRightInd w:val="0"/>
            <w:spacing w:line="276" w:lineRule="auto"/>
            <w:jc w:val="center"/>
            <w:rPr>
              <w:rFonts w:eastAsia="Arial Unicode MS" w:cs="Arial"/>
              <w:b/>
              <w:sz w:val="18"/>
            </w:rPr>
          </w:pPr>
        </w:p>
      </w:tc>
    </w:tr>
  </w:tbl>
  <w:p w14:paraId="170512BE" w14:textId="77777777" w:rsidR="00D71C8F" w:rsidRPr="00A96CC1" w:rsidRDefault="00D71C8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D71C8F" w:rsidRPr="00DA13BA" w:rsidRDefault="00D71C8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D71C8F" w:rsidRPr="00A96CC1" w:rsidRDefault="00D71C8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35622583">
    <w:abstractNumId w:val="2"/>
  </w:num>
  <w:num w:numId="2" w16cid:durableId="1212427748">
    <w:abstractNumId w:val="30"/>
  </w:num>
  <w:num w:numId="3" w16cid:durableId="91095182">
    <w:abstractNumId w:val="14"/>
  </w:num>
  <w:num w:numId="4" w16cid:durableId="822546788">
    <w:abstractNumId w:val="15"/>
  </w:num>
  <w:num w:numId="5" w16cid:durableId="741564644">
    <w:abstractNumId w:val="1"/>
  </w:num>
  <w:num w:numId="6" w16cid:durableId="635261915">
    <w:abstractNumId w:val="9"/>
  </w:num>
  <w:num w:numId="7" w16cid:durableId="55520059">
    <w:abstractNumId w:val="21"/>
  </w:num>
  <w:num w:numId="8" w16cid:durableId="820078396">
    <w:abstractNumId w:val="19"/>
  </w:num>
  <w:num w:numId="9" w16cid:durableId="1659529344">
    <w:abstractNumId w:val="18"/>
  </w:num>
  <w:num w:numId="10" w16cid:durableId="1366442313">
    <w:abstractNumId w:val="36"/>
  </w:num>
  <w:num w:numId="11" w16cid:durableId="205241744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3122180">
    <w:abstractNumId w:val="28"/>
  </w:num>
  <w:num w:numId="13" w16cid:durableId="1377118177">
    <w:abstractNumId w:val="25"/>
  </w:num>
  <w:num w:numId="14" w16cid:durableId="160592220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5123943">
    <w:abstractNumId w:val="12"/>
  </w:num>
  <w:num w:numId="16" w16cid:durableId="1544902906">
    <w:abstractNumId w:val="27"/>
  </w:num>
  <w:num w:numId="17" w16cid:durableId="553547551">
    <w:abstractNumId w:val="29"/>
  </w:num>
  <w:num w:numId="18" w16cid:durableId="6844002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9693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3663382">
    <w:abstractNumId w:val="5"/>
  </w:num>
  <w:num w:numId="21" w16cid:durableId="80774309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805497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5549819">
    <w:abstractNumId w:val="22"/>
  </w:num>
  <w:num w:numId="24" w16cid:durableId="63360844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9853112">
    <w:abstractNumId w:val="34"/>
  </w:num>
  <w:num w:numId="26" w16cid:durableId="248004739">
    <w:abstractNumId w:val="24"/>
  </w:num>
  <w:num w:numId="27" w16cid:durableId="623194424">
    <w:abstractNumId w:val="6"/>
  </w:num>
  <w:num w:numId="28" w16cid:durableId="1484543234">
    <w:abstractNumId w:val="17"/>
  </w:num>
  <w:num w:numId="29" w16cid:durableId="1235240704">
    <w:abstractNumId w:val="11"/>
  </w:num>
  <w:num w:numId="30" w16cid:durableId="35797527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08078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7074351">
    <w:abstractNumId w:val="33"/>
  </w:num>
  <w:num w:numId="33" w16cid:durableId="854154466">
    <w:abstractNumId w:val="13"/>
  </w:num>
  <w:num w:numId="34" w16cid:durableId="59136209">
    <w:abstractNumId w:val="0"/>
  </w:num>
  <w:num w:numId="35" w16cid:durableId="1469013445">
    <w:abstractNumId w:val="26"/>
  </w:num>
  <w:num w:numId="36" w16cid:durableId="132480983">
    <w:abstractNumId w:val="3"/>
  </w:num>
  <w:num w:numId="37" w16cid:durableId="323172209">
    <w:abstractNumId w:val="20"/>
  </w:num>
  <w:num w:numId="38" w16cid:durableId="291328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40086"/>
    <w:rsid w:val="00047E64"/>
    <w:rsid w:val="00054B59"/>
    <w:rsid w:val="000954F3"/>
    <w:rsid w:val="000A00FD"/>
    <w:rsid w:val="000A6B3B"/>
    <w:rsid w:val="000C3379"/>
    <w:rsid w:val="0015631C"/>
    <w:rsid w:val="00193070"/>
    <w:rsid w:val="001E0F2A"/>
    <w:rsid w:val="00212665"/>
    <w:rsid w:val="002175F3"/>
    <w:rsid w:val="00221EE5"/>
    <w:rsid w:val="00227926"/>
    <w:rsid w:val="00251CB0"/>
    <w:rsid w:val="00272E0C"/>
    <w:rsid w:val="002E67D9"/>
    <w:rsid w:val="002F5EAD"/>
    <w:rsid w:val="00311AA0"/>
    <w:rsid w:val="003275B2"/>
    <w:rsid w:val="00335831"/>
    <w:rsid w:val="003A6B06"/>
    <w:rsid w:val="003D2008"/>
    <w:rsid w:val="00406C9A"/>
    <w:rsid w:val="00437935"/>
    <w:rsid w:val="00443BB5"/>
    <w:rsid w:val="00443E53"/>
    <w:rsid w:val="00490BB2"/>
    <w:rsid w:val="00497A21"/>
    <w:rsid w:val="004B7893"/>
    <w:rsid w:val="00506B0B"/>
    <w:rsid w:val="006073A4"/>
    <w:rsid w:val="006104B1"/>
    <w:rsid w:val="00636FD0"/>
    <w:rsid w:val="00646F1D"/>
    <w:rsid w:val="00656D63"/>
    <w:rsid w:val="00676E85"/>
    <w:rsid w:val="006C191B"/>
    <w:rsid w:val="006E6D04"/>
    <w:rsid w:val="00713C48"/>
    <w:rsid w:val="007210C6"/>
    <w:rsid w:val="00737F81"/>
    <w:rsid w:val="007475B4"/>
    <w:rsid w:val="007D7227"/>
    <w:rsid w:val="007E4A5A"/>
    <w:rsid w:val="007E5F07"/>
    <w:rsid w:val="00805407"/>
    <w:rsid w:val="00847779"/>
    <w:rsid w:val="0086339A"/>
    <w:rsid w:val="00885487"/>
    <w:rsid w:val="00896D56"/>
    <w:rsid w:val="008C398F"/>
    <w:rsid w:val="008F6310"/>
    <w:rsid w:val="009130E3"/>
    <w:rsid w:val="009767F8"/>
    <w:rsid w:val="00996099"/>
    <w:rsid w:val="009B34B2"/>
    <w:rsid w:val="00A1568A"/>
    <w:rsid w:val="00A433FD"/>
    <w:rsid w:val="00A4729D"/>
    <w:rsid w:val="00AA4AD2"/>
    <w:rsid w:val="00AB3415"/>
    <w:rsid w:val="00AF38ED"/>
    <w:rsid w:val="00AF3DC4"/>
    <w:rsid w:val="00B31297"/>
    <w:rsid w:val="00B45FFE"/>
    <w:rsid w:val="00B60B00"/>
    <w:rsid w:val="00B9626D"/>
    <w:rsid w:val="00BC49EA"/>
    <w:rsid w:val="00BE1836"/>
    <w:rsid w:val="00C07629"/>
    <w:rsid w:val="00C672FB"/>
    <w:rsid w:val="00D04115"/>
    <w:rsid w:val="00D317BE"/>
    <w:rsid w:val="00D5283C"/>
    <w:rsid w:val="00D71C8F"/>
    <w:rsid w:val="00D73A2D"/>
    <w:rsid w:val="00D80492"/>
    <w:rsid w:val="00DB5703"/>
    <w:rsid w:val="00DC1924"/>
    <w:rsid w:val="00DE7D22"/>
    <w:rsid w:val="00E11C41"/>
    <w:rsid w:val="00E509FF"/>
    <w:rsid w:val="00E627B5"/>
    <w:rsid w:val="00E73BFC"/>
    <w:rsid w:val="00F37F65"/>
    <w:rsid w:val="00F52C17"/>
    <w:rsid w:val="00F7219D"/>
    <w:rsid w:val="00F84D80"/>
    <w:rsid w:val="00FA760A"/>
    <w:rsid w:val="00FC2E5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A14BFDF4-254B-488D-AF69-B69277FC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4.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image" Target="media/image8.jpeg"/><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7.xml"/><Relationship Id="rId27" Type="http://schemas.openxmlformats.org/officeDocument/2006/relationships/image" Target="media/image7.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25</Pages>
  <Words>8225</Words>
  <Characters>46889</Characters>
  <Application>Microsoft Office Word</Application>
  <DocSecurity>0</DocSecurity>
  <Lines>390</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3</cp:revision>
  <cp:lastPrinted>2021-02-19T16:07:00Z</cp:lastPrinted>
  <dcterms:created xsi:type="dcterms:W3CDTF">2026-02-11T10:46:00Z</dcterms:created>
  <dcterms:modified xsi:type="dcterms:W3CDTF">2026-02-11T11:50:00Z</dcterms:modified>
</cp:coreProperties>
</file>