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5BA97FB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264886">
        <w:rPr>
          <w:b/>
          <w:sz w:val="40"/>
          <w:szCs w:val="40"/>
        </w:rPr>
        <w:t>LEGNAGO</w:t>
      </w:r>
    </w:p>
    <w:p w14:paraId="7FEC7141" w14:textId="13E6FDEC" w:rsidR="000A00FD" w:rsidRDefault="002812CA" w:rsidP="0294261E">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0D009711" w14:textId="77777777" w:rsidR="000A00FD" w:rsidRDefault="000A00FD" w:rsidP="002812CA">
      <w:pPr>
        <w:tabs>
          <w:tab w:val="clear" w:pos="-189"/>
        </w:tabs>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294261E">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294261E">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294261E">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D73028" w:rsidRPr="005B03CF" w14:paraId="284A745D" w14:textId="77777777" w:rsidTr="0294261E">
        <w:trPr>
          <w:cantSplit/>
          <w:trHeight w:val="277"/>
          <w:jc w:val="center"/>
        </w:trPr>
        <w:tc>
          <w:tcPr>
            <w:tcW w:w="742" w:type="dxa"/>
            <w:shd w:val="clear" w:color="auto" w:fill="FFFFFF" w:themeFill="background1"/>
            <w:vAlign w:val="center"/>
          </w:tcPr>
          <w:p w14:paraId="3292B138" w14:textId="77777777" w:rsidR="00D73028" w:rsidRPr="005B03CF" w:rsidRDefault="00D73028" w:rsidP="00D73028">
            <w:pPr>
              <w:tabs>
                <w:tab w:val="clear" w:pos="-189"/>
              </w:tabs>
              <w:jc w:val="center"/>
              <w:rPr>
                <w:sz w:val="16"/>
                <w:szCs w:val="16"/>
              </w:rPr>
            </w:pPr>
          </w:p>
        </w:tc>
        <w:tc>
          <w:tcPr>
            <w:tcW w:w="425" w:type="dxa"/>
            <w:shd w:val="clear" w:color="auto" w:fill="FFFFFF" w:themeFill="background1"/>
            <w:vAlign w:val="center"/>
          </w:tcPr>
          <w:p w14:paraId="40A58184" w14:textId="59970B34" w:rsidR="00D73028" w:rsidRPr="005B03CF" w:rsidRDefault="00D73028" w:rsidP="00D73028">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0C96D414" w:rsidR="00D73028" w:rsidRPr="005B03CF" w:rsidRDefault="00D73028" w:rsidP="00D73028">
            <w:pPr>
              <w:tabs>
                <w:tab w:val="clear" w:pos="-189"/>
              </w:tabs>
              <w:jc w:val="center"/>
              <w:rPr>
                <w:sz w:val="16"/>
              </w:rPr>
            </w:pPr>
            <w:r w:rsidRPr="00E81C54">
              <w:rPr>
                <w:sz w:val="16"/>
                <w:szCs w:val="16"/>
              </w:rPr>
              <w:t>11-</w:t>
            </w:r>
            <w:r>
              <w:rPr>
                <w:sz w:val="16"/>
                <w:szCs w:val="16"/>
              </w:rPr>
              <w:t>03-</w:t>
            </w:r>
            <w:r w:rsidRPr="00E81C54">
              <w:rPr>
                <w:sz w:val="16"/>
                <w:szCs w:val="16"/>
              </w:rPr>
              <w:t>202</w:t>
            </w:r>
            <w:r>
              <w:rPr>
                <w:sz w:val="16"/>
                <w:szCs w:val="16"/>
              </w:rPr>
              <w:t>2</w:t>
            </w:r>
          </w:p>
        </w:tc>
        <w:tc>
          <w:tcPr>
            <w:tcW w:w="3544" w:type="dxa"/>
            <w:shd w:val="clear" w:color="auto" w:fill="FFFFFF" w:themeFill="background1"/>
            <w:vAlign w:val="center"/>
          </w:tcPr>
          <w:p w14:paraId="01262BE3" w14:textId="3918D485" w:rsidR="00D73028" w:rsidRPr="005B03CF" w:rsidRDefault="00D73028" w:rsidP="00D73028">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6D8C8A8B" w:rsidR="00D73028" w:rsidRPr="005B03CF" w:rsidRDefault="00D73028" w:rsidP="00D73028">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28660F70" w:rsidR="00D73028" w:rsidRPr="005B03CF" w:rsidRDefault="00D73028" w:rsidP="00D73028">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E6B0903" w:rsidR="00D73028" w:rsidRPr="005B03CF" w:rsidRDefault="00D73028" w:rsidP="00D73028">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D73028" w:rsidRPr="005B03CF" w:rsidRDefault="00D73028" w:rsidP="00D73028">
            <w:pPr>
              <w:tabs>
                <w:tab w:val="clear" w:pos="-189"/>
              </w:tabs>
              <w:jc w:val="center"/>
              <w:rPr>
                <w:sz w:val="16"/>
              </w:rPr>
            </w:pPr>
          </w:p>
        </w:tc>
      </w:tr>
      <w:tr w:rsidR="00D73028" w:rsidRPr="005B03CF" w14:paraId="1B9D554E" w14:textId="77777777" w:rsidTr="0294261E">
        <w:trPr>
          <w:cantSplit/>
          <w:trHeight w:val="253"/>
          <w:jc w:val="center"/>
        </w:trPr>
        <w:tc>
          <w:tcPr>
            <w:tcW w:w="742" w:type="dxa"/>
            <w:shd w:val="clear" w:color="auto" w:fill="FFFFFF" w:themeFill="background1"/>
            <w:vAlign w:val="center"/>
          </w:tcPr>
          <w:p w14:paraId="4B5ED040" w14:textId="77777777" w:rsidR="00D73028" w:rsidRPr="005B03CF" w:rsidRDefault="00D73028" w:rsidP="00D73028">
            <w:pPr>
              <w:tabs>
                <w:tab w:val="clear" w:pos="-189"/>
              </w:tabs>
              <w:jc w:val="center"/>
              <w:rPr>
                <w:sz w:val="16"/>
                <w:szCs w:val="16"/>
              </w:rPr>
            </w:pPr>
          </w:p>
        </w:tc>
        <w:tc>
          <w:tcPr>
            <w:tcW w:w="425" w:type="dxa"/>
            <w:shd w:val="clear" w:color="auto" w:fill="FFFFFF" w:themeFill="background1"/>
            <w:vAlign w:val="center"/>
          </w:tcPr>
          <w:p w14:paraId="0F68177F" w14:textId="7A6C755B" w:rsidR="00D73028" w:rsidRPr="005B03CF" w:rsidRDefault="0294261E" w:rsidP="0294261E">
            <w:pPr>
              <w:jc w:val="center"/>
              <w:rPr>
                <w:sz w:val="16"/>
                <w:szCs w:val="16"/>
              </w:rPr>
            </w:pPr>
            <w:r w:rsidRPr="0294261E">
              <w:rPr>
                <w:sz w:val="16"/>
                <w:szCs w:val="16"/>
              </w:rPr>
              <w:t>02</w:t>
            </w:r>
          </w:p>
        </w:tc>
        <w:tc>
          <w:tcPr>
            <w:tcW w:w="1134" w:type="dxa"/>
            <w:shd w:val="clear" w:color="auto" w:fill="FFFFFF" w:themeFill="background1"/>
            <w:vAlign w:val="center"/>
          </w:tcPr>
          <w:p w14:paraId="275A1A5C" w14:textId="053E7DA4" w:rsidR="00D73028" w:rsidRPr="005B03CF" w:rsidRDefault="0294261E" w:rsidP="0294261E">
            <w:pPr>
              <w:jc w:val="center"/>
              <w:rPr>
                <w:sz w:val="16"/>
                <w:szCs w:val="16"/>
              </w:rPr>
            </w:pPr>
            <w:r w:rsidRPr="0294261E">
              <w:rPr>
                <w:sz w:val="16"/>
                <w:szCs w:val="16"/>
              </w:rPr>
              <w:t>29-11-2022</w:t>
            </w:r>
          </w:p>
        </w:tc>
        <w:tc>
          <w:tcPr>
            <w:tcW w:w="3544" w:type="dxa"/>
            <w:shd w:val="clear" w:color="auto" w:fill="FFFFFF" w:themeFill="background1"/>
            <w:vAlign w:val="center"/>
          </w:tcPr>
          <w:p w14:paraId="46B2103E" w14:textId="2A7F7C43" w:rsidR="00D73028" w:rsidRPr="005B03CF" w:rsidRDefault="0294261E" w:rsidP="0294261E">
            <w:pPr>
              <w:jc w:val="center"/>
              <w:rPr>
                <w:sz w:val="16"/>
                <w:szCs w:val="16"/>
              </w:rPr>
            </w:pPr>
            <w:r w:rsidRPr="0294261E">
              <w:rPr>
                <w:sz w:val="16"/>
                <w:szCs w:val="16"/>
              </w:rPr>
              <w:t>Emissione per approvazione</w:t>
            </w:r>
          </w:p>
        </w:tc>
        <w:tc>
          <w:tcPr>
            <w:tcW w:w="1351" w:type="dxa"/>
            <w:shd w:val="clear" w:color="auto" w:fill="FFFFFF" w:themeFill="background1"/>
            <w:vAlign w:val="center"/>
          </w:tcPr>
          <w:p w14:paraId="3825E5AD" w14:textId="329EE9AA" w:rsidR="00D73028" w:rsidRPr="005B03CF" w:rsidRDefault="0294261E" w:rsidP="0294261E">
            <w:pPr>
              <w:jc w:val="center"/>
              <w:rPr>
                <w:sz w:val="16"/>
                <w:szCs w:val="16"/>
                <w:lang w:eastAsia="en-US"/>
              </w:rPr>
            </w:pPr>
            <w:proofErr w:type="spellStart"/>
            <w:r w:rsidRPr="0294261E">
              <w:rPr>
                <w:sz w:val="16"/>
                <w:szCs w:val="16"/>
                <w:lang w:eastAsia="en-US"/>
              </w:rPr>
              <w:t>CesanaStudioArch</w:t>
            </w:r>
            <w:proofErr w:type="spellEnd"/>
          </w:p>
        </w:tc>
        <w:tc>
          <w:tcPr>
            <w:tcW w:w="1351" w:type="dxa"/>
            <w:shd w:val="clear" w:color="auto" w:fill="FFFFFF" w:themeFill="background1"/>
            <w:vAlign w:val="center"/>
          </w:tcPr>
          <w:p w14:paraId="20E8FECF" w14:textId="6FECC8A6" w:rsidR="00D73028" w:rsidRPr="005B03CF" w:rsidRDefault="0294261E" w:rsidP="0294261E">
            <w:pPr>
              <w:jc w:val="center"/>
              <w:rPr>
                <w:sz w:val="16"/>
                <w:szCs w:val="16"/>
                <w:highlight w:val="yellow"/>
              </w:rPr>
            </w:pPr>
            <w:r w:rsidRPr="0294261E">
              <w:rPr>
                <w:sz w:val="16"/>
                <w:szCs w:val="16"/>
                <w:lang w:eastAsia="en-US"/>
              </w:rPr>
              <w:t>RSPP</w:t>
            </w:r>
          </w:p>
        </w:tc>
        <w:tc>
          <w:tcPr>
            <w:tcW w:w="1351" w:type="dxa"/>
            <w:shd w:val="clear" w:color="auto" w:fill="FFFFFF" w:themeFill="background1"/>
            <w:vAlign w:val="center"/>
          </w:tcPr>
          <w:p w14:paraId="25840053" w14:textId="523064DF" w:rsidR="00D73028" w:rsidRPr="005B03CF" w:rsidRDefault="0294261E" w:rsidP="0294261E">
            <w:pPr>
              <w:jc w:val="center"/>
              <w:rPr>
                <w:sz w:val="16"/>
                <w:szCs w:val="16"/>
                <w:highlight w:val="yellow"/>
              </w:rPr>
            </w:pPr>
            <w:r w:rsidRPr="0294261E">
              <w:rPr>
                <w:sz w:val="16"/>
                <w:szCs w:val="16"/>
                <w:lang w:eastAsia="en-US"/>
              </w:rPr>
              <w:t>Datore di Lavoro</w:t>
            </w:r>
          </w:p>
        </w:tc>
        <w:tc>
          <w:tcPr>
            <w:tcW w:w="1352" w:type="dxa"/>
            <w:shd w:val="clear" w:color="auto" w:fill="FFFFFF" w:themeFill="background1"/>
          </w:tcPr>
          <w:p w14:paraId="540D41AC" w14:textId="77777777" w:rsidR="00D73028" w:rsidRPr="005B03CF" w:rsidRDefault="00D73028" w:rsidP="00D73028">
            <w:pPr>
              <w:tabs>
                <w:tab w:val="clear" w:pos="-189"/>
              </w:tabs>
              <w:jc w:val="center"/>
              <w:rPr>
                <w:sz w:val="16"/>
              </w:rPr>
            </w:pPr>
          </w:p>
        </w:tc>
      </w:tr>
      <w:tr w:rsidR="002812CA" w:rsidRPr="005B03CF" w14:paraId="02A49851" w14:textId="77777777" w:rsidTr="0294261E">
        <w:trPr>
          <w:cantSplit/>
          <w:trHeight w:val="253"/>
          <w:jc w:val="center"/>
        </w:trPr>
        <w:tc>
          <w:tcPr>
            <w:tcW w:w="742" w:type="dxa"/>
            <w:shd w:val="clear" w:color="auto" w:fill="FFFFFF" w:themeFill="background1"/>
            <w:vAlign w:val="center"/>
          </w:tcPr>
          <w:p w14:paraId="2BE385E9" w14:textId="77777777" w:rsidR="002812CA" w:rsidRPr="005B03CF" w:rsidRDefault="002812CA" w:rsidP="002812CA">
            <w:pPr>
              <w:tabs>
                <w:tab w:val="clear" w:pos="-189"/>
              </w:tabs>
              <w:jc w:val="center"/>
              <w:rPr>
                <w:sz w:val="16"/>
                <w:szCs w:val="16"/>
              </w:rPr>
            </w:pPr>
          </w:p>
        </w:tc>
        <w:tc>
          <w:tcPr>
            <w:tcW w:w="425" w:type="dxa"/>
            <w:shd w:val="clear" w:color="auto" w:fill="FFFFFF" w:themeFill="background1"/>
            <w:vAlign w:val="center"/>
          </w:tcPr>
          <w:p w14:paraId="529509F2" w14:textId="672ED64F" w:rsidR="002812CA" w:rsidRPr="0294261E" w:rsidRDefault="002812CA" w:rsidP="002812CA">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3AAB5BA3" w14:textId="007A9FF1" w:rsidR="002812CA" w:rsidRPr="0294261E" w:rsidRDefault="002812CA" w:rsidP="002812CA">
            <w:pPr>
              <w:jc w:val="center"/>
              <w:rPr>
                <w:sz w:val="16"/>
                <w:szCs w:val="16"/>
              </w:rPr>
            </w:pPr>
            <w:r>
              <w:rPr>
                <w:sz w:val="16"/>
                <w:szCs w:val="16"/>
              </w:rPr>
              <w:t>09-04-2024</w:t>
            </w:r>
          </w:p>
        </w:tc>
        <w:tc>
          <w:tcPr>
            <w:tcW w:w="3544" w:type="dxa"/>
            <w:shd w:val="clear" w:color="auto" w:fill="FFFFFF" w:themeFill="background1"/>
            <w:vAlign w:val="center"/>
          </w:tcPr>
          <w:p w14:paraId="5AE74412" w14:textId="2F2BBD31" w:rsidR="002812CA" w:rsidRPr="0294261E" w:rsidRDefault="002812CA" w:rsidP="002812CA">
            <w:pPr>
              <w:jc w:val="center"/>
              <w:rPr>
                <w:sz w:val="16"/>
                <w:szCs w:val="16"/>
              </w:rPr>
            </w:pPr>
            <w:r w:rsidRPr="005B03CF">
              <w:rPr>
                <w:sz w:val="16"/>
              </w:rPr>
              <w:t>Emissione per approvazione</w:t>
            </w:r>
          </w:p>
        </w:tc>
        <w:tc>
          <w:tcPr>
            <w:tcW w:w="1351" w:type="dxa"/>
            <w:shd w:val="clear" w:color="auto" w:fill="FFFFFF" w:themeFill="background1"/>
            <w:vAlign w:val="center"/>
          </w:tcPr>
          <w:p w14:paraId="752B47CB" w14:textId="3C05D1A6" w:rsidR="002812CA" w:rsidRPr="0294261E" w:rsidRDefault="002812CA" w:rsidP="002812CA">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186E2E1C" w14:textId="4648A6C5" w:rsidR="002812CA" w:rsidRPr="0294261E" w:rsidRDefault="002812CA" w:rsidP="002812CA">
            <w:pPr>
              <w:jc w:val="center"/>
              <w:rPr>
                <w:sz w:val="16"/>
                <w:szCs w:val="16"/>
                <w:lang w:eastAsia="en-US"/>
              </w:rPr>
            </w:pPr>
            <w:r>
              <w:rPr>
                <w:sz w:val="16"/>
                <w:lang w:eastAsia="en-US"/>
              </w:rPr>
              <w:t>RSPP</w:t>
            </w:r>
          </w:p>
        </w:tc>
        <w:tc>
          <w:tcPr>
            <w:tcW w:w="1351" w:type="dxa"/>
            <w:shd w:val="clear" w:color="auto" w:fill="FFFFFF" w:themeFill="background1"/>
            <w:vAlign w:val="center"/>
          </w:tcPr>
          <w:p w14:paraId="55EBA949" w14:textId="6C32A8C2" w:rsidR="002812CA" w:rsidRPr="0294261E" w:rsidRDefault="002812CA" w:rsidP="002812CA">
            <w:pPr>
              <w:jc w:val="center"/>
              <w:rPr>
                <w:sz w:val="16"/>
                <w:szCs w:val="16"/>
                <w:lang w:eastAsia="en-US"/>
              </w:rPr>
            </w:pPr>
            <w:r>
              <w:rPr>
                <w:sz w:val="16"/>
                <w:lang w:eastAsia="en-US"/>
              </w:rPr>
              <w:t>Datore di Lavoro</w:t>
            </w:r>
          </w:p>
        </w:tc>
        <w:tc>
          <w:tcPr>
            <w:tcW w:w="1352" w:type="dxa"/>
            <w:shd w:val="clear" w:color="auto" w:fill="FFFFFF" w:themeFill="background1"/>
          </w:tcPr>
          <w:p w14:paraId="4CCA2970" w14:textId="77777777" w:rsidR="002812CA" w:rsidRPr="005B03CF" w:rsidRDefault="002812CA" w:rsidP="002812C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D6052B5"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197526D9">
            <wp:extent cx="5319066" cy="39624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extLst>
                        <a:ext uri="{28A0092B-C50C-407E-A947-70E740481C1C}">
                          <a14:useLocalDpi xmlns:a14="http://schemas.microsoft.com/office/drawing/2010/main" val="0"/>
                        </a:ext>
                      </a:extLst>
                    </a:blip>
                    <a:stretch>
                      <a:fillRect/>
                    </a:stretch>
                  </pic:blipFill>
                  <pic:spPr bwMode="auto">
                    <a:xfrm>
                      <a:off x="0" y="0"/>
                      <a:ext cx="5335110" cy="3974352"/>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33463F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64886">
              <w:rPr>
                <w:rFonts w:eastAsia="Arial Unicode MS" w:cs="Arial"/>
                <w:b/>
                <w:sz w:val="24"/>
                <w:szCs w:val="28"/>
              </w:rPr>
              <w:t>LEGNAGO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907EE5A" w:rsidR="000A00FD" w:rsidRPr="00264886" w:rsidRDefault="00264886" w:rsidP="00212665">
            <w:pPr>
              <w:tabs>
                <w:tab w:val="clear" w:pos="-189"/>
              </w:tabs>
              <w:adjustRightInd w:val="0"/>
              <w:ind w:left="182"/>
              <w:jc w:val="left"/>
              <w:rPr>
                <w:rFonts w:eastAsia="Arial Unicode MS" w:cs="Arial"/>
                <w:b/>
                <w:sz w:val="24"/>
                <w:szCs w:val="28"/>
              </w:rPr>
            </w:pPr>
            <w:r w:rsidRPr="00264886">
              <w:rPr>
                <w:rFonts w:eastAsia="Arial Unicode MS" w:cs="Arial"/>
              </w:rPr>
              <w:t>Via Giacomo Matteotti 18/A</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0E11E2F" w:rsidR="000A00FD" w:rsidRPr="00264886" w:rsidRDefault="00264886" w:rsidP="00212665">
            <w:pPr>
              <w:tabs>
                <w:tab w:val="clear" w:pos="-189"/>
              </w:tabs>
              <w:adjustRightInd w:val="0"/>
              <w:ind w:left="182"/>
              <w:jc w:val="left"/>
              <w:rPr>
                <w:rFonts w:eastAsia="Arial Unicode MS" w:cs="Arial"/>
              </w:rPr>
            </w:pPr>
            <w:r w:rsidRPr="00264886">
              <w:rPr>
                <w:rFonts w:eastAsia="Arial Unicode MS" w:cs="Arial"/>
              </w:rPr>
              <w:t>secondo</w:t>
            </w:r>
            <w:r w:rsidR="000A00FD" w:rsidRPr="00264886">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59C183C" w:rsidR="000A00FD" w:rsidRPr="00264886" w:rsidRDefault="00264886" w:rsidP="00212665">
            <w:pPr>
              <w:tabs>
                <w:tab w:val="clear" w:pos="-189"/>
              </w:tabs>
              <w:adjustRightInd w:val="0"/>
              <w:ind w:left="182"/>
              <w:jc w:val="left"/>
              <w:rPr>
                <w:rFonts w:eastAsia="Arial Unicode MS" w:cs="Arial"/>
                <w:b/>
                <w:sz w:val="24"/>
                <w:szCs w:val="28"/>
              </w:rPr>
            </w:pPr>
            <w:r w:rsidRPr="00264886">
              <w:rPr>
                <w:rFonts w:eastAsia="Arial Unicode MS" w:cs="Arial"/>
              </w:rPr>
              <w:t>Legnago (VR)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BBC81A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D1504" w:rsidRPr="00BD150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624C99">
        <w:rPr>
          <w:b/>
        </w:rPr>
        <w:lastRenderedPageBreak/>
        <w:t>DESCRIZIONE IMMOBILE:</w:t>
      </w:r>
    </w:p>
    <w:p w14:paraId="6EB56B62" w14:textId="1AC3E2BF" w:rsidR="000A00FD" w:rsidRDefault="000A00FD" w:rsidP="000A00FD">
      <w:pPr>
        <w:tabs>
          <w:tab w:val="clear" w:pos="-189"/>
        </w:tabs>
      </w:pPr>
      <w:r>
        <w:t xml:space="preserve">L’agenzia si trova al </w:t>
      </w:r>
      <w:proofErr w:type="gramStart"/>
      <w:r w:rsidR="00624C99">
        <w:t>2</w:t>
      </w:r>
      <w:r>
        <w:t>°</w:t>
      </w:r>
      <w:proofErr w:type="gramEnd"/>
      <w:r>
        <w:t xml:space="preserve"> piano di un fabbricato di </w:t>
      </w:r>
      <w:r w:rsidR="00624C99" w:rsidRPr="008D4920">
        <w:t>4</w:t>
      </w:r>
      <w:r w:rsidRPr="008D4920">
        <w:t xml:space="preserve"> piani fuori terra e senza piani interrati</w:t>
      </w:r>
      <w:r w:rsidRPr="00212DC3">
        <w:t xml:space="preserve"> </w:t>
      </w:r>
      <w:r>
        <w:t xml:space="preserve">con affaccio su una </w:t>
      </w:r>
      <w:r w:rsidR="00E70C87">
        <w:t>via di media percorrenza</w:t>
      </w:r>
      <w:r>
        <w:t xml:space="preserve"> della città</w:t>
      </w:r>
      <w:r w:rsidR="00E70C87">
        <w:t xml:space="preserve">, in prossimità del centro. </w:t>
      </w:r>
      <w:proofErr w:type="gramStart"/>
      <w:r>
        <w:t>L’immobile,</w:t>
      </w:r>
      <w:proofErr w:type="gramEnd"/>
      <w:r>
        <w:t xml:space="preserve"> </w:t>
      </w:r>
      <w:r w:rsidR="00E70C87">
        <w:t xml:space="preserve">costituisce un elemento isolato </w:t>
      </w:r>
      <w:r>
        <w:t>rispetto al resto della cortina edilizia.</w:t>
      </w:r>
      <w:r w:rsidR="00E70C87">
        <w:t xml:space="preserve"> </w:t>
      </w:r>
      <w:r>
        <w:t xml:space="preserve">Si presume che l’epoca di costruzione si possa far risalire indicativamente </w:t>
      </w:r>
      <w:r w:rsidR="00E70C87">
        <w:t>negli</w:t>
      </w:r>
      <w:r>
        <w:t xml:space="preserve"> anni </w:t>
      </w:r>
      <w:r w:rsidR="00E70C87">
        <w:t xml:space="preserve">’90 </w:t>
      </w:r>
      <w:r>
        <w:t>ed è costituit</w:t>
      </w:r>
      <w:r w:rsidR="00E70C87">
        <w:t>a</w:t>
      </w:r>
      <w:r>
        <w:t xml:space="preserve"> da struttura in cemento armato.</w:t>
      </w:r>
    </w:p>
    <w:p w14:paraId="40E5855D" w14:textId="38997519" w:rsidR="000A00FD" w:rsidRDefault="000A00FD" w:rsidP="000A00FD">
      <w:pPr>
        <w:tabs>
          <w:tab w:val="clear" w:pos="-189"/>
        </w:tabs>
      </w:pPr>
      <w:r>
        <w:t xml:space="preserve">Lo stabile accoglie </w:t>
      </w:r>
      <w:r w:rsidR="00E70C87">
        <w:t>principalmente</w:t>
      </w:r>
      <w:r>
        <w:t xml:space="preserve"> attività terziarie; al piano terra </w:t>
      </w:r>
      <w:r w:rsidR="00E70C87">
        <w:t>è presente un istituto di credito / finanziario. Il tessuto edilizio della zona è tipicamente residenziale</w:t>
      </w:r>
      <w:r w:rsidR="003D3F6F">
        <w:t>.</w:t>
      </w:r>
    </w:p>
    <w:p w14:paraId="429494FF" w14:textId="77777777" w:rsidR="008D4920" w:rsidRDefault="000A00FD" w:rsidP="000A00FD">
      <w:pPr>
        <w:tabs>
          <w:tab w:val="clear" w:pos="-189"/>
        </w:tabs>
        <w:rPr>
          <w:highlight w:val="green"/>
        </w:rPr>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Pr="008D4920">
        <w:t>e</w:t>
      </w:r>
      <w:r w:rsidR="008D4920" w:rsidRPr="008D4920">
        <w:t>.</w:t>
      </w:r>
    </w:p>
    <w:p w14:paraId="403A16E1" w14:textId="297B359C" w:rsidR="000A00FD" w:rsidRPr="008D4920" w:rsidRDefault="000A00FD" w:rsidP="000A00FD">
      <w:pPr>
        <w:tabs>
          <w:tab w:val="clear" w:pos="-189"/>
        </w:tabs>
      </w:pPr>
      <w:r w:rsidRPr="008D4920">
        <w:t xml:space="preserve">Il vano scala è costituito da struttura in cemento armato e le rampe sono delimitate da un parapetto in metallo con corrimano. In struttura separata </w:t>
      </w:r>
      <w:r w:rsidR="008D4920" w:rsidRPr="008D4920">
        <w:t>è posto l’</w:t>
      </w:r>
      <w:r w:rsidRPr="008D4920">
        <w:t>ascensor</w:t>
      </w:r>
      <w:r w:rsidR="008D4920" w:rsidRPr="008D4920">
        <w:t>e</w:t>
      </w:r>
      <w:r w:rsidRPr="008D4920">
        <w:t>.</w:t>
      </w:r>
    </w:p>
    <w:p w14:paraId="1CBAE5F8" w14:textId="77777777" w:rsidR="000A00FD" w:rsidRPr="00674AB5" w:rsidRDefault="000A00FD" w:rsidP="000A00FD">
      <w:pPr>
        <w:rPr>
          <w:sz w:val="10"/>
          <w:szCs w:val="10"/>
        </w:rPr>
      </w:pPr>
    </w:p>
    <w:p w14:paraId="71BD4377" w14:textId="77777777" w:rsidR="00074FEE" w:rsidRDefault="00074FEE" w:rsidP="000A00FD">
      <w:pPr>
        <w:jc w:val="center"/>
        <w:rPr>
          <w:noProof/>
        </w:rPr>
      </w:pPr>
    </w:p>
    <w:p w14:paraId="49151696" w14:textId="1037235B" w:rsidR="000A00FD" w:rsidRDefault="002812CA" w:rsidP="000A00FD">
      <w:pPr>
        <w:jc w:val="center"/>
      </w:pPr>
      <w:r>
        <w:rPr>
          <w:noProof/>
        </w:rPr>
        <w:drawing>
          <wp:inline distT="0" distB="0" distL="0" distR="0" wp14:anchorId="2E541661" wp14:editId="2987BD26">
            <wp:extent cx="5619750" cy="4593292"/>
            <wp:effectExtent l="0" t="0" r="0" b="0"/>
            <wp:docPr id="1778381337" name="Immagine 1" descr="Immagine che contiene mappa, diagramma, Piano,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81337" name="Immagine 1" descr="Immagine che contiene mappa, diagramma, Piano, test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5645316" cy="4614189"/>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294261E">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294261E">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294261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D8071CF" w:rsidR="000A00FD" w:rsidRPr="00C063A5" w:rsidRDefault="0294261E" w:rsidP="0294261E">
            <w:pPr>
              <w:jc w:val="left"/>
            </w:pPr>
            <w:r w:rsidRPr="0294261E">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E73011B" w:rsidR="000A00FD" w:rsidRPr="00765852" w:rsidRDefault="0294261E" w:rsidP="0294261E">
            <w:pPr>
              <w:jc w:val="center"/>
              <w:rPr>
                <w:b/>
                <w:bCs/>
                <w:sz w:val="22"/>
                <w:szCs w:val="22"/>
              </w:rPr>
            </w:pPr>
            <w:r w:rsidRPr="0294261E">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14D2C7C8" w:rsidR="000A00FD" w:rsidRPr="00765852" w:rsidRDefault="00495223"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399E9AFA" w:rsidR="0000606E" w:rsidRPr="007D7227" w:rsidRDefault="0294261E" w:rsidP="0294261E">
            <w:pPr>
              <w:jc w:val="left"/>
            </w:pPr>
            <w:r w:rsidRPr="0294261E">
              <w:rPr>
                <w:rFonts w:eastAsia="Arial Narrow" w:cs="Arial Narrow"/>
              </w:rPr>
              <w:t>Acquisita documentazione immobile e disponibile presso gli archivi di Alleanza Assicurazioni S.p.A.</w:t>
            </w:r>
          </w:p>
        </w:tc>
      </w:tr>
      <w:tr w:rsidR="000A00FD" w14:paraId="476CF394" w14:textId="77777777" w:rsidTr="0294261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B4CE79E" w:rsidR="000A00FD" w:rsidRPr="0006143E" w:rsidRDefault="00D73028" w:rsidP="00212665">
            <w:pPr>
              <w:jc w:val="left"/>
            </w:pPr>
            <w:r w:rsidRPr="00D73028">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62EBBA8D" w:rsidR="000A00FD" w:rsidRPr="00765852" w:rsidRDefault="00D7302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B91CAA9" w:rsidR="000A00FD" w:rsidRPr="00765852" w:rsidRDefault="00D7302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A689724" w:rsidR="0000606E" w:rsidRPr="00202D79" w:rsidRDefault="00D73028" w:rsidP="007D7227">
            <w:pPr>
              <w:jc w:val="left"/>
            </w:pPr>
            <w:r w:rsidRPr="00D73028">
              <w:t>Gli interventi svolti all'interno della sede non hanno compromesso le parti strutturali e la stabilità dell'edifico.</w:t>
            </w:r>
          </w:p>
        </w:tc>
      </w:tr>
      <w:tr w:rsidR="000A00FD" w:rsidRPr="00E121E0" w14:paraId="650D998E" w14:textId="77777777" w:rsidTr="0294261E">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303FF2D1"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294261E">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294261E">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294261E">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294261E">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62445EEC" w14:textId="77777777" w:rsidR="000A00FD"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r w:rsidR="008D4920">
              <w:rPr>
                <w:rFonts w:eastAsiaTheme="minorHAnsi"/>
                <w:lang w:eastAsia="en-US"/>
              </w:rPr>
              <w:t>.</w:t>
            </w:r>
          </w:p>
          <w:p w14:paraId="721F5438" w14:textId="7273179C" w:rsidR="008D4920" w:rsidRPr="00AA1487" w:rsidRDefault="008D4920" w:rsidP="00212665">
            <w:pPr>
              <w:jc w:val="left"/>
              <w:rPr>
                <w:rFonts w:eastAsiaTheme="minorHAnsi"/>
                <w:lang w:eastAsia="en-US"/>
              </w:rPr>
            </w:pPr>
            <w:r>
              <w:rPr>
                <w:rFonts w:eastAsiaTheme="minorHAnsi"/>
                <w:lang w:eastAsia="en-US"/>
              </w:rPr>
              <w:t>Presente bidone raccolta carta.</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294261E">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294261E">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294261E">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294261E">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294261E">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294261E">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294261E">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445DB43B" w:rsidR="000A00FD" w:rsidRPr="00AA1487" w:rsidRDefault="000A00FD" w:rsidP="00212665">
            <w:pPr>
              <w:jc w:val="left"/>
            </w:pPr>
            <w:r>
              <w:t>Conforme</w:t>
            </w:r>
            <w:r w:rsidR="00495223">
              <w:t xml:space="preserve"> </w:t>
            </w:r>
            <w:r w:rsidR="00495223" w:rsidRPr="00495223">
              <w:rPr>
                <w:sz w:val="28"/>
                <w:szCs w:val="28"/>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9D81F50" w:rsidR="000A00FD" w:rsidRPr="00AA1487" w:rsidRDefault="000A00FD" w:rsidP="00212665">
            <w:pPr>
              <w:jc w:val="left"/>
            </w:pPr>
          </w:p>
        </w:tc>
      </w:tr>
      <w:tr w:rsidR="000A00FD" w14:paraId="1FB2855A" w14:textId="77777777" w:rsidTr="0294261E">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294261E">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294261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53361EC5" w:rsidR="000A00FD" w:rsidRPr="008A7BD3" w:rsidRDefault="000A00FD" w:rsidP="00212665">
            <w:pPr>
              <w:jc w:val="left"/>
            </w:pPr>
            <w:r w:rsidRPr="008A7BD3">
              <w:t>Non presente piano interrato</w:t>
            </w:r>
            <w:r>
              <w:t>.</w:t>
            </w:r>
          </w:p>
          <w:p w14:paraId="77DD21AE" w14:textId="562B3F65" w:rsidR="000A00FD" w:rsidRPr="0006143E" w:rsidRDefault="000A00FD" w:rsidP="00212665">
            <w:pPr>
              <w:jc w:val="left"/>
            </w:pPr>
          </w:p>
        </w:tc>
      </w:tr>
      <w:tr w:rsidR="000A00FD" w14:paraId="79CA22A0" w14:textId="77777777" w:rsidTr="0294261E">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542BDB42" w:rsidR="00406C9A" w:rsidRPr="008B6041" w:rsidRDefault="00406C9A" w:rsidP="00212665">
            <w:pPr>
              <w:jc w:val="left"/>
            </w:pPr>
          </w:p>
        </w:tc>
      </w:tr>
      <w:tr w:rsidR="000A00FD" w14:paraId="0A12403A" w14:textId="77777777" w:rsidTr="0294261E">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294261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2792CC56" w:rsidR="000A00FD" w:rsidRPr="00765852" w:rsidRDefault="002A421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5770C4AF" w:rsidR="000A00FD" w:rsidRPr="002A4215" w:rsidRDefault="002A4215" w:rsidP="00212665">
            <w:pPr>
              <w:jc w:val="left"/>
            </w:pPr>
            <w:r w:rsidRPr="002A4215">
              <w:t>_</w:t>
            </w:r>
            <w:r w:rsidR="000A00FD" w:rsidRPr="002A4215">
              <w:t>L’accesso al condominio avviene tramite serramento vetrato adeguatamente segnalato</w:t>
            </w:r>
            <w:r w:rsidRPr="002A4215">
              <w:t>.</w:t>
            </w:r>
          </w:p>
          <w:p w14:paraId="6C80B45C" w14:textId="1C364638" w:rsidR="000A00FD" w:rsidRPr="00734822" w:rsidRDefault="002A4215" w:rsidP="002A4215">
            <w:pPr>
              <w:jc w:val="left"/>
            </w:pPr>
            <w:r w:rsidRPr="002A4215">
              <w:t>_</w:t>
            </w:r>
            <w:r w:rsidR="000A00FD" w:rsidRPr="002A4215">
              <w:t>Nel vano scala sono presenti finestre</w:t>
            </w:r>
            <w:r w:rsidRPr="002A4215">
              <w:t xml:space="preserve"> con parapetto in</w:t>
            </w:r>
            <w:r w:rsidR="000A00FD" w:rsidRPr="002A4215">
              <w:t xml:space="preserve"> vetro doppio</w:t>
            </w:r>
            <w:r w:rsidRPr="002A4215">
              <w:t>.</w:t>
            </w:r>
          </w:p>
        </w:tc>
      </w:tr>
      <w:tr w:rsidR="000A00FD" w14:paraId="41A42144" w14:textId="77777777" w:rsidTr="0294261E">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294261E">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294261E">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24A3FE76" w:rsidR="000A00FD" w:rsidRPr="00202D79" w:rsidRDefault="002A4215" w:rsidP="00212665">
            <w:pPr>
              <w:jc w:val="left"/>
            </w:pPr>
            <w:r>
              <w:t xml:space="preserve">Sono </w:t>
            </w:r>
            <w:r w:rsidR="000A00FD">
              <w:t>presenti apparati impiantistici riferiti ad Alleanza Assicurazioni in copertura.</w:t>
            </w:r>
            <w:r>
              <w:t xml:space="preserve"> </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294261E">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294261E">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1CC0B15" w:rsidR="000A00FD" w:rsidRDefault="000A00FD" w:rsidP="00212665">
            <w:pPr>
              <w:tabs>
                <w:tab w:val="clear" w:pos="-189"/>
                <w:tab w:val="left" w:pos="-144"/>
              </w:tabs>
              <w:jc w:val="left"/>
            </w:pPr>
            <w:r>
              <w:t xml:space="preserve">L’ufficio si trova </w:t>
            </w:r>
            <w:r w:rsidRPr="00FE4BE0">
              <w:t xml:space="preserve">al </w:t>
            </w:r>
            <w:proofErr w:type="gramStart"/>
            <w:r w:rsidR="00FE4BE0" w:rsidRPr="00FE4BE0">
              <w:t>2</w:t>
            </w:r>
            <w:r w:rsidRPr="00FE4BE0">
              <w:t>°</w:t>
            </w:r>
            <w:proofErr w:type="gramEnd"/>
            <w:r w:rsidRPr="00FE4BE0">
              <w:t xml:space="preserve"> piano.</w:t>
            </w:r>
          </w:p>
          <w:p w14:paraId="7BD1E43D" w14:textId="0BF686CB" w:rsidR="00FE4BE0" w:rsidRDefault="00FE4BE0" w:rsidP="00212665">
            <w:pPr>
              <w:tabs>
                <w:tab w:val="clear" w:pos="-189"/>
                <w:tab w:val="left" w:pos="-144"/>
              </w:tabs>
              <w:jc w:val="left"/>
            </w:pPr>
            <w:r>
              <w:t>Non sono presenti dislivelli (scale dal portone di ingresso fino al raggiungimento dell’ascensore).</w:t>
            </w:r>
          </w:p>
          <w:p w14:paraId="3F76DE92" w14:textId="197ED55D" w:rsidR="000A00FD" w:rsidRPr="0079680C" w:rsidRDefault="000A00FD" w:rsidP="00212665">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0A6AB359" w:rsidR="000A00FD" w:rsidRPr="00765852" w:rsidRDefault="00FE4BE0"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3975A15" w14:textId="36073958" w:rsidR="000A00FD" w:rsidRDefault="000A00FD" w:rsidP="00212665">
            <w:pPr>
              <w:jc w:val="left"/>
            </w:pPr>
            <w:r>
              <w:t>Le scale sono prive di strisce antiscivolo fino al raggiungimento della sede</w:t>
            </w:r>
            <w:r w:rsidR="00FE4BE0">
              <w:t>.</w:t>
            </w:r>
            <w:r>
              <w:t xml:space="preserve"> </w:t>
            </w:r>
          </w:p>
          <w:p w14:paraId="7067AAB9" w14:textId="64EB6825" w:rsidR="000A00FD" w:rsidRPr="003D4FA8" w:rsidRDefault="000A00FD" w:rsidP="00212665">
            <w:pPr>
              <w:tabs>
                <w:tab w:val="clear" w:pos="-189"/>
                <w:tab w:val="left" w:pos="-144"/>
              </w:tabs>
              <w:jc w:val="left"/>
              <w:rPr>
                <w:rFonts w:eastAsiaTheme="minorHAnsi"/>
              </w:rPr>
            </w:pPr>
          </w:p>
        </w:tc>
      </w:tr>
      <w:tr w:rsidR="000A00FD" w14:paraId="470DD73D" w14:textId="77777777" w:rsidTr="0294261E">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294261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E81D499" w:rsidR="000A00FD" w:rsidRPr="00202D79" w:rsidRDefault="000A00FD" w:rsidP="00212665">
            <w:pPr>
              <w:tabs>
                <w:tab w:val="clear" w:pos="-189"/>
                <w:tab w:val="left" w:pos="-144"/>
              </w:tabs>
              <w:jc w:val="left"/>
            </w:pPr>
            <w:r>
              <w:t>Non applicabile</w:t>
            </w:r>
            <w:r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15C5CD26" w:rsidR="000A00FD" w:rsidRDefault="000A00FD" w:rsidP="00212665">
            <w:pPr>
              <w:tabs>
                <w:tab w:val="clear" w:pos="-189"/>
                <w:tab w:val="left" w:pos="-144"/>
              </w:tabs>
              <w:jc w:val="left"/>
            </w:pPr>
            <w:r>
              <w:t>L’accesso è esclusivamente pedonale</w:t>
            </w:r>
          </w:p>
          <w:p w14:paraId="7BEFA651" w14:textId="605BDCEE" w:rsidR="000A00FD" w:rsidRPr="0046409C" w:rsidRDefault="000A00FD" w:rsidP="00FE4BE0">
            <w:pPr>
              <w:tabs>
                <w:tab w:val="clear" w:pos="-189"/>
                <w:tab w:val="left" w:pos="-144"/>
              </w:tabs>
              <w:jc w:val="left"/>
              <w:rPr>
                <w:color w:val="FF0000"/>
              </w:rPr>
            </w:pPr>
          </w:p>
        </w:tc>
      </w:tr>
      <w:tr w:rsidR="000A00FD" w14:paraId="29BA75CB" w14:textId="77777777" w:rsidTr="0294261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FF778B1"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9C583" w14:textId="4F64E958" w:rsidR="000A00FD" w:rsidRDefault="000A00FD" w:rsidP="00212665">
            <w:pPr>
              <w:tabs>
                <w:tab w:val="clear" w:pos="-189"/>
                <w:tab w:val="left" w:pos="-144"/>
              </w:tabs>
              <w:jc w:val="left"/>
              <w:rPr>
                <w:color w:val="FF0000"/>
              </w:rPr>
            </w:pPr>
          </w:p>
          <w:p w14:paraId="496B0563" w14:textId="6D58BA7F" w:rsidR="000A00FD" w:rsidRDefault="000A00FD" w:rsidP="00212665">
            <w:pPr>
              <w:tabs>
                <w:tab w:val="clear" w:pos="-189"/>
                <w:tab w:val="left" w:pos="-144"/>
              </w:tabs>
              <w:jc w:val="left"/>
            </w:pPr>
          </w:p>
        </w:tc>
      </w:tr>
      <w:tr w:rsidR="000A00FD" w14:paraId="2C3DB359" w14:textId="77777777" w:rsidTr="0294261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4033FE9" w:rsidR="00193070" w:rsidRPr="00FE4BE0" w:rsidRDefault="000A00FD" w:rsidP="00212665">
            <w:pPr>
              <w:tabs>
                <w:tab w:val="clear" w:pos="-189"/>
                <w:tab w:val="left" w:pos="-144"/>
              </w:tabs>
              <w:jc w:val="left"/>
            </w:pPr>
            <w:r w:rsidRPr="00FE4BE0">
              <w:t xml:space="preserve">Sulle superfici di pavimento all’interno dell’agenzia non sono presenti buche, </w:t>
            </w:r>
            <w:proofErr w:type="spellStart"/>
            <w:r w:rsidRPr="00FE4BE0">
              <w:t>forometrie</w:t>
            </w:r>
            <w:proofErr w:type="spellEnd"/>
            <w:r w:rsidRPr="00FE4BE0">
              <w:t xml:space="preserve"> o sporgenze.</w:t>
            </w:r>
          </w:p>
        </w:tc>
      </w:tr>
      <w:tr w:rsidR="000A00FD" w14:paraId="5EBD4B42" w14:textId="77777777" w:rsidTr="0294261E">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294261E">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BB79E58" w:rsidR="000A00FD" w:rsidRDefault="000A00FD" w:rsidP="00212665">
            <w:pPr>
              <w:tabs>
                <w:tab w:val="clear" w:pos="-189"/>
                <w:tab w:val="left" w:pos="-144"/>
              </w:tabs>
              <w:jc w:val="left"/>
            </w:pPr>
          </w:p>
        </w:tc>
      </w:tr>
      <w:tr w:rsidR="000A00FD" w:rsidRPr="003B0F4F" w14:paraId="76FD22BA" w14:textId="77777777" w:rsidTr="0294261E">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294261E">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294261E">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294261E">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294261E">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294261E">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294261E">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294261E">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FA69CEF" w:rsidR="000A00FD" w:rsidRPr="00BC38FE" w:rsidRDefault="000A00FD" w:rsidP="00212665">
            <w:pPr>
              <w:jc w:val="left"/>
            </w:pPr>
            <w:r w:rsidRPr="00BC38FE">
              <w:rPr>
                <w:rFonts w:eastAsiaTheme="minorHAnsi"/>
                <w:lang w:eastAsia="en-US"/>
              </w:rPr>
              <w:t xml:space="preserve">Si faccia riferimento al piano di </w:t>
            </w:r>
            <w:r w:rsidRPr="00715A7F">
              <w:rPr>
                <w:rFonts w:eastAsiaTheme="minorHAnsi"/>
                <w:lang w:eastAsia="en-US"/>
              </w:rPr>
              <w:t>emergenza e alla planimetria di emergenza presenti in agenzia</w:t>
            </w:r>
            <w:r w:rsidR="00715A7F">
              <w:rPr>
                <w:rFonts w:eastAsiaTheme="minorHAnsi"/>
                <w:lang w:eastAsia="en-US"/>
              </w:rPr>
              <w:t>.</w:t>
            </w:r>
            <w:r w:rsidRPr="00715A7F">
              <w:rPr>
                <w:rFonts w:eastAsiaTheme="minorHAnsi"/>
                <w:lang w:eastAsia="en-US"/>
              </w:rPr>
              <w:t xml:space="preserve"> </w:t>
            </w:r>
          </w:p>
        </w:tc>
      </w:tr>
      <w:tr w:rsidR="000A00FD" w14:paraId="709AF0E5" w14:textId="77777777" w:rsidTr="0294261E">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5DF7BAE" w:rsidR="000A00FD" w:rsidRPr="00BC38FE" w:rsidRDefault="000A00FD" w:rsidP="00212665">
            <w:pPr>
              <w:jc w:val="left"/>
            </w:pPr>
            <w:r w:rsidRPr="00BC38FE">
              <w:rPr>
                <w:rFonts w:eastAsiaTheme="minorHAnsi"/>
                <w:lang w:eastAsia="en-US"/>
              </w:rPr>
              <w:t xml:space="preserve">Si faccia riferimento al piano di emergenza </w:t>
            </w:r>
            <w:r w:rsidRPr="00715A7F">
              <w:rPr>
                <w:rFonts w:eastAsiaTheme="minorHAnsi"/>
                <w:lang w:eastAsia="en-US"/>
              </w:rPr>
              <w:t>e alla planimetria di emergenza presenti in agenzia</w:t>
            </w:r>
            <w:r w:rsidR="00715A7F" w:rsidRPr="00715A7F">
              <w:rPr>
                <w:rFonts w:eastAsiaTheme="minorHAnsi"/>
                <w:lang w:eastAsia="en-US"/>
              </w:rPr>
              <w:t>.</w:t>
            </w:r>
            <w:r w:rsidRPr="00715A7F">
              <w:rPr>
                <w:rFonts w:eastAsiaTheme="minorHAnsi"/>
                <w:lang w:eastAsia="en-US"/>
              </w:rPr>
              <w:t xml:space="preserve"> </w:t>
            </w:r>
          </w:p>
        </w:tc>
      </w:tr>
      <w:tr w:rsidR="000A00FD" w14:paraId="69CCA66C" w14:textId="77777777" w:rsidTr="0294261E">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294261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C07203C" w:rsidR="000A00FD" w:rsidRPr="00210662" w:rsidRDefault="000A00FD" w:rsidP="00212665">
            <w:pPr>
              <w:jc w:val="left"/>
            </w:pPr>
            <w:r w:rsidRPr="00210662">
              <w:t>La porta d’ingresso</w:t>
            </w:r>
            <w:r w:rsidR="00715A7F">
              <w:t xml:space="preserve"> alla Sede</w:t>
            </w:r>
            <w:r w:rsidRPr="00210662">
              <w:t xml:space="preserve"> apre verso l’interno dei locali.</w:t>
            </w:r>
          </w:p>
          <w:p w14:paraId="2F29B023" w14:textId="4BE45035"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1DBB3294" w:rsidR="000A00FD" w:rsidRPr="00765852" w:rsidRDefault="00715A7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3F0CA3EA"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715A7F">
              <w:t>ed è apribile tramite sistema</w:t>
            </w:r>
            <w:r w:rsidR="00715A7F">
              <w:t xml:space="preserve"> elettro</w:t>
            </w:r>
            <w:r w:rsidRPr="00715A7F">
              <w:t xml:space="preserve"> meccanico.</w:t>
            </w:r>
          </w:p>
          <w:p w14:paraId="000ED8A2" w14:textId="77777777" w:rsidR="00715A7F" w:rsidRDefault="00715A7F" w:rsidP="00212665">
            <w:pPr>
              <w:jc w:val="left"/>
            </w:pPr>
          </w:p>
          <w:p w14:paraId="3DD218C8" w14:textId="6719B86C" w:rsidR="000A00FD" w:rsidRPr="00122C58" w:rsidRDefault="000A00FD" w:rsidP="00212665">
            <w:pPr>
              <w:jc w:val="left"/>
              <w:rPr>
                <w:color w:val="FF0000"/>
              </w:rPr>
            </w:pPr>
            <w:r w:rsidRPr="00715A7F">
              <w:t xml:space="preserve">L’apertura del portone condominiale è verso </w:t>
            </w:r>
            <w:r w:rsidR="00715A7F" w:rsidRPr="00715A7F">
              <w:t>l’</w:t>
            </w:r>
            <w:r w:rsidRPr="00715A7F">
              <w:t>interno ed è consentita da sistema elettric</w:t>
            </w:r>
            <w:r w:rsidR="00715A7F" w:rsidRPr="00715A7F">
              <w:t>o</w:t>
            </w:r>
            <w:r w:rsidRPr="00715A7F">
              <w:t>.</w:t>
            </w:r>
          </w:p>
        </w:tc>
      </w:tr>
      <w:tr w:rsidR="000A00FD" w14:paraId="58AB812F" w14:textId="77777777" w:rsidTr="0294261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01E04F19"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15473346" w14:textId="6786B8F4" w:rsidR="00715A7F" w:rsidRDefault="00715A7F" w:rsidP="00212665">
            <w:pPr>
              <w:jc w:val="left"/>
            </w:pPr>
          </w:p>
          <w:p w14:paraId="36726625" w14:textId="6DA5B384" w:rsidR="00715A7F" w:rsidRDefault="00715A7F" w:rsidP="00212665">
            <w:pPr>
              <w:jc w:val="left"/>
            </w:pPr>
            <w:r>
              <w:t>La porta di accesso al condominio è apribile solo tramite sistema elettrico.</w:t>
            </w:r>
          </w:p>
          <w:p w14:paraId="27E937C3" w14:textId="77777777" w:rsidR="00715A7F" w:rsidRDefault="00715A7F" w:rsidP="00212665">
            <w:pPr>
              <w:jc w:val="left"/>
            </w:pPr>
          </w:p>
          <w:p w14:paraId="190D9B4F" w14:textId="319024CB" w:rsidR="000A00FD" w:rsidRPr="00765852" w:rsidRDefault="000A00FD" w:rsidP="00212665">
            <w:pPr>
              <w:jc w:val="left"/>
              <w:rPr>
                <w:b/>
                <w:u w:val="single"/>
              </w:rPr>
            </w:pPr>
            <w:r w:rsidRPr="00765852">
              <w:t>Le vie di fuga per le parti comuni corrispondono all’uscita condominiale su strada.</w:t>
            </w:r>
            <w:r>
              <w:t xml:space="preserve"> </w:t>
            </w:r>
          </w:p>
          <w:p w14:paraId="44F3D126" w14:textId="77777777" w:rsidR="000A00FD" w:rsidRPr="00202D79" w:rsidRDefault="000A00FD" w:rsidP="00715A7F">
            <w:pPr>
              <w:jc w:val="left"/>
            </w:pPr>
          </w:p>
        </w:tc>
      </w:tr>
      <w:tr w:rsidR="000A00FD" w14:paraId="08520837" w14:textId="77777777" w:rsidTr="0294261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2F9230B" w:rsidR="000A00FD" w:rsidRPr="00202D79" w:rsidRDefault="000A00FD" w:rsidP="00212665">
            <w:pPr>
              <w:jc w:val="left"/>
            </w:pPr>
            <w:r w:rsidRPr="0006143E">
              <w:t>Non presente negli spazi condominiali comuni.</w:t>
            </w:r>
          </w:p>
        </w:tc>
      </w:tr>
      <w:tr w:rsidR="000A00FD" w14:paraId="4295ED69" w14:textId="77777777" w:rsidTr="0294261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BBAF381" w:rsidR="000A00FD" w:rsidRPr="00202D79" w:rsidRDefault="000A00FD" w:rsidP="00212665">
            <w:pPr>
              <w:jc w:val="left"/>
            </w:pPr>
            <w:r w:rsidRPr="0006143E">
              <w:t>Non presente negli spazi condominiali comuni.</w:t>
            </w:r>
            <w:r>
              <w:t xml:space="preserve"> </w:t>
            </w:r>
          </w:p>
        </w:tc>
      </w:tr>
      <w:tr w:rsidR="000A00FD" w14:paraId="707B5820" w14:textId="77777777" w:rsidTr="0294261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C6C5429"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2E59CF5" w:rsidR="000A00FD" w:rsidRPr="00765852" w:rsidRDefault="000A00FD" w:rsidP="00212665">
            <w:pPr>
              <w:jc w:val="left"/>
              <w:rPr>
                <w:color w:val="FF0000"/>
              </w:rPr>
            </w:pPr>
          </w:p>
        </w:tc>
      </w:tr>
      <w:tr w:rsidR="000A00FD" w14:paraId="54E8998E" w14:textId="77777777" w:rsidTr="0294261E">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815C437"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294261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7AB70133" w:rsidR="000A00FD" w:rsidRPr="00765852" w:rsidRDefault="00BD74A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09C2EB8" w:rsidR="000A00FD" w:rsidRPr="009B044C" w:rsidRDefault="000A00FD" w:rsidP="00212665">
            <w:pPr>
              <w:jc w:val="left"/>
            </w:pPr>
            <w:r>
              <w:t xml:space="preserve"> </w:t>
            </w:r>
          </w:p>
        </w:tc>
      </w:tr>
      <w:tr w:rsidR="000A00FD" w14:paraId="45EBE179" w14:textId="77777777" w:rsidTr="0294261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32B94753"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5096C02" w:rsidR="000A00FD" w:rsidRPr="00765852" w:rsidRDefault="00BD74AF"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7DD3FCF" w:rsidR="000A00FD" w:rsidRPr="00BD74AF"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294261E">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294261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1A3C577" w:rsidR="000A00FD" w:rsidRDefault="000A00FD" w:rsidP="00212665">
            <w:pPr>
              <w:jc w:val="left"/>
            </w:pPr>
            <w:r>
              <w:t>Le porte dei bagni sono datate di nottolino per apertura in caso di emergenza</w:t>
            </w:r>
            <w:r w:rsidR="00BD74AF">
              <w:t>.</w:t>
            </w:r>
          </w:p>
        </w:tc>
      </w:tr>
      <w:tr w:rsidR="000A00FD" w14:paraId="7721A0D7" w14:textId="77777777" w:rsidTr="0294261E">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294261E">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294261E">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 xml:space="preserve">quando in uno stesso locale i lavoratori normalmente ivi occupati siano in numero </w:t>
            </w:r>
            <w:r w:rsidRPr="00B00FA8">
              <w:lastRenderedPageBreak/>
              <w:t>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2DB477E" w:rsidR="000A00FD" w:rsidRPr="00035A4A" w:rsidRDefault="000A00FD" w:rsidP="00212665">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294261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6BDC9006"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294261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78E3064" w:rsidR="000A00FD" w:rsidRDefault="000A00FD" w:rsidP="00212665">
            <w:pPr>
              <w:jc w:val="left"/>
            </w:pPr>
            <w:r>
              <w:t xml:space="preserve">Conforme </w:t>
            </w:r>
          </w:p>
          <w:p w14:paraId="2944FBCD" w14:textId="74E329B1"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67A43555" w:rsidR="000A00FD" w:rsidRPr="00765852" w:rsidRDefault="00BD74A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5C90256" w14:textId="025AE2C6" w:rsidR="000A00FD" w:rsidRPr="009E2C6F" w:rsidRDefault="000A00FD" w:rsidP="00212665">
            <w:pPr>
              <w:jc w:val="left"/>
            </w:pPr>
            <w:r w:rsidRPr="009E2C6F">
              <w:t>Serramenti vano scala e ingresso</w:t>
            </w:r>
            <w:r>
              <w:t xml:space="preserve"> costituiti </w:t>
            </w:r>
            <w:r w:rsidRPr="0006143E">
              <w:t xml:space="preserve">da vetro </w:t>
            </w:r>
            <w:r w:rsidR="00BD74AF">
              <w:t>doppio.</w:t>
            </w:r>
          </w:p>
          <w:p w14:paraId="0B6B4FF9" w14:textId="68E05CF4" w:rsidR="000A00FD" w:rsidRPr="005C2F4E" w:rsidRDefault="000A00FD" w:rsidP="00212665">
            <w:pPr>
              <w:jc w:val="left"/>
              <w:rPr>
                <w:highlight w:val="yellow"/>
              </w:rPr>
            </w:pPr>
          </w:p>
        </w:tc>
      </w:tr>
      <w:tr w:rsidR="000A00FD" w14:paraId="10472C02" w14:textId="77777777" w:rsidTr="0294261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5C2E0E0"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1609885" w:rsidR="000A00FD" w:rsidRPr="00765852" w:rsidRDefault="00BD74A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294261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BC19D93" w:rsidR="00F84D80" w:rsidRPr="00765852" w:rsidRDefault="00BD74A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039D7E0"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294261E">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294261E">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294261E">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294261E">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294261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F894A33"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92BABCA" w:rsidR="00713C48" w:rsidRPr="00BD74A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294261E">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A4E186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6A5EC4">
              <w:rPr>
                <w:rFonts w:eastAsiaTheme="minorHAnsi"/>
                <w:lang w:eastAsia="en-US"/>
              </w:rPr>
              <w:t xml:space="preserve">metallici </w:t>
            </w:r>
            <w:r>
              <w:rPr>
                <w:rFonts w:eastAsiaTheme="minorHAnsi"/>
                <w:lang w:eastAsia="en-US"/>
              </w:rPr>
              <w:t>(lato interno).</w:t>
            </w:r>
          </w:p>
        </w:tc>
      </w:tr>
      <w:tr w:rsidR="00676E85" w14:paraId="3F46B80D" w14:textId="77777777" w:rsidTr="0294261E">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294261E">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294261E">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 xml:space="preserve">sia costruito e fissato in modo da poter resistere, nell'insieme e in ogni sua parte, al massimo sforzo cui può essere assoggettato, tenuto conto delle condizioni </w:t>
            </w:r>
            <w:r w:rsidRPr="00422A4C">
              <w:lastRenderedPageBreak/>
              <w:t>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294261E">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10BDBD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294261E">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294261E">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294261E">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294261E">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294261E">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9A74A3F" w:rsidR="00F84D80" w:rsidRDefault="00F84D80" w:rsidP="00212665">
            <w:pPr>
              <w:tabs>
                <w:tab w:val="clear" w:pos="-189"/>
              </w:tabs>
              <w:jc w:val="left"/>
            </w:pPr>
            <w:r>
              <w:t>L’aerazione è garantita da finestre apribili (ricambio d’aria naturale)</w:t>
            </w:r>
            <w:r w:rsidR="006A5EC4">
              <w:t>.</w:t>
            </w:r>
          </w:p>
        </w:tc>
      </w:tr>
      <w:tr w:rsidR="00F84D80" w14:paraId="4249A87F" w14:textId="77777777" w:rsidTr="0294261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D7A60BF"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8E4491A" w:rsidR="00F84D80" w:rsidRPr="00765852" w:rsidRDefault="006A5EC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EA0DC75" w:rsidR="00F84D80" w:rsidRDefault="00F84D80" w:rsidP="00212665">
            <w:pPr>
              <w:tabs>
                <w:tab w:val="clear" w:pos="-189"/>
              </w:tabs>
              <w:jc w:val="left"/>
            </w:pPr>
            <w:r>
              <w:t>Non presente impianto di aereazione artificiale.</w:t>
            </w:r>
          </w:p>
        </w:tc>
      </w:tr>
      <w:tr w:rsidR="00F84D80" w14:paraId="73B3E159" w14:textId="77777777" w:rsidTr="0294261E">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ADE45F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7F9CBEE" w:rsidR="00F84D80" w:rsidRPr="006A5EC4" w:rsidRDefault="00F84D80" w:rsidP="00212665">
            <w:pPr>
              <w:tabs>
                <w:tab w:val="clear" w:pos="-189"/>
              </w:tabs>
              <w:jc w:val="left"/>
              <w:rPr>
                <w:color w:val="FF0000"/>
              </w:rPr>
            </w:pPr>
            <w:r w:rsidRPr="006A5EC4">
              <w:t>Il sistema è dotato di dispositivi orientabili e velocità variabile &lt;0.2m/s –impianto canalizzato</w:t>
            </w:r>
            <w:r w:rsidR="006A5EC4" w:rsidRPr="006A5EC4">
              <w:t>.</w:t>
            </w:r>
          </w:p>
        </w:tc>
      </w:tr>
      <w:tr w:rsidR="00F84D80" w14:paraId="70866785" w14:textId="77777777" w:rsidTr="0294261E">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5111FD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294261E">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D000FD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294261E">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294261E">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C7C44AC" w:rsidR="00F84D80" w:rsidRPr="006A5EC4" w:rsidRDefault="00F84D80" w:rsidP="00212665">
            <w:pPr>
              <w:jc w:val="left"/>
            </w:pPr>
            <w:r w:rsidRPr="006A5EC4">
              <w:t>L’impianto di riscaldamento è costituito da radiatori facenti capo a caldaia a gas (</w:t>
            </w:r>
            <w:r w:rsidR="006A5EC4" w:rsidRPr="006A5EC4">
              <w:t xml:space="preserve">n.1 all’interno della Sede, n.1 </w:t>
            </w:r>
            <w:proofErr w:type="gramStart"/>
            <w:r w:rsidR="006A5EC4" w:rsidRPr="006A5EC4">
              <w:t>in vano</w:t>
            </w:r>
            <w:proofErr w:type="gramEnd"/>
            <w:r w:rsidR="006A5EC4" w:rsidRPr="006A5EC4">
              <w:t xml:space="preserve"> tecnico sul pianerottolo</w:t>
            </w:r>
            <w:r w:rsidRPr="006A5EC4">
              <w:t>) del tipo autonomo</w:t>
            </w:r>
            <w:r w:rsidR="006A5EC4" w:rsidRPr="006A5EC4">
              <w:t>.</w:t>
            </w:r>
          </w:p>
          <w:p w14:paraId="5262A32F" w14:textId="350EBE4C" w:rsidR="00F84D80" w:rsidRPr="006A5EC4" w:rsidRDefault="00F84D80" w:rsidP="00212665">
            <w:pPr>
              <w:jc w:val="left"/>
              <w:rPr>
                <w:strike/>
              </w:rPr>
            </w:pPr>
            <w:r w:rsidRPr="006A5EC4">
              <w:t xml:space="preserve">L’impianto di raffrescamento è costituito da </w:t>
            </w:r>
            <w:r w:rsidR="006A5EC4" w:rsidRPr="006A5EC4">
              <w:t>impianto canalizzato</w:t>
            </w:r>
            <w:r w:rsidRPr="006A5EC4">
              <w:t xml:space="preserve"> </w:t>
            </w:r>
            <w:r w:rsidR="006A5EC4" w:rsidRPr="006A5EC4">
              <w:t>la temperatura è gestita da termostato interno.</w:t>
            </w:r>
          </w:p>
        </w:tc>
      </w:tr>
      <w:tr w:rsidR="00F84D80" w14:paraId="2758D718" w14:textId="77777777" w:rsidTr="0294261E">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3CF7979" w:rsidR="00F84D80" w:rsidRDefault="00F84D80" w:rsidP="00212665">
            <w:pPr>
              <w:jc w:val="left"/>
            </w:pPr>
          </w:p>
        </w:tc>
      </w:tr>
      <w:tr w:rsidR="00F84D80" w14:paraId="703C1349" w14:textId="77777777" w:rsidTr="0294261E">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A1A7E36" w:rsidR="00F84D80" w:rsidRPr="00496068" w:rsidRDefault="00F84D80" w:rsidP="00212665">
            <w:pPr>
              <w:jc w:val="left"/>
            </w:pPr>
            <w:r w:rsidRPr="00496068">
              <w:t>Sono presenti termosifoni collegati all’impianto di riscaldamento autonomo a gas.</w:t>
            </w:r>
          </w:p>
        </w:tc>
      </w:tr>
      <w:tr w:rsidR="00F84D80" w14:paraId="7959AEB0" w14:textId="77777777" w:rsidTr="0294261E">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 xml:space="preserve">Le finestre, i lucernari e le pareti vetrate devono essere tali da evitare un </w:t>
            </w:r>
            <w:r w:rsidRPr="00101540">
              <w:lastRenderedPageBreak/>
              <w:t>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7BCCBBD" w:rsidR="00F84D80" w:rsidRDefault="00F84D80" w:rsidP="00212665">
            <w:pPr>
              <w:tabs>
                <w:tab w:val="clear" w:pos="-189"/>
              </w:tabs>
              <w:jc w:val="left"/>
            </w:pPr>
            <w:r>
              <w:t xml:space="preserve">Sono presenti tende interne su tutti i </w:t>
            </w:r>
            <w:r>
              <w:lastRenderedPageBreak/>
              <w:t>serramenti esterni</w:t>
            </w:r>
            <w:r w:rsidR="00536F7F">
              <w:t>, non sono presenti sistemi di oscuramento esterni.</w:t>
            </w:r>
          </w:p>
        </w:tc>
      </w:tr>
      <w:tr w:rsidR="00F84D80" w14:paraId="1256DE74" w14:textId="77777777" w:rsidTr="0294261E">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294261E">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294261E">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0E0FF48" w:rsidR="00F84D80" w:rsidRDefault="00F84D80" w:rsidP="00212665">
            <w:pPr>
              <w:jc w:val="left"/>
            </w:pPr>
          </w:p>
        </w:tc>
      </w:tr>
      <w:tr w:rsidR="00F84D80" w14:paraId="4E7DB020" w14:textId="77777777" w:rsidTr="0294261E">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294261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1682783" w:rsidR="00F84D80" w:rsidRPr="00765852" w:rsidRDefault="00536F7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7444E1A" w:rsidR="00F84D80" w:rsidRDefault="00F84D80" w:rsidP="00212665">
            <w:pPr>
              <w:jc w:val="left"/>
            </w:pPr>
            <w:r w:rsidRPr="006152E7">
              <w:t>Non presente illuminazione di emergenza nelle parti comuni.</w:t>
            </w:r>
          </w:p>
        </w:tc>
      </w:tr>
      <w:tr w:rsidR="00F84D80" w14:paraId="209D3344" w14:textId="77777777" w:rsidTr="0294261E">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294261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2AFACD2" w:rsidR="00F84D80" w:rsidRPr="00765852" w:rsidRDefault="00536F7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824DBDA" w:rsidR="00F84D80" w:rsidRPr="00536F7F"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294261E">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294261E">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294261E">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294261E">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9171CFE" w:rsidR="00F84D80" w:rsidRDefault="00F84D80" w:rsidP="00212665">
            <w:pPr>
              <w:jc w:val="left"/>
            </w:pPr>
          </w:p>
        </w:tc>
      </w:tr>
      <w:tr w:rsidR="00F84D80" w14:paraId="021AE72D" w14:textId="77777777" w:rsidTr="0294261E">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B544499" w:rsidR="00F84D80" w:rsidRPr="00765852" w:rsidRDefault="00F87BF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36C03030" w:rsidR="00F84D80" w:rsidRDefault="00F84D80" w:rsidP="00212665">
            <w:pPr>
              <w:jc w:val="left"/>
            </w:pPr>
          </w:p>
        </w:tc>
      </w:tr>
      <w:tr w:rsidR="00F84D80" w14:paraId="451B3794" w14:textId="77777777" w:rsidTr="0294261E">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294261E">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294261E">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21C980B" w:rsidR="00F84D80" w:rsidRDefault="00F84D80" w:rsidP="00212665">
            <w:pPr>
              <w:jc w:val="left"/>
            </w:pPr>
          </w:p>
        </w:tc>
      </w:tr>
      <w:tr w:rsidR="00F84D80" w14:paraId="6ACE07DB" w14:textId="77777777" w:rsidTr="0294261E">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294261E">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294261E">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294261E">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294261E">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294261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3E019BF6" w:rsidR="00F84D80" w:rsidRDefault="00F84D80" w:rsidP="00212665">
            <w:r>
              <w:t>Non sono presenti attività che producono polveri.</w:t>
            </w:r>
          </w:p>
          <w:p w14:paraId="30049992" w14:textId="5EC90E86"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294261E">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294261E">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294261E">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294261E">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294261E">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4BBD6451" w:rsidR="00212665" w:rsidRPr="00B81CCE" w:rsidRDefault="00212665" w:rsidP="00212665">
            <w:pPr>
              <w:jc w:val="left"/>
              <w:rPr>
                <w:rFonts w:cs="Tahoma"/>
                <w:sz w:val="16"/>
                <w:szCs w:val="16"/>
              </w:rPr>
            </w:pPr>
            <w:r w:rsidRPr="00B81CCE">
              <w:rPr>
                <w:rFonts w:cs="Tahoma"/>
                <w:sz w:val="16"/>
                <w:szCs w:val="16"/>
              </w:rPr>
              <w:t>_</w:t>
            </w:r>
            <w:r w:rsidRPr="00B81CCE">
              <w:t xml:space="preserve"> </w:t>
            </w:r>
            <w:r w:rsidRPr="00B81CCE">
              <w:rPr>
                <w:rFonts w:cs="Tahoma"/>
                <w:sz w:val="16"/>
                <w:szCs w:val="16"/>
              </w:rPr>
              <w:t xml:space="preserve">L'ampiezza delle vie di circolazione è adeguata e permette un facile raggiungimento dei luoghi di lavoro e manutenzione. </w:t>
            </w:r>
          </w:p>
          <w:p w14:paraId="0873C927" w14:textId="3A950AF4" w:rsidR="00212665" w:rsidRPr="00CA0217" w:rsidRDefault="00212665" w:rsidP="00212665">
            <w:pPr>
              <w:jc w:val="left"/>
              <w:rPr>
                <w:rFonts w:cs="Tahoma"/>
                <w:color w:val="000000"/>
                <w:sz w:val="16"/>
                <w:szCs w:val="16"/>
              </w:rPr>
            </w:pPr>
          </w:p>
        </w:tc>
      </w:tr>
      <w:tr w:rsidR="00212665" w:rsidRPr="00CA0217" w14:paraId="6D66603D" w14:textId="77777777" w:rsidTr="00B81CCE">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104BDA5B" w:rsidR="00212665" w:rsidRDefault="00B81CC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C981138" w:rsidR="00212665" w:rsidRDefault="00B81CC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307BB58A" w:rsidR="00212665" w:rsidRPr="00537CE7" w:rsidRDefault="00B81CC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B84C5A5" w14:textId="77777777" w:rsidR="00212665" w:rsidRPr="00B81CCE" w:rsidRDefault="00212665" w:rsidP="00212665">
            <w:pPr>
              <w:jc w:val="left"/>
              <w:rPr>
                <w:rFonts w:cs="Tahoma"/>
                <w:color w:val="000000"/>
                <w:sz w:val="16"/>
                <w:szCs w:val="16"/>
              </w:rPr>
            </w:pPr>
            <w:r w:rsidRPr="00B81CCE">
              <w:rPr>
                <w:rFonts w:cs="Tahoma"/>
                <w:color w:val="000000"/>
                <w:sz w:val="16"/>
                <w:szCs w:val="16"/>
              </w:rPr>
              <w:t>_ La porta della Sede è dotata di sistema elettro meccanico (1-1-1)</w:t>
            </w:r>
          </w:p>
          <w:p w14:paraId="3BFB5394" w14:textId="77777777" w:rsidR="00212665" w:rsidRPr="00B81CCE" w:rsidRDefault="00212665" w:rsidP="00212665">
            <w:pPr>
              <w:jc w:val="left"/>
              <w:rPr>
                <w:rFonts w:cs="Tahoma"/>
                <w:color w:val="000000"/>
                <w:sz w:val="16"/>
                <w:szCs w:val="16"/>
              </w:rPr>
            </w:pPr>
          </w:p>
          <w:p w14:paraId="53D6AAE1" w14:textId="77777777" w:rsidR="00212665" w:rsidRPr="00CA0217" w:rsidRDefault="00212665" w:rsidP="00212665">
            <w:pPr>
              <w:jc w:val="left"/>
              <w:rPr>
                <w:rFonts w:cs="Tahoma"/>
                <w:color w:val="000000"/>
                <w:sz w:val="16"/>
                <w:szCs w:val="16"/>
              </w:rPr>
            </w:pPr>
            <w:r w:rsidRPr="00B81CCE">
              <w:rPr>
                <w:rFonts w:cs="Tahoma"/>
                <w:color w:val="000000"/>
                <w:sz w:val="16"/>
                <w:szCs w:val="16"/>
              </w:rPr>
              <w:t>_ La porta di uscita dal Condominio è dotata di solo sistema elettrico (2-2-4)</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77777777" w:rsidR="00497A21" w:rsidRPr="00B81CCE" w:rsidRDefault="00497A21" w:rsidP="00497A21">
            <w:pPr>
              <w:jc w:val="left"/>
              <w:rPr>
                <w:rFonts w:cs="Tahoma"/>
                <w:color w:val="000000"/>
                <w:sz w:val="16"/>
                <w:szCs w:val="16"/>
              </w:rPr>
            </w:pPr>
            <w:r w:rsidRPr="00B81CCE">
              <w:rPr>
                <w:rFonts w:cs="Tahoma"/>
                <w:color w:val="000000"/>
                <w:sz w:val="16"/>
                <w:szCs w:val="16"/>
              </w:rPr>
              <w:t>_ Le porte interne vetrate sono del sistema interparete (1-1-1)</w:t>
            </w:r>
          </w:p>
          <w:p w14:paraId="7F3130C5" w14:textId="77777777" w:rsidR="006104B1" w:rsidRDefault="00212665" w:rsidP="00212665">
            <w:pPr>
              <w:jc w:val="left"/>
              <w:rPr>
                <w:rFonts w:cs="Tahoma"/>
                <w:color w:val="000000"/>
                <w:sz w:val="16"/>
                <w:szCs w:val="16"/>
              </w:rPr>
            </w:pPr>
            <w:r w:rsidRPr="00B81CCE">
              <w:rPr>
                <w:rFonts w:cs="Tahoma"/>
                <w:color w:val="000000"/>
                <w:sz w:val="16"/>
                <w:szCs w:val="16"/>
              </w:rPr>
              <w:t>_Porte interne in legno (0-1-0)</w:t>
            </w:r>
          </w:p>
          <w:p w14:paraId="15A38758" w14:textId="34DBB8BC" w:rsidR="00212665" w:rsidRPr="00B81CCE" w:rsidRDefault="00212665" w:rsidP="00212665">
            <w:pPr>
              <w:jc w:val="left"/>
              <w:rPr>
                <w:rFonts w:cs="Tahoma"/>
                <w:color w:val="000000"/>
                <w:sz w:val="16"/>
                <w:szCs w:val="16"/>
                <w:highlight w:val="cyan"/>
              </w:rPr>
            </w:pPr>
            <w:r w:rsidRPr="00B81CCE">
              <w:rPr>
                <w:rFonts w:cs="Tahoma"/>
                <w:color w:val="000000"/>
                <w:sz w:val="16"/>
                <w:szCs w:val="16"/>
              </w:rPr>
              <w:t xml:space="preserve">_Porte accesso al Condominio vetro </w:t>
            </w:r>
            <w:r w:rsidR="00B81CCE" w:rsidRPr="00B81CCE">
              <w:rPr>
                <w:rFonts w:cs="Tahoma"/>
                <w:color w:val="000000"/>
                <w:sz w:val="16"/>
                <w:szCs w:val="16"/>
              </w:rPr>
              <w:t>doppio</w:t>
            </w:r>
            <w:r w:rsidRPr="00B81CCE">
              <w:rPr>
                <w:rFonts w:cs="Tahoma"/>
                <w:color w:val="000000"/>
                <w:sz w:val="16"/>
                <w:szCs w:val="16"/>
              </w:rPr>
              <w:t xml:space="preserve"> (1-1-1)</w:t>
            </w:r>
          </w:p>
        </w:tc>
      </w:tr>
      <w:tr w:rsidR="00212665" w:rsidRPr="00CA0217" w14:paraId="7E01EBDE" w14:textId="77777777" w:rsidTr="00B81CCE">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9A9B18D" w:rsidR="00212665" w:rsidRDefault="00B81CC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DB7B30" w:rsidR="00212665" w:rsidRDefault="00B81CC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56E75329" w:rsidR="00212665" w:rsidRDefault="00B81CC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0DDA062B" w:rsidR="00212665" w:rsidRPr="00CA0217" w:rsidRDefault="00212665" w:rsidP="00212665">
            <w:pPr>
              <w:jc w:val="left"/>
              <w:rPr>
                <w:rFonts w:cs="Tahoma"/>
                <w:color w:val="000000"/>
                <w:sz w:val="16"/>
                <w:szCs w:val="16"/>
              </w:rPr>
            </w:pPr>
            <w:r>
              <w:rPr>
                <w:rFonts w:cs="Tahoma"/>
                <w:color w:val="000000"/>
                <w:sz w:val="16"/>
                <w:szCs w:val="16"/>
              </w:rPr>
              <w:t xml:space="preserve">Dal portone di accesso dalla pubblica via, è presente una rampa di scale priva di strisce </w:t>
            </w:r>
            <w:proofErr w:type="gramStart"/>
            <w:r w:rsidRPr="003D7BB1">
              <w:rPr>
                <w:rFonts w:cs="Tahoma"/>
                <w:color w:val="000000"/>
                <w:sz w:val="16"/>
                <w:szCs w:val="16"/>
              </w:rPr>
              <w:t>antiscivolo .</w:t>
            </w:r>
            <w:proofErr w:type="gramEnd"/>
            <w:r w:rsidRPr="003D7BB1">
              <w:rPr>
                <w:rFonts w:cs="Tahoma"/>
                <w:color w:val="000000"/>
                <w:sz w:val="16"/>
                <w:szCs w:val="16"/>
              </w:rPr>
              <w:t>(2-2-4)</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36E2A75"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B81CCE">
              <w:rPr>
                <w:rFonts w:cs="Tahoma"/>
                <w:sz w:val="16"/>
                <w:szCs w:val="16"/>
              </w:rPr>
              <w:t xml:space="preserve">Sono disponibili </w:t>
            </w:r>
            <w:proofErr w:type="spellStart"/>
            <w:r w:rsidRPr="00B81CCE">
              <w:rPr>
                <w:rFonts w:cs="Tahoma"/>
                <w:sz w:val="16"/>
                <w:szCs w:val="16"/>
              </w:rPr>
              <w:t>nn</w:t>
            </w:r>
            <w:proofErr w:type="spellEnd"/>
            <w:r w:rsidRPr="00B81CCE">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B81CCE">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079F047" w:rsidR="00B60B00" w:rsidRDefault="00B81CC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103B280" w:rsidR="00B60B00" w:rsidRDefault="00B81CCE"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5E3C91E" w:rsidR="00B60B00" w:rsidRDefault="00B81CCE"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3CB6EB9E" w:rsidR="00B60B00" w:rsidRPr="00F074C3" w:rsidRDefault="00B60B00" w:rsidP="00E509FF">
            <w:pPr>
              <w:jc w:val="left"/>
              <w:rPr>
                <w:rFonts w:cs="Tahoma"/>
                <w:color w:val="000000"/>
                <w:sz w:val="16"/>
                <w:szCs w:val="16"/>
              </w:rPr>
            </w:pPr>
            <w:r w:rsidRPr="00B81CCE">
              <w:rPr>
                <w:rFonts w:cs="Tahoma"/>
                <w:color w:val="000000"/>
                <w:sz w:val="16"/>
                <w:szCs w:val="16"/>
              </w:rPr>
              <w:t>Ci sono manutenzioni in facciata per insegne e impianti</w:t>
            </w:r>
            <w:r w:rsidR="00B81CCE">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B81CCE" w:rsidRDefault="00F7219D" w:rsidP="00E509FF">
            <w:pPr>
              <w:jc w:val="left"/>
              <w:rPr>
                <w:rFonts w:cs="Tahoma"/>
                <w:sz w:val="16"/>
                <w:szCs w:val="16"/>
              </w:rPr>
            </w:pPr>
            <w:r w:rsidRPr="00B81CCE">
              <w:rPr>
                <w:rFonts w:cs="Tahoma"/>
                <w:sz w:val="16"/>
                <w:szCs w:val="16"/>
              </w:rPr>
              <w:t xml:space="preserve">Le stampanti si trovano </w:t>
            </w:r>
            <w:proofErr w:type="gramStart"/>
            <w:r w:rsidRPr="00B81CCE">
              <w:rPr>
                <w:rFonts w:cs="Tahoma"/>
                <w:sz w:val="16"/>
                <w:szCs w:val="16"/>
              </w:rPr>
              <w:t>in vano</w:t>
            </w:r>
            <w:proofErr w:type="gramEnd"/>
            <w:r w:rsidRPr="00B81CCE">
              <w:rPr>
                <w:rFonts w:cs="Tahoma"/>
                <w:sz w:val="16"/>
                <w:szCs w:val="16"/>
              </w:rPr>
              <w:t xml:space="preserve"> dedicato.</w:t>
            </w:r>
          </w:p>
          <w:p w14:paraId="49BD4EBF" w14:textId="77777777" w:rsidR="00F7219D" w:rsidRPr="00B81CCE" w:rsidRDefault="00F7219D" w:rsidP="00E509FF">
            <w:pPr>
              <w:jc w:val="left"/>
              <w:rPr>
                <w:rFonts w:cs="Tahoma"/>
                <w:sz w:val="16"/>
                <w:szCs w:val="16"/>
              </w:rPr>
            </w:pPr>
            <w:r w:rsidRPr="00B81CCE">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3CABB8EB" w:rsidR="00F7219D" w:rsidRPr="00B81CCE" w:rsidRDefault="00F7219D" w:rsidP="00E509FF">
            <w:pPr>
              <w:jc w:val="left"/>
              <w:rPr>
                <w:rFonts w:cs="Tahoma"/>
                <w:color w:val="000000"/>
                <w:sz w:val="16"/>
                <w:szCs w:val="16"/>
              </w:rPr>
            </w:pPr>
            <w:r w:rsidRPr="00B81CCE">
              <w:rPr>
                <w:rFonts w:cs="Tahoma"/>
                <w:color w:val="000000"/>
                <w:sz w:val="16"/>
                <w:szCs w:val="16"/>
              </w:rPr>
              <w:t>Le stampanti si trovano in luogo idoneo ad esse dedicato</w:t>
            </w:r>
            <w:r w:rsidR="00B81CCE">
              <w:rPr>
                <w:rFonts w:cs="Tahoma"/>
                <w:color w:val="000000"/>
                <w:sz w:val="16"/>
                <w:szCs w:val="16"/>
              </w:rPr>
              <w:t>.</w:t>
            </w:r>
          </w:p>
          <w:p w14:paraId="74825D3C" w14:textId="7EA75E09"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86C0207" w14:textId="4AC441C9" w:rsidR="00506B0B" w:rsidRPr="00B81CCE" w:rsidRDefault="00506B0B" w:rsidP="00996099">
            <w:pPr>
              <w:jc w:val="left"/>
              <w:rPr>
                <w:rFonts w:cs="Tahoma"/>
                <w:sz w:val="16"/>
                <w:szCs w:val="16"/>
              </w:rPr>
            </w:pPr>
            <w:r w:rsidRPr="00B81CCE">
              <w:rPr>
                <w:rFonts w:cs="Tahoma"/>
                <w:sz w:val="16"/>
                <w:szCs w:val="16"/>
              </w:rPr>
              <w:t>L’impianto elettrico, per quanto visibile, si trova in buono stato di manutenzione.</w:t>
            </w:r>
            <w:r w:rsidR="00996099" w:rsidRPr="00B81CCE">
              <w:rPr>
                <w:rFonts w:cs="Tahoma"/>
                <w:sz w:val="16"/>
                <w:szCs w:val="16"/>
              </w:rPr>
              <w:t xml:space="preserve"> </w:t>
            </w:r>
          </w:p>
          <w:p w14:paraId="41AE4AFF" w14:textId="22E1F221" w:rsidR="00996099" w:rsidRPr="00996099" w:rsidRDefault="00996099" w:rsidP="00996099">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9A98D65"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3153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6563771" w:rsidR="00506B0B" w:rsidRPr="00E31530" w:rsidRDefault="00506B0B" w:rsidP="00E509FF">
            <w:pPr>
              <w:jc w:val="left"/>
              <w:rPr>
                <w:rFonts w:cs="Tahoma"/>
                <w:color w:val="FF0000"/>
                <w:sz w:val="16"/>
                <w:szCs w:val="16"/>
              </w:rPr>
            </w:pPr>
            <w:r w:rsidRPr="00E31530">
              <w:rPr>
                <w:rFonts w:cs="Tahoma"/>
                <w:sz w:val="16"/>
                <w:szCs w:val="16"/>
              </w:rPr>
              <w:t>Presente impianto a gas, autonomo</w:t>
            </w:r>
            <w:r w:rsidR="00E31530">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6901AF3" w:rsidR="00506B0B" w:rsidRPr="00F074C3" w:rsidRDefault="00E31530"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538A136" w:rsidR="00506B0B" w:rsidRPr="00F074C3" w:rsidRDefault="00E31530"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2B4089E" w:rsidR="00506B0B" w:rsidRPr="00F074C3" w:rsidRDefault="00E31530"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1BC4B97B" w:rsidR="009130E3" w:rsidRPr="0086339A" w:rsidRDefault="0086339A" w:rsidP="0086339A">
            <w:pPr>
              <w:jc w:val="left"/>
              <w:rPr>
                <w:rFonts w:cs="Tahoma"/>
                <w:sz w:val="16"/>
                <w:szCs w:val="16"/>
              </w:rPr>
            </w:pPr>
            <w:r>
              <w:rPr>
                <w:rFonts w:cs="Tahoma"/>
                <w:sz w:val="16"/>
                <w:szCs w:val="16"/>
              </w:rPr>
              <w:t>Impianto a gas</w:t>
            </w:r>
            <w:r w:rsidRPr="009130E3">
              <w:rPr>
                <w:rFonts w:cs="Tahoma"/>
                <w:sz w:val="16"/>
                <w:szCs w:val="16"/>
              </w:rPr>
              <w:t xml:space="preserve"> </w:t>
            </w:r>
            <w:r w:rsidRPr="00E31530">
              <w:rPr>
                <w:rFonts w:cs="Tahoma"/>
                <w:sz w:val="16"/>
                <w:szCs w:val="16"/>
              </w:rPr>
              <w:t xml:space="preserve">autonomo </w:t>
            </w:r>
            <w:r w:rsidRPr="009130E3">
              <w:rPr>
                <w:rFonts w:cs="Tahoma"/>
                <w:sz w:val="16"/>
                <w:szCs w:val="16"/>
              </w:rPr>
              <w:t>(</w:t>
            </w:r>
            <w:r w:rsidR="00BF255A">
              <w:rPr>
                <w:rFonts w:cs="Tahoma"/>
                <w:sz w:val="16"/>
                <w:szCs w:val="16"/>
              </w:rPr>
              <w:t xml:space="preserve">n.1 </w:t>
            </w:r>
            <w:r>
              <w:rPr>
                <w:rFonts w:cs="Tahoma"/>
                <w:sz w:val="16"/>
                <w:szCs w:val="16"/>
              </w:rPr>
              <w:t xml:space="preserve">interno agenzia, </w:t>
            </w:r>
            <w:r w:rsidR="00E31530">
              <w:rPr>
                <w:rFonts w:cs="Tahoma"/>
                <w:sz w:val="16"/>
                <w:szCs w:val="16"/>
              </w:rPr>
              <w:t>e</w:t>
            </w:r>
            <w:r w:rsidR="00BF255A">
              <w:rPr>
                <w:rFonts w:cs="Tahoma"/>
                <w:sz w:val="16"/>
                <w:szCs w:val="16"/>
              </w:rPr>
              <w:t xml:space="preserve"> n.1</w:t>
            </w:r>
            <w:r w:rsidR="00E31530">
              <w:rPr>
                <w:rFonts w:cs="Tahoma"/>
                <w:sz w:val="16"/>
                <w:szCs w:val="16"/>
              </w:rPr>
              <w:t xml:space="preserve"> nel vano tecnico dedicato pianerottolo</w:t>
            </w:r>
            <w:r>
              <w:rPr>
                <w:rFonts w:cs="Tahoma"/>
                <w:sz w:val="16"/>
                <w:szCs w:val="16"/>
              </w:rPr>
              <w:t>)</w:t>
            </w:r>
            <w:r w:rsidR="00D73028">
              <w:rPr>
                <w:rFonts w:cs="Tahoma"/>
                <w:sz w:val="16"/>
                <w:szCs w:val="16"/>
              </w:rPr>
              <w:t xml:space="preserve">. </w:t>
            </w: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0DA4532" w14:textId="13A28D46" w:rsidR="00506B0B" w:rsidRPr="00BF255A" w:rsidRDefault="00506B0B" w:rsidP="00E509FF">
            <w:pPr>
              <w:jc w:val="left"/>
              <w:rPr>
                <w:rFonts w:cs="Tahoma"/>
                <w:color w:val="000000"/>
                <w:sz w:val="16"/>
                <w:szCs w:val="16"/>
              </w:rPr>
            </w:pPr>
            <w:r w:rsidRPr="00BF255A">
              <w:rPr>
                <w:rFonts w:cs="Tahoma"/>
                <w:color w:val="000000"/>
                <w:sz w:val="16"/>
                <w:szCs w:val="16"/>
              </w:rPr>
              <w:t>Nuovo Layout: gli arredi e le sedute sono a norma.</w:t>
            </w:r>
          </w:p>
          <w:p w14:paraId="3A7E4E50" w14:textId="57F44929" w:rsidR="00311AA0" w:rsidRPr="00135DBB" w:rsidRDefault="00311AA0"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E37BFD">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E6ED345" w:rsidR="00506B0B" w:rsidRDefault="00E37BF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158707FA" w:rsidR="00506B0B" w:rsidRDefault="00E37BF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E37BFD">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F5DEF0A" w:rsidR="00506B0B" w:rsidRDefault="00E37BF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B9C712D" w:rsidR="00506B0B" w:rsidRDefault="00E37BF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E37BFD">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1D9E69F" w:rsidR="00506B0B" w:rsidRDefault="00E37BF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295E0E36" w:rsidR="00506B0B" w:rsidRDefault="00E37BF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A7B5520" w14:textId="3A414E4A" w:rsidR="00506B0B" w:rsidRPr="00E37BFD" w:rsidRDefault="00506B0B" w:rsidP="00E509FF">
            <w:pPr>
              <w:jc w:val="left"/>
              <w:rPr>
                <w:sz w:val="16"/>
                <w:szCs w:val="16"/>
                <w:highlight w:val="cyan"/>
              </w:rPr>
            </w:pPr>
            <w:r w:rsidRPr="00CE002B">
              <w:rPr>
                <w:sz w:val="16"/>
                <w:szCs w:val="16"/>
              </w:rPr>
              <w:t>Gli spazi non consentono la possibilità di adeguamenti</w:t>
            </w:r>
            <w:r w:rsidR="00CE002B">
              <w:rPr>
                <w:sz w:val="16"/>
                <w:szCs w:val="16"/>
              </w:rPr>
              <w:t xml:space="preserve"> (servizio igienici non adattabili)</w:t>
            </w:r>
            <w:r w:rsidRPr="00CE002B">
              <w:rPr>
                <w:sz w:val="16"/>
                <w:szCs w:val="16"/>
              </w:rPr>
              <w:t>; in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5BC36B1" w14:textId="22C7C1E1"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r w:rsidR="003D7BB1">
              <w:rPr>
                <w:rFonts w:cs="Tahoma"/>
                <w:color w:val="000000"/>
                <w:sz w:val="16"/>
                <w:szCs w:val="16"/>
              </w:rPr>
              <w:t xml:space="preserve"> </w:t>
            </w:r>
          </w:p>
          <w:p w14:paraId="0B95A72C" w14:textId="646589DC"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Pr="00E37BFD" w:rsidRDefault="00506B0B" w:rsidP="00E509FF">
            <w:pPr>
              <w:jc w:val="left"/>
              <w:rPr>
                <w:rFonts w:cs="Tahoma"/>
                <w:color w:val="000000"/>
                <w:sz w:val="16"/>
                <w:szCs w:val="16"/>
                <w:highlight w:val="cyan"/>
              </w:rPr>
            </w:pPr>
            <w:r w:rsidRPr="00CE002B">
              <w:rPr>
                <w:sz w:val="16"/>
                <w:szCs w:val="16"/>
              </w:rPr>
              <w:t>In adempimento D. Lgs 9/07/2003 n 216 art. 3 comma 3 bis il datore di lavoro adotta accomodamenti ragionevoli nei luoghi di lavoro per garantire la piena eguaglianza con gli altri lavoratori a persone con disabilità secondo la convenzione delle Nazioni Unite di New York del 13/12/2006 prevedendo una valutazione del singolo lavoratore da parte del medico competente supportato dal RSPP con la collaborazione del lavoratore interessato per la definizione di accomodamenti ragionevoli calati sul singolo caso.</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4DE037F" w14:textId="58567676"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301608A5"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65DA8C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220AC1E" w:rsidR="00506B0B" w:rsidRPr="00A40F78" w:rsidRDefault="00506B0B" w:rsidP="00E509FF">
            <w:pPr>
              <w:jc w:val="left"/>
              <w:rPr>
                <w:rFonts w:cs="Tahoma"/>
                <w:sz w:val="16"/>
                <w:szCs w:val="16"/>
              </w:rPr>
            </w:pPr>
          </w:p>
        </w:tc>
      </w:tr>
      <w:tr w:rsidR="00506B0B" w:rsidRPr="00F7219D" w14:paraId="712A1DD1" w14:textId="77777777" w:rsidTr="00E37BFD">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B95CA45" w:rsidR="00506B0B" w:rsidRDefault="00E37BF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2E3F1D8E" w:rsidR="00506B0B" w:rsidRDefault="00E37BF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F7B29D4" w:rsidR="00506B0B" w:rsidRPr="009B70E4" w:rsidRDefault="00506B0B" w:rsidP="00E509FF">
            <w:pPr>
              <w:rPr>
                <w:rFonts w:cs="Tahoma"/>
                <w:sz w:val="16"/>
                <w:szCs w:val="16"/>
              </w:rPr>
            </w:pPr>
            <w:r w:rsidRPr="00E37BFD">
              <w:rPr>
                <w:rFonts w:cs="Tahoma"/>
                <w:sz w:val="16"/>
                <w:szCs w:val="16"/>
              </w:rPr>
              <w:t xml:space="preserve">_Agenzie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37BFD">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34A774D" w:rsidR="00E11C41" w:rsidRPr="00534461" w:rsidRDefault="00E11C41" w:rsidP="00E11C41">
            <w:pPr>
              <w:jc w:val="left"/>
              <w:rPr>
                <w:rFonts w:cs="Tahoma"/>
                <w:color w:val="000000"/>
                <w:sz w:val="16"/>
                <w:szCs w:val="16"/>
              </w:rPr>
            </w:pPr>
            <w:r w:rsidRPr="00E37BF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67A4C5D" w:rsidR="00506B0B" w:rsidRPr="00F074C3" w:rsidRDefault="00E37BFD"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0CF23530" w:rsidR="00506B0B" w:rsidRPr="00F074C3" w:rsidRDefault="00E37BFD"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6A915F0F" w:rsidR="00506B0B" w:rsidRPr="00F074C3" w:rsidRDefault="00E37BFD"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70103654" w:rsidR="00506B0B" w:rsidRPr="00E37BFD" w:rsidRDefault="00506B0B" w:rsidP="00E509FF">
            <w:pPr>
              <w:jc w:val="left"/>
              <w:rPr>
                <w:rFonts w:cs="Tahoma"/>
                <w:color w:val="000000"/>
                <w:sz w:val="16"/>
                <w:szCs w:val="16"/>
              </w:rPr>
            </w:pPr>
            <w:r w:rsidRPr="00E37BFD">
              <w:rPr>
                <w:rFonts w:cs="Tahoma"/>
                <w:sz w:val="16"/>
                <w:szCs w:val="16"/>
              </w:rPr>
              <w:t xml:space="preserve">Presente </w:t>
            </w:r>
            <w:r w:rsidR="00E37BFD">
              <w:rPr>
                <w:rFonts w:cs="Tahoma"/>
                <w:sz w:val="16"/>
                <w:szCs w:val="16"/>
              </w:rPr>
              <w:t xml:space="preserve">n.1 </w:t>
            </w:r>
            <w:r w:rsidRPr="00E37BFD">
              <w:rPr>
                <w:rFonts w:cs="Tahoma"/>
                <w:sz w:val="16"/>
                <w:szCs w:val="16"/>
              </w:rPr>
              <w:t>Caldaia a gas interna</w:t>
            </w:r>
            <w:r w:rsidRPr="00E37BFD">
              <w:rPr>
                <w:rFonts w:cs="Tahoma"/>
                <w:color w:val="000000"/>
                <w:sz w:val="16"/>
                <w:szCs w:val="16"/>
              </w:rPr>
              <w:t xml:space="preserve"> (2-3-6)</w:t>
            </w:r>
          </w:p>
          <w:p w14:paraId="684F419F" w14:textId="555EDCD3" w:rsidR="00E37BFD" w:rsidRPr="00E37BFD" w:rsidRDefault="00506B0B" w:rsidP="00E509FF">
            <w:pPr>
              <w:jc w:val="left"/>
              <w:rPr>
                <w:rFonts w:cs="Tahoma"/>
                <w:color w:val="000000"/>
                <w:sz w:val="16"/>
                <w:szCs w:val="16"/>
              </w:rPr>
            </w:pPr>
            <w:r w:rsidRPr="00E37BFD">
              <w:rPr>
                <w:rFonts w:cs="Tahoma"/>
                <w:color w:val="000000"/>
                <w:sz w:val="16"/>
                <w:szCs w:val="16"/>
              </w:rPr>
              <w:t xml:space="preserve">Presente </w:t>
            </w:r>
            <w:r w:rsidR="00E37BFD">
              <w:rPr>
                <w:rFonts w:cs="Tahoma"/>
                <w:color w:val="000000"/>
                <w:sz w:val="16"/>
                <w:szCs w:val="16"/>
              </w:rPr>
              <w:t xml:space="preserve">n.1 </w:t>
            </w:r>
            <w:r w:rsidRPr="00E37BFD">
              <w:rPr>
                <w:rFonts w:cs="Tahoma"/>
                <w:color w:val="000000"/>
                <w:sz w:val="16"/>
                <w:szCs w:val="16"/>
              </w:rPr>
              <w:t xml:space="preserve">Caldaia a gas sul </w:t>
            </w:r>
            <w:r w:rsidR="00E37BFD" w:rsidRPr="00E37BFD">
              <w:rPr>
                <w:rFonts w:cs="Tahoma"/>
                <w:color w:val="000000"/>
                <w:sz w:val="16"/>
                <w:szCs w:val="16"/>
              </w:rPr>
              <w:t>pianerottolo</w:t>
            </w:r>
            <w:r w:rsidRPr="00E37BFD">
              <w:rPr>
                <w:rFonts w:cs="Tahoma"/>
                <w:color w:val="000000"/>
                <w:sz w:val="16"/>
                <w:szCs w:val="16"/>
              </w:rPr>
              <w:t xml:space="preserve"> </w:t>
            </w:r>
          </w:p>
          <w:p w14:paraId="5C27CFF8" w14:textId="703625A6" w:rsidR="00506B0B" w:rsidRPr="00A916C5" w:rsidRDefault="00506B0B" w:rsidP="00E509FF">
            <w:pPr>
              <w:jc w:val="left"/>
              <w:rPr>
                <w:rFonts w:cs="Tahoma"/>
                <w:color w:val="000000"/>
                <w:sz w:val="16"/>
                <w:szCs w:val="16"/>
                <w:highlight w:val="cyan"/>
              </w:rPr>
            </w:pPr>
            <w:r w:rsidRPr="00E37BFD">
              <w:rPr>
                <w:rFonts w:cs="Tahoma"/>
                <w:color w:val="000000"/>
                <w:sz w:val="16"/>
                <w:szCs w:val="16"/>
              </w:rPr>
              <w:t>(2-</w:t>
            </w:r>
            <w:r w:rsidR="00E37BFD" w:rsidRPr="00E37BFD">
              <w:rPr>
                <w:rFonts w:cs="Tahoma"/>
                <w:color w:val="000000"/>
                <w:sz w:val="16"/>
                <w:szCs w:val="16"/>
              </w:rPr>
              <w:t>3</w:t>
            </w:r>
            <w:r w:rsidRPr="00E37BFD">
              <w:rPr>
                <w:rFonts w:cs="Tahoma"/>
                <w:color w:val="000000"/>
                <w:sz w:val="16"/>
                <w:szCs w:val="16"/>
              </w:rPr>
              <w:t>-</w:t>
            </w:r>
            <w:r w:rsidR="00E37BFD" w:rsidRPr="00E37BFD">
              <w:rPr>
                <w:rFonts w:cs="Tahoma"/>
                <w:color w:val="000000"/>
                <w:sz w:val="16"/>
                <w:szCs w:val="16"/>
              </w:rPr>
              <w:t>6</w:t>
            </w:r>
            <w:r w:rsidRPr="00E37BFD">
              <w:rPr>
                <w:rFonts w:cs="Tahoma"/>
                <w:color w:val="000000"/>
                <w:sz w:val="16"/>
                <w:szCs w:val="16"/>
              </w:rPr>
              <w:t>)</w:t>
            </w:r>
          </w:p>
        </w:tc>
      </w:tr>
      <w:tr w:rsidR="00506B0B" w:rsidRPr="00F7219D" w14:paraId="220AA256" w14:textId="77777777" w:rsidTr="00E37BFD">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094A126" w:rsidR="00506B0B" w:rsidRPr="00F074C3" w:rsidRDefault="00E37BF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2EF9C04A" w:rsidR="00506B0B" w:rsidRPr="00F074C3" w:rsidRDefault="00E37BF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CE002B">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080B6284" w:rsidR="00506B0B" w:rsidRPr="00CE002B" w:rsidRDefault="00CE002B" w:rsidP="00E509FF">
            <w:pPr>
              <w:spacing w:line="276" w:lineRule="auto"/>
              <w:ind w:right="562"/>
              <w:jc w:val="left"/>
              <w:rPr>
                <w:sz w:val="22"/>
                <w:szCs w:val="22"/>
              </w:rPr>
            </w:pPr>
            <w:r w:rsidRPr="00CE002B">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37CF06AB" w:rsidR="00506B0B" w:rsidRPr="00CE002B" w:rsidRDefault="00CE002B" w:rsidP="00E509FF">
            <w:pPr>
              <w:spacing w:line="276" w:lineRule="auto"/>
              <w:ind w:right="562"/>
              <w:jc w:val="left"/>
              <w:rPr>
                <w:sz w:val="22"/>
                <w:szCs w:val="22"/>
              </w:rPr>
            </w:pPr>
            <w:r w:rsidRPr="00CE002B">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1C3FA81D" w:rsidR="00506B0B" w:rsidRPr="00CE002B" w:rsidRDefault="00CE002B" w:rsidP="00E509FF">
            <w:pPr>
              <w:spacing w:line="276" w:lineRule="auto"/>
              <w:ind w:right="562"/>
              <w:jc w:val="left"/>
              <w:rPr>
                <w:sz w:val="22"/>
                <w:szCs w:val="22"/>
              </w:rPr>
            </w:pPr>
            <w:r w:rsidRPr="00CE002B">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CE002B">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512119C8" w:rsidR="00506B0B" w:rsidRPr="00CE002B" w:rsidRDefault="00CE002B" w:rsidP="00E509FF">
            <w:pPr>
              <w:spacing w:line="276" w:lineRule="auto"/>
              <w:ind w:right="562"/>
              <w:jc w:val="left"/>
              <w:rPr>
                <w:sz w:val="22"/>
                <w:szCs w:val="22"/>
              </w:rPr>
            </w:pPr>
            <w:r w:rsidRPr="00CE002B">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DE6DECD" w:rsidR="00506B0B" w:rsidRPr="00CE002B" w:rsidRDefault="00CE002B" w:rsidP="00E509FF">
            <w:pPr>
              <w:spacing w:line="276" w:lineRule="auto"/>
              <w:ind w:right="562"/>
              <w:jc w:val="left"/>
              <w:rPr>
                <w:sz w:val="22"/>
                <w:szCs w:val="22"/>
              </w:rPr>
            </w:pPr>
            <w:r w:rsidRPr="00CE002B">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1CFE53D0" w:rsidR="00506B0B" w:rsidRPr="00CE002B" w:rsidRDefault="00CE002B" w:rsidP="00E509FF">
            <w:pPr>
              <w:spacing w:line="276" w:lineRule="auto"/>
              <w:ind w:right="562"/>
              <w:jc w:val="left"/>
              <w:rPr>
                <w:sz w:val="22"/>
                <w:szCs w:val="22"/>
              </w:rPr>
            </w:pPr>
            <w:r w:rsidRPr="00CE002B">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E37BFD">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8D3EB5B" w14:textId="77777777" w:rsidR="00E37BFD" w:rsidRPr="00E37BFD" w:rsidRDefault="00506B0B" w:rsidP="00E509FF">
            <w:pPr>
              <w:jc w:val="left"/>
              <w:rPr>
                <w:rFonts w:cs="Tahoma"/>
                <w:sz w:val="16"/>
                <w:szCs w:val="16"/>
              </w:rPr>
            </w:pPr>
            <w:r w:rsidRPr="00E37BFD">
              <w:rPr>
                <w:rFonts w:cs="Tahoma"/>
                <w:sz w:val="16"/>
                <w:szCs w:val="16"/>
              </w:rPr>
              <w:t xml:space="preserve">La sede si trova al </w:t>
            </w:r>
            <w:proofErr w:type="gramStart"/>
            <w:r w:rsidR="00E37BFD" w:rsidRPr="00E37BFD">
              <w:rPr>
                <w:rFonts w:cs="Tahoma"/>
                <w:sz w:val="16"/>
                <w:szCs w:val="16"/>
              </w:rPr>
              <w:t>2</w:t>
            </w:r>
            <w:r w:rsidRPr="00E37BFD">
              <w:rPr>
                <w:rFonts w:cs="Tahoma"/>
                <w:sz w:val="16"/>
                <w:szCs w:val="16"/>
              </w:rPr>
              <w:t>°</w:t>
            </w:r>
            <w:proofErr w:type="gramEnd"/>
            <w:r w:rsidRPr="00E37BFD">
              <w:rPr>
                <w:rFonts w:cs="Tahoma"/>
                <w:sz w:val="16"/>
                <w:szCs w:val="16"/>
              </w:rPr>
              <w:t xml:space="preserve"> piano, senza locali di pertinenza ai piani terra;</w:t>
            </w:r>
          </w:p>
          <w:p w14:paraId="0642DB0F" w14:textId="26C1EDFE" w:rsidR="00506B0B" w:rsidRPr="00E37BFD" w:rsidRDefault="00506B0B" w:rsidP="00E509FF">
            <w:pPr>
              <w:jc w:val="left"/>
              <w:rPr>
                <w:rFonts w:cs="Tahoma"/>
                <w:sz w:val="16"/>
                <w:szCs w:val="16"/>
              </w:rPr>
            </w:pPr>
            <w:r w:rsidRPr="00E37BFD">
              <w:rPr>
                <w:rFonts w:cs="Tahoma"/>
                <w:sz w:val="16"/>
                <w:szCs w:val="16"/>
              </w:rPr>
              <w:t xml:space="preserve"> rischio non presente nell’attività.</w:t>
            </w:r>
          </w:p>
          <w:p w14:paraId="54AE3C23" w14:textId="55C70A5B"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C2A82D6" w:rsidR="00506B0B" w:rsidRPr="00F074C3" w:rsidRDefault="00E37BF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194039B" w:rsidR="00506B0B" w:rsidRPr="00F074C3" w:rsidRDefault="00E37BF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4F90A33"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w:t>
            </w:r>
            <w:r>
              <w:rPr>
                <w:sz w:val="16"/>
                <w:szCs w:val="16"/>
              </w:rPr>
              <w:lastRenderedPageBreak/>
              <w:t xml:space="preserve">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lastRenderedPageBreak/>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08619F54" w:rsidR="00506B0B" w:rsidRPr="009B34B2" w:rsidRDefault="00506B0B" w:rsidP="00E509FF">
            <w:pPr>
              <w:jc w:val="left"/>
              <w:rPr>
                <w:rFonts w:cs="Tahoma"/>
                <w:sz w:val="16"/>
                <w:szCs w:val="16"/>
              </w:rPr>
            </w:pPr>
            <w:r w:rsidRPr="009B34B2">
              <w:rPr>
                <w:rFonts w:cs="Tahoma"/>
                <w:sz w:val="16"/>
                <w:szCs w:val="16"/>
              </w:rPr>
              <w:t xml:space="preserve">se presente Autoclave: </w:t>
            </w:r>
            <w:r w:rsidR="009B34B2" w:rsidRPr="009B34B2">
              <w:rPr>
                <w:rFonts w:cs="Tahoma"/>
                <w:sz w:val="16"/>
                <w:szCs w:val="16"/>
              </w:rPr>
              <w:t>richiedere</w:t>
            </w:r>
            <w:r w:rsidRPr="009B34B2">
              <w:rPr>
                <w:rFonts w:cs="Tahoma"/>
                <w:sz w:val="16"/>
                <w:szCs w:val="16"/>
              </w:rPr>
              <w:t xml:space="preserve"> elaborazione di relazione da parte di tecnico incaricato</w:t>
            </w:r>
          </w:p>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E37BFD">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2899AF5" w:rsidR="00506B0B" w:rsidRPr="00F074C3" w:rsidRDefault="00E37BF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3962BD1B" w:rsidR="00506B0B" w:rsidRPr="00F074C3" w:rsidRDefault="00E37BF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E37BFD">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A6884EE" w:rsidR="00506B0B" w:rsidRPr="00F074C3" w:rsidRDefault="00E37BF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6739E04A" w:rsidR="00506B0B" w:rsidRPr="00F074C3" w:rsidRDefault="00E37BF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E37BFD">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40D3F3A5" w:rsidR="00506B0B" w:rsidRPr="00F074C3" w:rsidRDefault="00E37BFD"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859CEB8" w:rsidR="00506B0B" w:rsidRPr="00F074C3" w:rsidRDefault="00E37BFD"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4AC832FA" w:rsidR="00F7219D" w:rsidRPr="008A7E00" w:rsidRDefault="00F7219D" w:rsidP="00E509FF">
            <w:pPr>
              <w:jc w:val="left"/>
              <w:rPr>
                <w:sz w:val="22"/>
              </w:rPr>
            </w:pPr>
            <w:r w:rsidRPr="0068620A">
              <w:rPr>
                <w:sz w:val="22"/>
              </w:rPr>
              <w:t xml:space="preserve">entità sismica zona </w:t>
            </w:r>
            <w:r w:rsidR="0068620A" w:rsidRPr="0068620A">
              <w:rPr>
                <w:sz w:val="22"/>
              </w:rPr>
              <w:t>4</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68620A">
              <w:rPr>
                <w:sz w:val="22"/>
              </w:rPr>
              <w:t>RISCHIO IDROGEOLOGICO</w:t>
            </w:r>
          </w:p>
        </w:tc>
        <w:tc>
          <w:tcPr>
            <w:tcW w:w="11443" w:type="dxa"/>
          </w:tcPr>
          <w:p w14:paraId="63DAF795" w14:textId="21C85778" w:rsidR="00F7219D" w:rsidRPr="0068620A" w:rsidRDefault="0068620A" w:rsidP="0068620A">
            <w:pPr>
              <w:jc w:val="left"/>
              <w:rPr>
                <w:sz w:val="22"/>
                <w:szCs w:val="22"/>
              </w:rPr>
            </w:pPr>
            <w:r w:rsidRPr="0068620A">
              <w:rPr>
                <w:sz w:val="22"/>
                <w:szCs w:val="22"/>
              </w:rPr>
              <w:t xml:space="preserve">Pericolosità </w:t>
            </w:r>
            <w:proofErr w:type="spellStart"/>
            <w:r w:rsidRPr="0068620A">
              <w:rPr>
                <w:sz w:val="22"/>
                <w:szCs w:val="22"/>
              </w:rPr>
              <w:t>Idrogeo</w:t>
            </w:r>
            <w:proofErr w:type="spellEnd"/>
            <w:r w:rsidRPr="0068620A">
              <w:rPr>
                <w:sz w:val="22"/>
                <w:szCs w:val="22"/>
              </w:rPr>
              <w:t>: non presente (fonte ISPRSA)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68620A">
              <w:rPr>
                <w:sz w:val="22"/>
              </w:rPr>
              <w:t>RISCHIO AMBIENTALE</w:t>
            </w:r>
          </w:p>
        </w:tc>
        <w:tc>
          <w:tcPr>
            <w:tcW w:w="11443" w:type="dxa"/>
          </w:tcPr>
          <w:p w14:paraId="227A6A11" w14:textId="6063CD0D" w:rsidR="00F7219D" w:rsidRPr="008A7E00" w:rsidRDefault="00F7219D" w:rsidP="00E509FF">
            <w:pPr>
              <w:jc w:val="left"/>
              <w:rPr>
                <w:sz w:val="22"/>
              </w:rPr>
            </w:pPr>
            <w:r w:rsidRPr="008A7E00">
              <w:rPr>
                <w:sz w:val="22"/>
              </w:rPr>
              <w:t>(in fase di verifica)</w:t>
            </w:r>
            <w:r>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294261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294261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294261E">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11E7D69C" w:rsidR="00F7219D" w:rsidRPr="00A46F22" w:rsidRDefault="0294261E" w:rsidP="0294261E">
            <w:pPr>
              <w:suppressAutoHyphens/>
              <w:rPr>
                <w:rFonts w:cs="Arial"/>
                <w:highlight w:val="yellow"/>
              </w:rPr>
            </w:pPr>
            <w:r w:rsidRPr="0294261E">
              <w:rPr>
                <w:rFonts w:cs="Arial"/>
              </w:rPr>
              <w:t>ESEGUITO</w:t>
            </w:r>
          </w:p>
        </w:tc>
      </w:tr>
      <w:tr w:rsidR="00F7219D" w14:paraId="6EC2BDE9" w14:textId="77777777" w:rsidTr="0294261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0F681E">
              <w:rPr>
                <w:rFonts w:cs="Arial"/>
              </w:rPr>
              <w:t xml:space="preserve">Dicembre 2020 - </w:t>
            </w:r>
            <w:proofErr w:type="gramStart"/>
            <w:r w:rsidR="00646F1D" w:rsidRPr="000F681E">
              <w:rPr>
                <w:rFonts w:cs="Arial"/>
              </w:rPr>
              <w:t>Marzo</w:t>
            </w:r>
            <w:proofErr w:type="gramEnd"/>
            <w:r w:rsidRPr="000F681E">
              <w:rPr>
                <w:rFonts w:cs="Arial"/>
              </w:rPr>
              <w:t xml:space="preserve"> 2021</w:t>
            </w:r>
          </w:p>
        </w:tc>
      </w:tr>
      <w:tr w:rsidR="00656D63" w:rsidRPr="00B9626D" w14:paraId="74AEAE06" w14:textId="77777777" w:rsidTr="0294261E">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0F681E">
              <w:rPr>
                <w:rFonts w:cs="Arial"/>
              </w:rPr>
              <w:t xml:space="preserve">Dicembre 2020 - </w:t>
            </w:r>
            <w:proofErr w:type="gramStart"/>
            <w:r w:rsidRPr="000F681E">
              <w:rPr>
                <w:rFonts w:cs="Arial"/>
              </w:rPr>
              <w:t>Marzo</w:t>
            </w:r>
            <w:proofErr w:type="gramEnd"/>
            <w:r w:rsidRPr="000F681E">
              <w:rPr>
                <w:rFonts w:cs="Arial"/>
              </w:rPr>
              <w:t xml:space="preserve"> 2021</w:t>
            </w:r>
          </w:p>
        </w:tc>
      </w:tr>
      <w:tr w:rsidR="007E4A5A" w:rsidRPr="00F013FD" w14:paraId="6128A823" w14:textId="77777777" w:rsidTr="0294261E">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042DA36F" w:rsidR="007E4A5A" w:rsidRDefault="007E4A5A" w:rsidP="007E4A5A">
            <w:pPr>
              <w:tabs>
                <w:tab w:val="clear" w:pos="-189"/>
              </w:tabs>
              <w:suppressAutoHyphens/>
              <w:jc w:val="left"/>
              <w:rPr>
                <w:rFonts w:cs="Arial"/>
                <w:lang w:eastAsia="ar-SA"/>
              </w:rPr>
            </w:pPr>
            <w:r>
              <w:rPr>
                <w:rFonts w:cs="Arial"/>
                <w:lang w:eastAsia="ar-SA"/>
              </w:rPr>
              <w:t xml:space="preserve">In presenza di </w:t>
            </w:r>
            <w:proofErr w:type="gramStart"/>
            <w:r w:rsidR="009A56F9">
              <w:rPr>
                <w:rFonts w:cs="Arial"/>
                <w:lang w:eastAsia="ar-SA"/>
              </w:rPr>
              <w:t>2</w:t>
            </w:r>
            <w:proofErr w:type="gramEnd"/>
            <w:r w:rsidR="009A56F9">
              <w:rPr>
                <w:rFonts w:cs="Arial"/>
                <w:lang w:eastAsia="ar-SA"/>
              </w:rPr>
              <w:t xml:space="preserve"> </w:t>
            </w:r>
            <w:r>
              <w:rPr>
                <w:rFonts w:cs="Arial"/>
                <w:lang w:eastAsia="ar-SA"/>
              </w:rPr>
              <w:t>caldai</w:t>
            </w:r>
            <w:r w:rsidR="009A56F9">
              <w:rPr>
                <w:rFonts w:cs="Arial"/>
                <w:lang w:eastAsia="ar-SA"/>
              </w:rPr>
              <w:t>e</w:t>
            </w:r>
            <w:r>
              <w:rPr>
                <w:rFonts w:cs="Arial"/>
                <w:lang w:eastAsia="ar-SA"/>
              </w:rPr>
              <w:t xml:space="preserve"> a gas interna ai locali </w:t>
            </w:r>
            <w:r w:rsidR="009A56F9">
              <w:rPr>
                <w:rFonts w:cs="Arial"/>
                <w:lang w:eastAsia="ar-SA"/>
              </w:rPr>
              <w:t xml:space="preserve">e pianerottolo, </w:t>
            </w:r>
            <w:r>
              <w:rPr>
                <w:rFonts w:cs="Arial"/>
                <w:lang w:eastAsia="ar-SA"/>
              </w:rPr>
              <w:t>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4D6FD7E7" w:rsidR="007E4A5A" w:rsidRDefault="00D73028" w:rsidP="007E4A5A">
            <w:pPr>
              <w:tabs>
                <w:tab w:val="clear" w:pos="-189"/>
              </w:tabs>
              <w:suppressAutoHyphens/>
              <w:rPr>
                <w:rFonts w:cs="Arial"/>
                <w:highlight w:val="yellow"/>
              </w:rPr>
            </w:pPr>
            <w:r>
              <w:rPr>
                <w:rFonts w:cs="Arial"/>
              </w:rPr>
              <w:t>ESEGUITO</w:t>
            </w:r>
          </w:p>
        </w:tc>
      </w:tr>
      <w:tr w:rsidR="009130E3" w:rsidRPr="00F013FD" w14:paraId="19E605E6" w14:textId="77777777" w:rsidTr="0294261E">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2EC00692" w:rsidR="009130E3" w:rsidRPr="00F013FD" w:rsidRDefault="00D73028" w:rsidP="009130E3">
            <w:pPr>
              <w:tabs>
                <w:tab w:val="clear" w:pos="-189"/>
              </w:tabs>
              <w:suppressAutoHyphens/>
              <w:rPr>
                <w:rFonts w:cs="Arial"/>
                <w:highlight w:val="yellow"/>
              </w:rPr>
            </w:pPr>
            <w:r>
              <w:rPr>
                <w:rFonts w:cs="Arial"/>
              </w:rPr>
              <w:t>ESEGUITO</w:t>
            </w:r>
          </w:p>
        </w:tc>
      </w:tr>
      <w:tr w:rsidR="00A1568A" w:rsidRPr="002055C4" w14:paraId="7060ADEC" w14:textId="77777777" w:rsidTr="0294261E">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294261E">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294261E">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294261E">
        <w:tc>
          <w:tcPr>
            <w:tcW w:w="4820" w:type="dxa"/>
            <w:shd w:val="clear" w:color="auto" w:fill="auto"/>
          </w:tcPr>
          <w:p w14:paraId="2C891FB3" w14:textId="77777777" w:rsidR="00F7219D" w:rsidRPr="00882B0E" w:rsidRDefault="0294261E" w:rsidP="0294261E">
            <w:pPr>
              <w:ind w:right="36"/>
              <w:jc w:val="left"/>
              <w:rPr>
                <w:sz w:val="22"/>
                <w:szCs w:val="22"/>
              </w:rPr>
            </w:pPr>
            <w:r w:rsidRPr="0294261E">
              <w:rPr>
                <w:sz w:val="22"/>
                <w:szCs w:val="22"/>
              </w:rPr>
              <w:t>Certificati di agibilità</w:t>
            </w:r>
          </w:p>
        </w:tc>
        <w:tc>
          <w:tcPr>
            <w:tcW w:w="9639" w:type="dxa"/>
            <w:gridSpan w:val="2"/>
          </w:tcPr>
          <w:p w14:paraId="2391D4AB" w14:textId="69BD457C" w:rsidR="00F7219D" w:rsidRPr="001736F6" w:rsidRDefault="0294261E" w:rsidP="0294261E">
            <w:pPr>
              <w:jc w:val="left"/>
              <w:rPr>
                <w:sz w:val="22"/>
                <w:szCs w:val="22"/>
              </w:rPr>
            </w:pPr>
            <w:r w:rsidRPr="0294261E">
              <w:rPr>
                <w:sz w:val="22"/>
                <w:szCs w:val="22"/>
              </w:rPr>
              <w:t>Certificato di Agibilità Parziale (1°- 2°- 3° Piano) del giorno 08/05/1992 - Prot. N. 6492/92</w:t>
            </w:r>
          </w:p>
        </w:tc>
      </w:tr>
      <w:tr w:rsidR="00F7219D" w14:paraId="36AA1212" w14:textId="77777777" w:rsidTr="0294261E">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542833A4" w:rsidR="00F7219D" w:rsidRPr="00882B0E" w:rsidRDefault="00F7219D" w:rsidP="00E509FF">
            <w:pPr>
              <w:jc w:val="left"/>
              <w:rPr>
                <w:sz w:val="22"/>
                <w:szCs w:val="22"/>
              </w:rPr>
            </w:pPr>
          </w:p>
        </w:tc>
      </w:tr>
      <w:tr w:rsidR="00F7219D" w14:paraId="4D46E3A0" w14:textId="77777777" w:rsidTr="0294261E">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294261E">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69BDADC" w:rsidR="00F7219D" w:rsidRPr="00882B0E" w:rsidRDefault="00F7219D" w:rsidP="00E509FF">
            <w:pPr>
              <w:jc w:val="left"/>
              <w:rPr>
                <w:sz w:val="22"/>
                <w:szCs w:val="22"/>
              </w:rPr>
            </w:pPr>
          </w:p>
        </w:tc>
      </w:tr>
      <w:tr w:rsidR="00F7219D" w14:paraId="794088DB" w14:textId="77777777" w:rsidTr="0294261E">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294261E">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294261E">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47A2B1A0" w:rsidR="00F7219D" w:rsidRPr="00B5389E" w:rsidRDefault="00A64207" w:rsidP="00847779">
            <w:pPr>
              <w:jc w:val="left"/>
              <w:rPr>
                <w:sz w:val="22"/>
                <w:szCs w:val="22"/>
                <w:highlight w:val="yellow"/>
              </w:rPr>
            </w:pPr>
            <w:proofErr w:type="spellStart"/>
            <w:r w:rsidRPr="00A64207">
              <w:rPr>
                <w:sz w:val="22"/>
                <w:szCs w:val="22"/>
              </w:rPr>
              <w:t>Di.Co</w:t>
            </w:r>
            <w:proofErr w:type="spellEnd"/>
            <w:r w:rsidRPr="00A64207">
              <w:rPr>
                <w:sz w:val="22"/>
                <w:szCs w:val="22"/>
              </w:rPr>
              <w:t xml:space="preserve"> del 01/08/1994</w:t>
            </w:r>
          </w:p>
        </w:tc>
      </w:tr>
      <w:tr w:rsidR="00F7219D" w14:paraId="5B9B216C" w14:textId="77777777" w:rsidTr="0294261E">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294261E">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294261E">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294261E">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294261E">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FA73E0F" w:rsidR="00F7219D" w:rsidRPr="00836B27" w:rsidRDefault="00AD2C06" w:rsidP="00E509FF">
            <w:pPr>
              <w:jc w:val="left"/>
              <w:rPr>
                <w:sz w:val="22"/>
                <w:szCs w:val="22"/>
              </w:rPr>
            </w:pPr>
            <w:proofErr w:type="spellStart"/>
            <w:r>
              <w:rPr>
                <w:sz w:val="22"/>
                <w:szCs w:val="22"/>
              </w:rPr>
              <w:t>Di.Co</w:t>
            </w:r>
            <w:proofErr w:type="spellEnd"/>
            <w:r>
              <w:rPr>
                <w:sz w:val="22"/>
                <w:szCs w:val="22"/>
              </w:rPr>
              <w:t xml:space="preserve"> del 15/02/2016</w:t>
            </w:r>
          </w:p>
        </w:tc>
      </w:tr>
      <w:tr w:rsidR="00F7219D" w14:paraId="71A64D7C" w14:textId="77777777" w:rsidTr="0294261E">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294261E">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28A4B3B" w:rsidR="00F7219D" w:rsidRPr="00437935" w:rsidRDefault="00F7219D" w:rsidP="00E509FF">
            <w:pPr>
              <w:jc w:val="left"/>
              <w:rPr>
                <w:sz w:val="22"/>
                <w:szCs w:val="22"/>
                <w:highlight w:val="yellow"/>
              </w:rPr>
            </w:pPr>
          </w:p>
        </w:tc>
      </w:tr>
      <w:tr w:rsidR="00F7219D" w14:paraId="441FB7C1" w14:textId="77777777" w:rsidTr="0294261E">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294261E">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E601811" w:rsidR="00F7219D" w:rsidRDefault="00F7219D" w:rsidP="00F7219D">
      <w:pPr>
        <w:jc w:val="center"/>
      </w:pPr>
      <w:r>
        <w:rPr>
          <w:noProof/>
        </w:rPr>
        <w:drawing>
          <wp:inline distT="0" distB="0" distL="0" distR="0" wp14:anchorId="4341C1D2" wp14:editId="1EA3F06E">
            <wp:extent cx="8453932" cy="5979919"/>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453932" cy="59799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FAC2C54" w:rsidR="00F7219D" w:rsidRDefault="00F7219D" w:rsidP="00F7219D">
      <w:pPr>
        <w:jc w:val="center"/>
      </w:pPr>
    </w:p>
    <w:p w14:paraId="0B2D89F4" w14:textId="6D121DCB" w:rsidR="0092181F" w:rsidRDefault="0092181F" w:rsidP="00F7219D">
      <w:pPr>
        <w:jc w:val="center"/>
      </w:pPr>
    </w:p>
    <w:p w14:paraId="6B0DF1E0" w14:textId="11050568" w:rsidR="0092181F" w:rsidRDefault="0092181F" w:rsidP="00F7219D">
      <w:pPr>
        <w:jc w:val="center"/>
      </w:pPr>
    </w:p>
    <w:p w14:paraId="08AD10F8" w14:textId="77777777" w:rsidR="0092181F" w:rsidRDefault="0092181F" w:rsidP="00F7219D">
      <w:pPr>
        <w:jc w:val="center"/>
      </w:pPr>
    </w:p>
    <w:p w14:paraId="3F4B1492" w14:textId="5D9D5EC2" w:rsidR="00F7219D" w:rsidRDefault="00F7219D" w:rsidP="00F7219D">
      <w:pPr>
        <w:jc w:val="center"/>
      </w:pPr>
      <w:r>
        <w:rPr>
          <w:noProof/>
        </w:rPr>
        <w:drawing>
          <wp:inline distT="0" distB="0" distL="0" distR="0" wp14:anchorId="6A69FC65" wp14:editId="12F3E1EC">
            <wp:extent cx="8684664" cy="4202723"/>
            <wp:effectExtent l="0" t="0" r="254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8688493" cy="4204576"/>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45D63D08" w:rsidR="008C398F" w:rsidRDefault="00264886" w:rsidP="00264886">
      <w:pPr>
        <w:jc w:val="center"/>
      </w:pPr>
      <w:r>
        <w:rPr>
          <w:rFonts w:ascii="Swis721 BT" w:hAnsi="Swis721 BT"/>
          <w:sz w:val="22"/>
          <w:szCs w:val="22"/>
        </w:rPr>
        <w:t xml:space="preserve">Giardino pubblico su Via Matteotti – </w:t>
      </w:r>
      <w:proofErr w:type="spellStart"/>
      <w:r>
        <w:rPr>
          <w:rFonts w:ascii="Swis721 BT" w:hAnsi="Swis721 BT"/>
          <w:sz w:val="22"/>
          <w:szCs w:val="22"/>
        </w:rPr>
        <w:t>ang</w:t>
      </w:r>
      <w:proofErr w:type="spellEnd"/>
      <w:r>
        <w:rPr>
          <w:rFonts w:ascii="Swis721 BT" w:hAnsi="Swis721 BT"/>
          <w:sz w:val="22"/>
          <w:szCs w:val="22"/>
        </w:rPr>
        <w:t>. Via XX Settembre</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0F681E" w:rsidRDefault="000F681E" w:rsidP="00212665">
      <w:r>
        <w:separator/>
      </w:r>
    </w:p>
  </w:endnote>
  <w:endnote w:type="continuationSeparator" w:id="0">
    <w:p w14:paraId="2E83EB01" w14:textId="77777777" w:rsidR="000F681E" w:rsidRDefault="000F681E"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0F681E" w:rsidRPr="00353F7E" w:rsidRDefault="000F681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NUMPAGES   \* MERGEFORMAT">
      <w:r w:rsidRPr="00FE5FC2">
        <w:rPr>
          <w:rFonts w:ascii="Helvetica" w:hAnsi="Helvetica"/>
          <w:i/>
          <w:noProof/>
          <w:sz w:val="16"/>
          <w:szCs w:val="16"/>
        </w:rPr>
        <w:t>28</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F681E" w:rsidRPr="002F3833" w:rsidRDefault="000F681E">
        <w:pPr>
          <w:pStyle w:val="Pidipagina"/>
          <w:jc w:val="center"/>
          <w:rPr>
            <w:sz w:val="8"/>
            <w:szCs w:val="8"/>
          </w:rPr>
        </w:pPr>
      </w:p>
      <w:p w14:paraId="70EC75F6" w14:textId="77777777" w:rsidR="000F681E" w:rsidRDefault="000F681E">
        <w:pPr>
          <w:pStyle w:val="Pidipagina"/>
          <w:jc w:val="center"/>
        </w:pPr>
        <w:r>
          <w:fldChar w:fldCharType="begin"/>
        </w:r>
        <w:r>
          <w:instrText>PAGE   \* MERGEFORMAT</w:instrText>
        </w:r>
        <w:r>
          <w:fldChar w:fldCharType="separate"/>
        </w:r>
        <w:r>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F681E" w:rsidRPr="005B03CF" w:rsidRDefault="000F681E"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F681E" w:rsidRPr="005B03CF" w:rsidRDefault="000F681E"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F681E" w:rsidRPr="005B03CF" w:rsidRDefault="000F681E" w:rsidP="00212665">
    <w:pPr>
      <w:spacing w:line="160" w:lineRule="exact"/>
      <w:jc w:val="center"/>
      <w:rPr>
        <w:rFonts w:ascii="Helvetica" w:hAnsi="Helvetica"/>
        <w:i/>
        <w:iCs/>
        <w:sz w:val="12"/>
        <w:szCs w:val="16"/>
      </w:rPr>
    </w:pPr>
  </w:p>
  <w:p w14:paraId="28B11895" w14:textId="77777777" w:rsidR="000F681E" w:rsidRPr="00353F7E" w:rsidRDefault="000F681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F681E" w:rsidRPr="005B03CF" w:rsidRDefault="000F681E" w:rsidP="00212665">
    <w:pPr>
      <w:spacing w:line="160" w:lineRule="exact"/>
      <w:jc w:val="center"/>
      <w:rPr>
        <w:rFonts w:ascii="Helvetica" w:hAnsi="Helvetica"/>
        <w:i/>
        <w:iCs/>
        <w:sz w:val="12"/>
        <w:szCs w:val="16"/>
      </w:rPr>
    </w:pPr>
  </w:p>
  <w:p w14:paraId="687352E8" w14:textId="77777777" w:rsidR="000F681E" w:rsidRPr="00353F7E" w:rsidRDefault="000F681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F681E" w:rsidRPr="005B03CF" w:rsidRDefault="000F681E" w:rsidP="00212665">
    <w:pPr>
      <w:spacing w:line="160" w:lineRule="exact"/>
      <w:jc w:val="center"/>
      <w:rPr>
        <w:rFonts w:ascii="Helvetica" w:hAnsi="Helvetica"/>
        <w:i/>
        <w:iCs/>
        <w:sz w:val="12"/>
        <w:szCs w:val="16"/>
      </w:rPr>
    </w:pPr>
  </w:p>
  <w:p w14:paraId="04CBF10C" w14:textId="77777777" w:rsidR="000F681E" w:rsidRPr="00353F7E" w:rsidRDefault="000F681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0F681E" w:rsidRPr="00D94D6A" w:rsidRDefault="000F681E" w:rsidP="00212665">
    <w:pPr>
      <w:pStyle w:val="Pidipagina"/>
      <w:jc w:val="center"/>
      <w:rPr>
        <w:sz w:val="12"/>
        <w:szCs w:val="12"/>
      </w:rPr>
    </w:pPr>
  </w:p>
  <w:p w14:paraId="3B9FD149" w14:textId="77777777" w:rsidR="000F681E" w:rsidRPr="00353F7E" w:rsidRDefault="000F681E"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0F681E" w:rsidRDefault="000F681E" w:rsidP="00212665">
      <w:r>
        <w:separator/>
      </w:r>
    </w:p>
  </w:footnote>
  <w:footnote w:type="continuationSeparator" w:id="0">
    <w:p w14:paraId="4C2BDD01" w14:textId="77777777" w:rsidR="000F681E" w:rsidRDefault="000F681E"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F681E" w:rsidRDefault="000F681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F681E" w:rsidRPr="00026DE1" w14:paraId="5C8AC99F" w14:textId="77777777" w:rsidTr="00212665">
      <w:tc>
        <w:tcPr>
          <w:tcW w:w="809" w:type="dxa"/>
          <w:shd w:val="clear" w:color="auto" w:fill="D9D9D9" w:themeFill="background1" w:themeFillShade="D9"/>
          <w:vAlign w:val="center"/>
        </w:tcPr>
        <w:p w14:paraId="188EDBDC" w14:textId="77777777" w:rsidR="000F681E" w:rsidRPr="00026DE1" w:rsidRDefault="000F681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F681E" w:rsidRPr="00026DE1" w:rsidRDefault="000F681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F681E" w:rsidRPr="00026DE1" w:rsidRDefault="000F681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F681E" w:rsidRPr="00026DE1" w:rsidRDefault="000F681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F681E" w:rsidRPr="00026DE1" w:rsidRDefault="000F681E"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F681E" w:rsidRPr="00026DE1" w:rsidRDefault="000F681E" w:rsidP="00212665">
          <w:pPr>
            <w:tabs>
              <w:tab w:val="clear" w:pos="-189"/>
            </w:tabs>
            <w:jc w:val="left"/>
            <w:rPr>
              <w:sz w:val="24"/>
            </w:rPr>
          </w:pPr>
          <w:r w:rsidRPr="00026DE1">
            <w:rPr>
              <w:b/>
              <w:sz w:val="24"/>
            </w:rPr>
            <w:t>NOTE</w:t>
          </w:r>
        </w:p>
      </w:tc>
    </w:tr>
  </w:tbl>
  <w:p w14:paraId="5365D0B9" w14:textId="77777777" w:rsidR="000F681E" w:rsidRPr="007A1BD5" w:rsidRDefault="000F681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F681E" w:rsidRDefault="000F681E"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F681E" w:rsidRDefault="000F681E">
    <w:pPr>
      <w:pStyle w:val="Intestazione"/>
    </w:pPr>
  </w:p>
  <w:p w14:paraId="27C76A20" w14:textId="77777777" w:rsidR="000F681E" w:rsidRPr="007A1BD5" w:rsidRDefault="000F681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F681E" w:rsidRPr="00026DE1" w14:paraId="5C8CF501" w14:textId="77777777" w:rsidTr="00212665">
      <w:tc>
        <w:tcPr>
          <w:tcW w:w="959" w:type="dxa"/>
          <w:shd w:val="clear" w:color="auto" w:fill="D9D9D9" w:themeFill="background1" w:themeFillShade="D9"/>
          <w:vAlign w:val="center"/>
        </w:tcPr>
        <w:p w14:paraId="63C71DD3" w14:textId="77777777" w:rsidR="000F681E" w:rsidRPr="00026DE1" w:rsidRDefault="000F681E"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F681E" w:rsidRPr="00026DE1" w:rsidRDefault="000F681E"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F681E" w:rsidRPr="00026DE1" w:rsidRDefault="000F681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F681E" w:rsidRPr="00026DE1" w:rsidRDefault="000F681E"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F681E" w:rsidRPr="00026DE1" w:rsidRDefault="000F681E"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F681E" w:rsidRPr="00026DE1" w:rsidRDefault="000F681E" w:rsidP="00212665">
          <w:pPr>
            <w:tabs>
              <w:tab w:val="clear" w:pos="-189"/>
            </w:tabs>
            <w:jc w:val="left"/>
            <w:rPr>
              <w:sz w:val="24"/>
            </w:rPr>
          </w:pPr>
          <w:r w:rsidRPr="00026DE1">
            <w:rPr>
              <w:b/>
              <w:sz w:val="24"/>
            </w:rPr>
            <w:t>NOTE</w:t>
          </w:r>
        </w:p>
      </w:tc>
    </w:tr>
  </w:tbl>
  <w:p w14:paraId="26A007F3" w14:textId="77777777" w:rsidR="000F681E" w:rsidRPr="009429AB" w:rsidRDefault="000F681E"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F681E" w:rsidRPr="00026DE1" w14:paraId="6B3AB273" w14:textId="77777777" w:rsidTr="00212665">
      <w:tc>
        <w:tcPr>
          <w:tcW w:w="809" w:type="dxa"/>
          <w:shd w:val="clear" w:color="auto" w:fill="D9D9D9" w:themeFill="background1" w:themeFillShade="D9"/>
          <w:vAlign w:val="center"/>
        </w:tcPr>
        <w:p w14:paraId="78E61CDC" w14:textId="77777777" w:rsidR="000F681E" w:rsidRPr="00026DE1" w:rsidRDefault="000F681E"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F681E" w:rsidRPr="00026DE1" w:rsidRDefault="000F681E"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F681E" w:rsidRPr="00026DE1" w:rsidRDefault="000F681E"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F681E" w:rsidRPr="00026DE1" w:rsidRDefault="000F681E"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F681E" w:rsidRPr="00026DE1" w:rsidRDefault="000F681E"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F681E" w:rsidRPr="00026DE1" w:rsidRDefault="000F681E" w:rsidP="00212665">
          <w:pPr>
            <w:tabs>
              <w:tab w:val="clear" w:pos="-189"/>
            </w:tabs>
            <w:jc w:val="left"/>
            <w:rPr>
              <w:sz w:val="24"/>
            </w:rPr>
          </w:pPr>
          <w:r w:rsidRPr="00026DE1">
            <w:rPr>
              <w:b/>
              <w:sz w:val="24"/>
            </w:rPr>
            <w:t>NOTE</w:t>
          </w:r>
        </w:p>
      </w:tc>
    </w:tr>
  </w:tbl>
  <w:p w14:paraId="45DCD412" w14:textId="77777777" w:rsidR="000F681E" w:rsidRPr="007A1BD5" w:rsidRDefault="000F681E"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F681E" w:rsidRDefault="000F681E"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F681E" w:rsidRDefault="000F681E"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F681E" w:rsidRDefault="000F681E" w:rsidP="00212665">
    <w:pPr>
      <w:pStyle w:val="Intestazione"/>
      <w:tabs>
        <w:tab w:val="clear" w:pos="4819"/>
        <w:tab w:val="clear" w:pos="9638"/>
        <w:tab w:val="left" w:pos="188"/>
        <w:tab w:val="left" w:pos="11032"/>
      </w:tabs>
      <w:rPr>
        <w:sz w:val="8"/>
        <w:szCs w:val="8"/>
      </w:rPr>
    </w:pPr>
  </w:p>
  <w:p w14:paraId="3A5CC29D" w14:textId="77777777" w:rsidR="000F681E" w:rsidRPr="007A1BD5" w:rsidRDefault="000F681E"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1" w:type="pct"/>
      <w:tblInd w:w="-176" w:type="dxa"/>
      <w:tblLayout w:type="fixed"/>
      <w:tblLook w:val="04A0" w:firstRow="1" w:lastRow="0" w:firstColumn="1" w:lastColumn="0" w:noHBand="0" w:noVBand="1"/>
    </w:tblPr>
    <w:tblGrid>
      <w:gridCol w:w="2356"/>
      <w:gridCol w:w="1470"/>
      <w:gridCol w:w="2208"/>
      <w:gridCol w:w="5085"/>
      <w:gridCol w:w="292"/>
      <w:gridCol w:w="289"/>
      <w:gridCol w:w="289"/>
      <w:gridCol w:w="2889"/>
    </w:tblGrid>
    <w:tr w:rsidR="000F681E" w14:paraId="353D1854" w14:textId="77777777" w:rsidTr="00DA3AE9">
      <w:tc>
        <w:tcPr>
          <w:tcW w:w="792" w:type="pct"/>
          <w:vMerge w:val="restart"/>
          <w:shd w:val="clear" w:color="auto" w:fill="F2F2F2" w:themeFill="background1" w:themeFillShade="F2"/>
          <w:vAlign w:val="center"/>
        </w:tcPr>
        <w:p w14:paraId="385D8C44" w14:textId="77777777" w:rsidR="000F681E" w:rsidRPr="00D95587" w:rsidRDefault="000F681E"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94" w:type="pct"/>
          <w:vMerge w:val="restart"/>
          <w:shd w:val="clear" w:color="auto" w:fill="F2F2F2" w:themeFill="background1" w:themeFillShade="F2"/>
          <w:vAlign w:val="center"/>
        </w:tcPr>
        <w:p w14:paraId="77DADFF2"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42" w:type="pct"/>
          <w:vMerge w:val="restart"/>
          <w:shd w:val="clear" w:color="auto" w:fill="F2F2F2" w:themeFill="background1" w:themeFillShade="F2"/>
          <w:vAlign w:val="center"/>
        </w:tcPr>
        <w:p w14:paraId="22CE3F8D"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D68C8C8" w14:textId="77777777" w:rsidR="000F681E" w:rsidRPr="00D95587" w:rsidRDefault="000F681E"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2" w:type="pct"/>
          <w:gridSpan w:val="3"/>
          <w:shd w:val="clear" w:color="auto" w:fill="F2F2F2" w:themeFill="background1" w:themeFillShade="F2"/>
          <w:vAlign w:val="center"/>
        </w:tcPr>
        <w:p w14:paraId="17EB8237" w14:textId="77777777" w:rsidR="000F681E" w:rsidRPr="00D95587" w:rsidRDefault="000F681E" w:rsidP="00212665">
          <w:pPr>
            <w:adjustRightInd w:val="0"/>
            <w:spacing w:line="276" w:lineRule="auto"/>
            <w:jc w:val="center"/>
            <w:rPr>
              <w:rFonts w:eastAsia="Arial Unicode MS" w:cs="Arial"/>
              <w:b/>
              <w:sz w:val="18"/>
            </w:rPr>
          </w:pPr>
          <w:r>
            <w:rPr>
              <w:rFonts w:eastAsia="Arial Unicode MS" w:cs="Arial"/>
              <w:b/>
              <w:sz w:val="18"/>
            </w:rPr>
            <w:t>Rischio</w:t>
          </w:r>
        </w:p>
      </w:tc>
      <w:tc>
        <w:tcPr>
          <w:tcW w:w="971" w:type="pct"/>
          <w:vMerge w:val="restart"/>
          <w:shd w:val="clear" w:color="auto" w:fill="F2F2F2" w:themeFill="background1" w:themeFillShade="F2"/>
          <w:vAlign w:val="center"/>
        </w:tcPr>
        <w:p w14:paraId="40EF3E7D"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F681E" w14:paraId="5A695C41" w14:textId="77777777" w:rsidTr="00DA3AE9">
      <w:tc>
        <w:tcPr>
          <w:tcW w:w="792" w:type="pct"/>
          <w:vMerge/>
          <w:shd w:val="clear" w:color="auto" w:fill="EEECE1" w:themeFill="background2"/>
          <w:vAlign w:val="center"/>
        </w:tcPr>
        <w:p w14:paraId="03DB1CF8" w14:textId="77777777" w:rsidR="000F681E" w:rsidRPr="00D95587" w:rsidRDefault="000F681E" w:rsidP="00212665">
          <w:pPr>
            <w:adjustRightInd w:val="0"/>
            <w:spacing w:line="276" w:lineRule="auto"/>
            <w:jc w:val="center"/>
            <w:rPr>
              <w:rFonts w:eastAsia="Arial Unicode MS" w:cs="Arial"/>
              <w:b/>
              <w:sz w:val="18"/>
            </w:rPr>
          </w:pPr>
        </w:p>
      </w:tc>
      <w:tc>
        <w:tcPr>
          <w:tcW w:w="494" w:type="pct"/>
          <w:vMerge/>
          <w:shd w:val="clear" w:color="auto" w:fill="EEECE1" w:themeFill="background2"/>
          <w:vAlign w:val="center"/>
        </w:tcPr>
        <w:p w14:paraId="07F31064" w14:textId="77777777" w:rsidR="000F681E" w:rsidRPr="00D95587" w:rsidRDefault="000F681E" w:rsidP="00212665">
          <w:pPr>
            <w:adjustRightInd w:val="0"/>
            <w:spacing w:line="276" w:lineRule="auto"/>
            <w:jc w:val="center"/>
            <w:rPr>
              <w:rFonts w:eastAsia="Arial Unicode MS" w:cs="Arial"/>
              <w:b/>
              <w:sz w:val="18"/>
            </w:rPr>
          </w:pPr>
        </w:p>
      </w:tc>
      <w:tc>
        <w:tcPr>
          <w:tcW w:w="742" w:type="pct"/>
          <w:vMerge/>
          <w:shd w:val="clear" w:color="auto" w:fill="EEECE1" w:themeFill="background2"/>
          <w:vAlign w:val="center"/>
        </w:tcPr>
        <w:p w14:paraId="12C88BF2" w14:textId="77777777" w:rsidR="000F681E" w:rsidRPr="00D95587" w:rsidRDefault="000F681E" w:rsidP="00212665">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32AD7E8F" w14:textId="77777777" w:rsidR="000F681E" w:rsidRPr="00D95587" w:rsidRDefault="000F681E" w:rsidP="003275B2">
          <w:pPr>
            <w:tabs>
              <w:tab w:val="clear" w:pos="-189"/>
            </w:tabs>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44DCFDE7"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7" w:type="pct"/>
          <w:shd w:val="clear" w:color="auto" w:fill="F2F2F2" w:themeFill="background1" w:themeFillShade="F2"/>
          <w:vAlign w:val="center"/>
        </w:tcPr>
        <w:p w14:paraId="6D056B78"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F681E" w:rsidRPr="00D95587" w:rsidRDefault="000F681E"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1" w:type="pct"/>
          <w:vMerge/>
          <w:shd w:val="clear" w:color="auto" w:fill="EEECE1" w:themeFill="background2"/>
          <w:vAlign w:val="center"/>
        </w:tcPr>
        <w:p w14:paraId="7B8FE5A1" w14:textId="77777777" w:rsidR="000F681E" w:rsidRPr="00D95587" w:rsidRDefault="000F681E" w:rsidP="00212665">
          <w:pPr>
            <w:adjustRightInd w:val="0"/>
            <w:spacing w:line="276" w:lineRule="auto"/>
            <w:jc w:val="center"/>
            <w:rPr>
              <w:rFonts w:eastAsia="Arial Unicode MS" w:cs="Arial"/>
              <w:b/>
              <w:sz w:val="18"/>
            </w:rPr>
          </w:pPr>
        </w:p>
      </w:tc>
    </w:tr>
  </w:tbl>
  <w:p w14:paraId="170512BE" w14:textId="77777777" w:rsidR="000F681E" w:rsidRPr="00A96CC1" w:rsidRDefault="000F681E"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F681E" w:rsidRPr="00DA13BA" w:rsidRDefault="000F681E"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F681E" w:rsidRPr="00A96CC1" w:rsidRDefault="000F681E"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61715256">
    <w:abstractNumId w:val="2"/>
  </w:num>
  <w:num w:numId="2" w16cid:durableId="75320411">
    <w:abstractNumId w:val="30"/>
  </w:num>
  <w:num w:numId="3" w16cid:durableId="899167157">
    <w:abstractNumId w:val="14"/>
  </w:num>
  <w:num w:numId="4" w16cid:durableId="1519542323">
    <w:abstractNumId w:val="15"/>
  </w:num>
  <w:num w:numId="5" w16cid:durableId="1937208553">
    <w:abstractNumId w:val="1"/>
  </w:num>
  <w:num w:numId="6" w16cid:durableId="1720326273">
    <w:abstractNumId w:val="9"/>
  </w:num>
  <w:num w:numId="7" w16cid:durableId="1733968054">
    <w:abstractNumId w:val="21"/>
  </w:num>
  <w:num w:numId="8" w16cid:durableId="684745236">
    <w:abstractNumId w:val="19"/>
  </w:num>
  <w:num w:numId="9" w16cid:durableId="1229924048">
    <w:abstractNumId w:val="18"/>
  </w:num>
  <w:num w:numId="10" w16cid:durableId="1363358472">
    <w:abstractNumId w:val="36"/>
  </w:num>
  <w:num w:numId="11" w16cid:durableId="73073077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0996550">
    <w:abstractNumId w:val="28"/>
  </w:num>
  <w:num w:numId="13" w16cid:durableId="1433549798">
    <w:abstractNumId w:val="25"/>
  </w:num>
  <w:num w:numId="14" w16cid:durableId="17943780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8573021">
    <w:abstractNumId w:val="12"/>
  </w:num>
  <w:num w:numId="16" w16cid:durableId="430591421">
    <w:abstractNumId w:val="27"/>
  </w:num>
  <w:num w:numId="17" w16cid:durableId="438792653">
    <w:abstractNumId w:val="29"/>
  </w:num>
  <w:num w:numId="18" w16cid:durableId="161659162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16814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3264468">
    <w:abstractNumId w:val="5"/>
  </w:num>
  <w:num w:numId="21" w16cid:durableId="95224944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643894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6779072">
    <w:abstractNumId w:val="22"/>
  </w:num>
  <w:num w:numId="24" w16cid:durableId="125444072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6517737">
    <w:abstractNumId w:val="34"/>
  </w:num>
  <w:num w:numId="26" w16cid:durableId="633758293">
    <w:abstractNumId w:val="24"/>
  </w:num>
  <w:num w:numId="27" w16cid:durableId="1292007559">
    <w:abstractNumId w:val="6"/>
  </w:num>
  <w:num w:numId="28" w16cid:durableId="862521004">
    <w:abstractNumId w:val="17"/>
  </w:num>
  <w:num w:numId="29" w16cid:durableId="1556698102">
    <w:abstractNumId w:val="11"/>
  </w:num>
  <w:num w:numId="30" w16cid:durableId="110639088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253188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9123755">
    <w:abstractNumId w:val="33"/>
  </w:num>
  <w:num w:numId="33" w16cid:durableId="2022124482">
    <w:abstractNumId w:val="13"/>
  </w:num>
  <w:num w:numId="34" w16cid:durableId="581374174">
    <w:abstractNumId w:val="0"/>
  </w:num>
  <w:num w:numId="35" w16cid:durableId="144786395">
    <w:abstractNumId w:val="26"/>
  </w:num>
  <w:num w:numId="36" w16cid:durableId="1536768670">
    <w:abstractNumId w:val="3"/>
  </w:num>
  <w:num w:numId="37" w16cid:durableId="222910997">
    <w:abstractNumId w:val="20"/>
  </w:num>
  <w:num w:numId="38" w16cid:durableId="8391268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74FEE"/>
    <w:rsid w:val="000954F3"/>
    <w:rsid w:val="000A00FD"/>
    <w:rsid w:val="000C3379"/>
    <w:rsid w:val="000F681E"/>
    <w:rsid w:val="00193070"/>
    <w:rsid w:val="001E0F2A"/>
    <w:rsid w:val="00212665"/>
    <w:rsid w:val="002175F3"/>
    <w:rsid w:val="00221EE5"/>
    <w:rsid w:val="00227926"/>
    <w:rsid w:val="00264886"/>
    <w:rsid w:val="002812CA"/>
    <w:rsid w:val="002A4215"/>
    <w:rsid w:val="00311AA0"/>
    <w:rsid w:val="003275B2"/>
    <w:rsid w:val="00335831"/>
    <w:rsid w:val="00342874"/>
    <w:rsid w:val="003A6B06"/>
    <w:rsid w:val="003D2008"/>
    <w:rsid w:val="003D3F6F"/>
    <w:rsid w:val="003D7BB1"/>
    <w:rsid w:val="00406C9A"/>
    <w:rsid w:val="00435145"/>
    <w:rsid w:val="00437935"/>
    <w:rsid w:val="00443BB5"/>
    <w:rsid w:val="00443E53"/>
    <w:rsid w:val="00490BB2"/>
    <w:rsid w:val="00495223"/>
    <w:rsid w:val="00497A21"/>
    <w:rsid w:val="004B7893"/>
    <w:rsid w:val="00506B0B"/>
    <w:rsid w:val="00536F7F"/>
    <w:rsid w:val="006073A4"/>
    <w:rsid w:val="006104B1"/>
    <w:rsid w:val="00624C99"/>
    <w:rsid w:val="00646F1D"/>
    <w:rsid w:val="00656D63"/>
    <w:rsid w:val="00676E85"/>
    <w:rsid w:val="0068620A"/>
    <w:rsid w:val="006A5EC4"/>
    <w:rsid w:val="006C191B"/>
    <w:rsid w:val="006E6D04"/>
    <w:rsid w:val="00713C48"/>
    <w:rsid w:val="00715A7F"/>
    <w:rsid w:val="007210C6"/>
    <w:rsid w:val="007475B4"/>
    <w:rsid w:val="00773070"/>
    <w:rsid w:val="007A3CA3"/>
    <w:rsid w:val="007D7227"/>
    <w:rsid w:val="007E4A5A"/>
    <w:rsid w:val="00805407"/>
    <w:rsid w:val="00847779"/>
    <w:rsid w:val="0086339A"/>
    <w:rsid w:val="00895050"/>
    <w:rsid w:val="008C398F"/>
    <w:rsid w:val="008D4920"/>
    <w:rsid w:val="008F6310"/>
    <w:rsid w:val="009130E3"/>
    <w:rsid w:val="0092181F"/>
    <w:rsid w:val="00996099"/>
    <w:rsid w:val="009A56F9"/>
    <w:rsid w:val="009B34B2"/>
    <w:rsid w:val="00A01949"/>
    <w:rsid w:val="00A1568A"/>
    <w:rsid w:val="00A4729D"/>
    <w:rsid w:val="00A64207"/>
    <w:rsid w:val="00AD2C06"/>
    <w:rsid w:val="00AF3DC4"/>
    <w:rsid w:val="00B31297"/>
    <w:rsid w:val="00B60B00"/>
    <w:rsid w:val="00B656EE"/>
    <w:rsid w:val="00B81CCE"/>
    <w:rsid w:val="00B9626D"/>
    <w:rsid w:val="00BD1504"/>
    <w:rsid w:val="00BD74AF"/>
    <w:rsid w:val="00BE1836"/>
    <w:rsid w:val="00BF255A"/>
    <w:rsid w:val="00C07629"/>
    <w:rsid w:val="00CE002B"/>
    <w:rsid w:val="00D2536B"/>
    <w:rsid w:val="00D317BE"/>
    <w:rsid w:val="00D5283C"/>
    <w:rsid w:val="00D62E67"/>
    <w:rsid w:val="00D73028"/>
    <w:rsid w:val="00D73A2D"/>
    <w:rsid w:val="00D80492"/>
    <w:rsid w:val="00DA3AE9"/>
    <w:rsid w:val="00DB5703"/>
    <w:rsid w:val="00DC1924"/>
    <w:rsid w:val="00E11C41"/>
    <w:rsid w:val="00E31530"/>
    <w:rsid w:val="00E37BFD"/>
    <w:rsid w:val="00E509FF"/>
    <w:rsid w:val="00E70C87"/>
    <w:rsid w:val="00E73BFC"/>
    <w:rsid w:val="00F37F65"/>
    <w:rsid w:val="00F52C17"/>
    <w:rsid w:val="00F7219D"/>
    <w:rsid w:val="00F84D80"/>
    <w:rsid w:val="00F87BF0"/>
    <w:rsid w:val="00FA760A"/>
    <w:rsid w:val="00FE4BE0"/>
    <w:rsid w:val="00FE5FC2"/>
    <w:rsid w:val="029426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5376BF1"/>
  <w15:docId w15:val="{36D474B8-6BE5-450E-832B-EDE60D7E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8330</Words>
  <Characters>47485</Characters>
  <Application>Microsoft Office Word</Application>
  <DocSecurity>0</DocSecurity>
  <Lines>395</Lines>
  <Paragraphs>111</Paragraphs>
  <ScaleCrop>false</ScaleCrop>
  <Company>Hewlett-Packard Company</Company>
  <LinksUpToDate>false</LinksUpToDate>
  <CharactersWithSpaces>55704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63</cp:revision>
  <cp:lastPrinted>2021-02-20T22:10:00Z</cp:lastPrinted>
  <dcterms:created xsi:type="dcterms:W3CDTF">2020-11-17T08:35:00Z</dcterms:created>
  <dcterms:modified xsi:type="dcterms:W3CDTF">2024-09-24T10:25:00Z</dcterms:modified>
</cp:coreProperties>
</file>