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1D49E9C6" w:rsidR="000A00FD" w:rsidRPr="00026DE1" w:rsidRDefault="5FF63109" w:rsidP="000A00FD">
      <w:pPr>
        <w:tabs>
          <w:tab w:val="clear" w:pos="-189"/>
        </w:tabs>
        <w:spacing w:afterLines="120" w:after="288"/>
        <w:jc w:val="center"/>
        <w:rPr>
          <w:b/>
          <w:sz w:val="40"/>
          <w:szCs w:val="40"/>
        </w:rPr>
      </w:pPr>
      <w:r w:rsidRPr="5FF63109">
        <w:rPr>
          <w:b/>
          <w:bCs/>
          <w:sz w:val="40"/>
          <w:szCs w:val="40"/>
        </w:rPr>
        <w:t>SEDE ALLEANZA di FERRARA SAN GIORGIO</w:t>
      </w:r>
    </w:p>
    <w:p w14:paraId="466ECF39" w14:textId="6BC3D464" w:rsidR="5FF63109" w:rsidRDefault="006B4331" w:rsidP="5FF63109">
      <w:pPr>
        <w:jc w:val="center"/>
      </w:pPr>
      <w:r>
        <w:t>22</w:t>
      </w:r>
      <w:r w:rsidR="5FF63109">
        <w:t xml:space="preserve"> </w:t>
      </w:r>
      <w:r>
        <w:t>Maggio</w:t>
      </w:r>
      <w:r w:rsidR="5FF63109">
        <w:t xml:space="preserve"> 2025</w:t>
      </w:r>
    </w:p>
    <w:p w14:paraId="2CC1BDEE" w14:textId="77777777" w:rsidR="000A00FD" w:rsidRDefault="000A00FD" w:rsidP="000A00FD">
      <w:pPr>
        <w:tabs>
          <w:tab w:val="clear" w:pos="-189"/>
        </w:tabs>
        <w:jc w:val="center"/>
      </w:pPr>
    </w:p>
    <w:p w14:paraId="1FA01BEB" w14:textId="77777777" w:rsidR="000A00FD" w:rsidRDefault="000A00FD" w:rsidP="000A00FD">
      <w:pPr>
        <w:tabs>
          <w:tab w:val="clear" w:pos="-189"/>
        </w:tabs>
        <w:jc w:val="center"/>
      </w:pPr>
    </w:p>
    <w:p w14:paraId="0D009711" w14:textId="78D8BA79" w:rsidR="000A00FD" w:rsidRDefault="000A00FD" w:rsidP="5FF63109">
      <w:pPr>
        <w:jc w:val="center"/>
      </w:pPr>
    </w:p>
    <w:p w14:paraId="6AB017F4" w14:textId="77777777" w:rsidR="000A00FD" w:rsidRDefault="000A00FD" w:rsidP="000A00FD">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5FF63109">
        <w:trPr>
          <w:cantSplit/>
          <w:trHeight w:val="352"/>
          <w:jc w:val="center"/>
        </w:trPr>
        <w:tc>
          <w:tcPr>
            <w:tcW w:w="1167" w:type="dxa"/>
            <w:gridSpan w:val="2"/>
            <w:tcBorders>
              <w:bottom w:val="single" w:sz="6" w:space="0" w:color="auto"/>
            </w:tcBorders>
            <w:shd w:val="clear"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clear"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clear"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shd w:val="clear"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shd w:val="clear"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clear"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clear"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5FF63109">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vAlign w:val="center"/>
          </w:tcPr>
          <w:p w14:paraId="52548D47" w14:textId="77777777" w:rsidR="00805407" w:rsidRPr="005B03CF" w:rsidRDefault="00805407" w:rsidP="003275B2">
            <w:pPr>
              <w:tabs>
                <w:tab w:val="clear" w:pos="-189"/>
              </w:tabs>
              <w:jc w:val="center"/>
              <w:rPr>
                <w:sz w:val="16"/>
              </w:rPr>
            </w:pPr>
          </w:p>
        </w:tc>
        <w:tc>
          <w:tcPr>
            <w:tcW w:w="3544" w:type="dxa"/>
            <w:vMerge/>
            <w:vAlign w:val="center"/>
          </w:tcPr>
          <w:p w14:paraId="10BCD103" w14:textId="77777777" w:rsidR="00805407" w:rsidRPr="005B03CF" w:rsidRDefault="00805407" w:rsidP="003275B2">
            <w:pPr>
              <w:tabs>
                <w:tab w:val="clear" w:pos="-189"/>
              </w:tabs>
              <w:jc w:val="center"/>
              <w:rPr>
                <w:bCs/>
                <w:sz w:val="16"/>
              </w:rPr>
            </w:pPr>
          </w:p>
        </w:tc>
        <w:tc>
          <w:tcPr>
            <w:tcW w:w="1351" w:type="dxa"/>
            <w:vMerge/>
            <w:vAlign w:val="center"/>
          </w:tcPr>
          <w:p w14:paraId="36AB0900" w14:textId="77777777" w:rsidR="00805407" w:rsidRPr="005B03CF" w:rsidRDefault="00805407" w:rsidP="003275B2">
            <w:pPr>
              <w:tabs>
                <w:tab w:val="clear" w:pos="-189"/>
              </w:tabs>
              <w:jc w:val="center"/>
              <w:rPr>
                <w:sz w:val="16"/>
              </w:rPr>
            </w:pPr>
          </w:p>
        </w:tc>
        <w:tc>
          <w:tcPr>
            <w:tcW w:w="1351" w:type="dxa"/>
            <w:vMerge/>
            <w:vAlign w:val="center"/>
          </w:tcPr>
          <w:p w14:paraId="5A852595" w14:textId="77777777" w:rsidR="00805407" w:rsidRPr="005B03CF" w:rsidRDefault="00805407" w:rsidP="003275B2">
            <w:pPr>
              <w:tabs>
                <w:tab w:val="clear" w:pos="-189"/>
              </w:tabs>
              <w:jc w:val="center"/>
              <w:rPr>
                <w:sz w:val="16"/>
              </w:rPr>
            </w:pPr>
          </w:p>
        </w:tc>
        <w:tc>
          <w:tcPr>
            <w:tcW w:w="1351" w:type="dxa"/>
            <w:vMerge/>
            <w:vAlign w:val="center"/>
          </w:tcPr>
          <w:p w14:paraId="40FFA423" w14:textId="77777777" w:rsidR="00805407" w:rsidRPr="005B03CF" w:rsidRDefault="00805407" w:rsidP="003275B2">
            <w:pPr>
              <w:tabs>
                <w:tab w:val="clear" w:pos="-189"/>
              </w:tabs>
              <w:jc w:val="center"/>
              <w:rPr>
                <w:sz w:val="16"/>
              </w:rPr>
            </w:pPr>
          </w:p>
        </w:tc>
        <w:tc>
          <w:tcPr>
            <w:tcW w:w="1352" w:type="dxa"/>
            <w:vMerge/>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5FF63109">
        <w:trPr>
          <w:cantSplit/>
          <w:trHeight w:val="273"/>
          <w:jc w:val="center"/>
        </w:trPr>
        <w:tc>
          <w:tcPr>
            <w:tcW w:w="742" w:type="dxa"/>
            <w:shd w:val="clear" w:color="auto" w:fill="FFFFFF" w:themeFill="background1"/>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themeFill="background1"/>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themeFill="background1"/>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themeFill="background1"/>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themeFill="background1"/>
            <w:vAlign w:val="center"/>
          </w:tcPr>
          <w:p w14:paraId="00333B52" w14:textId="77777777" w:rsidR="00805407" w:rsidRPr="007334A4" w:rsidRDefault="00805407" w:rsidP="003275B2">
            <w:pPr>
              <w:tabs>
                <w:tab w:val="clear" w:pos="-189"/>
              </w:tabs>
              <w:jc w:val="center"/>
              <w:rPr>
                <w:sz w:val="16"/>
                <w:lang w:eastAsia="en-US"/>
              </w:rPr>
            </w:pPr>
            <w:r>
              <w:rPr>
                <w:sz w:val="16"/>
                <w:lang w:eastAsia="en-US"/>
              </w:rPr>
              <w:t>CesanaStudioArch</w:t>
            </w:r>
          </w:p>
        </w:tc>
        <w:tc>
          <w:tcPr>
            <w:tcW w:w="1351" w:type="dxa"/>
            <w:shd w:val="clear" w:color="auto" w:fill="FFFFFF" w:themeFill="background1"/>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themeFill="background1"/>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hemeFill="background1"/>
          </w:tcPr>
          <w:p w14:paraId="6C18C9BB" w14:textId="77777777" w:rsidR="00805407" w:rsidRDefault="00805407" w:rsidP="003275B2">
            <w:pPr>
              <w:tabs>
                <w:tab w:val="clear" w:pos="-189"/>
              </w:tabs>
              <w:jc w:val="center"/>
              <w:rPr>
                <w:sz w:val="16"/>
                <w:lang w:eastAsia="en-US"/>
              </w:rPr>
            </w:pPr>
          </w:p>
        </w:tc>
      </w:tr>
      <w:tr w:rsidR="0035333E" w:rsidRPr="005B03CF" w14:paraId="284A745D" w14:textId="77777777" w:rsidTr="5FF63109">
        <w:trPr>
          <w:cantSplit/>
          <w:trHeight w:val="277"/>
          <w:jc w:val="center"/>
        </w:trPr>
        <w:tc>
          <w:tcPr>
            <w:tcW w:w="742" w:type="dxa"/>
            <w:shd w:val="clear" w:color="auto" w:fill="FFFFFF" w:themeFill="background1"/>
            <w:vAlign w:val="center"/>
          </w:tcPr>
          <w:p w14:paraId="3292B138" w14:textId="77777777" w:rsidR="0035333E" w:rsidRPr="005B03CF" w:rsidRDefault="0035333E" w:rsidP="0035333E">
            <w:pPr>
              <w:tabs>
                <w:tab w:val="clear" w:pos="-189"/>
              </w:tabs>
              <w:jc w:val="center"/>
              <w:rPr>
                <w:sz w:val="16"/>
                <w:szCs w:val="16"/>
              </w:rPr>
            </w:pPr>
          </w:p>
        </w:tc>
        <w:tc>
          <w:tcPr>
            <w:tcW w:w="425" w:type="dxa"/>
            <w:shd w:val="clear" w:color="auto" w:fill="FFFFFF" w:themeFill="background1"/>
            <w:vAlign w:val="center"/>
          </w:tcPr>
          <w:p w14:paraId="40A58184" w14:textId="4789C5DD" w:rsidR="0035333E" w:rsidRPr="005B03CF" w:rsidRDefault="0035333E" w:rsidP="0035333E">
            <w:pPr>
              <w:tabs>
                <w:tab w:val="clear" w:pos="-189"/>
              </w:tabs>
              <w:jc w:val="center"/>
              <w:rPr>
                <w:sz w:val="16"/>
              </w:rPr>
            </w:pPr>
            <w:r w:rsidRPr="005B03CF">
              <w:rPr>
                <w:sz w:val="16"/>
                <w:szCs w:val="16"/>
              </w:rPr>
              <w:t>0</w:t>
            </w:r>
            <w:r>
              <w:rPr>
                <w:sz w:val="16"/>
                <w:szCs w:val="16"/>
              </w:rPr>
              <w:t>1</w:t>
            </w:r>
          </w:p>
        </w:tc>
        <w:tc>
          <w:tcPr>
            <w:tcW w:w="1134" w:type="dxa"/>
            <w:shd w:val="clear" w:color="auto" w:fill="FFFFFF" w:themeFill="background1"/>
            <w:vAlign w:val="center"/>
          </w:tcPr>
          <w:p w14:paraId="28668C6E" w14:textId="3ED95072" w:rsidR="003D118A" w:rsidRPr="003D118A" w:rsidRDefault="003D118A" w:rsidP="003D118A">
            <w:pPr>
              <w:tabs>
                <w:tab w:val="clear" w:pos="-189"/>
              </w:tabs>
              <w:jc w:val="center"/>
              <w:rPr>
                <w:sz w:val="16"/>
                <w:szCs w:val="16"/>
              </w:rPr>
            </w:pPr>
            <w:r>
              <w:rPr>
                <w:sz w:val="16"/>
                <w:szCs w:val="16"/>
              </w:rPr>
              <w:t>31-12-2021</w:t>
            </w:r>
          </w:p>
        </w:tc>
        <w:tc>
          <w:tcPr>
            <w:tcW w:w="3544" w:type="dxa"/>
            <w:shd w:val="clear" w:color="auto" w:fill="FFFFFF" w:themeFill="background1"/>
            <w:vAlign w:val="center"/>
          </w:tcPr>
          <w:p w14:paraId="01262BE3" w14:textId="4EDA170C" w:rsidR="0035333E" w:rsidRPr="005B03CF" w:rsidRDefault="0035333E" w:rsidP="0035333E">
            <w:pPr>
              <w:tabs>
                <w:tab w:val="clear" w:pos="-189"/>
              </w:tabs>
              <w:jc w:val="center"/>
              <w:rPr>
                <w:sz w:val="16"/>
              </w:rPr>
            </w:pPr>
            <w:r w:rsidRPr="005B03CF">
              <w:rPr>
                <w:sz w:val="16"/>
              </w:rPr>
              <w:t>Emissione per approvazione</w:t>
            </w:r>
          </w:p>
        </w:tc>
        <w:tc>
          <w:tcPr>
            <w:tcW w:w="1351" w:type="dxa"/>
            <w:shd w:val="clear" w:color="auto" w:fill="FFFFFF" w:themeFill="background1"/>
            <w:vAlign w:val="center"/>
          </w:tcPr>
          <w:p w14:paraId="306E415D" w14:textId="4F56073B" w:rsidR="0035333E" w:rsidRPr="005B03CF" w:rsidRDefault="0035333E" w:rsidP="0035333E">
            <w:pPr>
              <w:tabs>
                <w:tab w:val="clear" w:pos="-189"/>
              </w:tabs>
              <w:jc w:val="center"/>
              <w:rPr>
                <w:sz w:val="16"/>
              </w:rPr>
            </w:pPr>
            <w:r>
              <w:rPr>
                <w:sz w:val="16"/>
                <w:lang w:eastAsia="en-US"/>
              </w:rPr>
              <w:t>Twister Architetti Associati</w:t>
            </w:r>
          </w:p>
        </w:tc>
        <w:tc>
          <w:tcPr>
            <w:tcW w:w="1351" w:type="dxa"/>
            <w:shd w:val="clear" w:color="auto" w:fill="FFFFFF" w:themeFill="background1"/>
            <w:vAlign w:val="center"/>
          </w:tcPr>
          <w:p w14:paraId="10CE5279" w14:textId="3044DE95" w:rsidR="0035333E" w:rsidRPr="005B03CF" w:rsidRDefault="0035333E" w:rsidP="0035333E">
            <w:pPr>
              <w:tabs>
                <w:tab w:val="clear" w:pos="-189"/>
              </w:tabs>
              <w:jc w:val="center"/>
              <w:rPr>
                <w:sz w:val="16"/>
              </w:rPr>
            </w:pPr>
            <w:r>
              <w:rPr>
                <w:sz w:val="16"/>
                <w:lang w:eastAsia="en-US"/>
              </w:rPr>
              <w:t>RSPP</w:t>
            </w:r>
          </w:p>
        </w:tc>
        <w:tc>
          <w:tcPr>
            <w:tcW w:w="1351" w:type="dxa"/>
            <w:shd w:val="clear" w:color="auto" w:fill="FFFFFF" w:themeFill="background1"/>
            <w:vAlign w:val="center"/>
          </w:tcPr>
          <w:p w14:paraId="563EA816" w14:textId="5D1BBE89" w:rsidR="0035333E" w:rsidRPr="005B03CF" w:rsidRDefault="0035333E" w:rsidP="0035333E">
            <w:pPr>
              <w:tabs>
                <w:tab w:val="clear" w:pos="-189"/>
              </w:tabs>
              <w:jc w:val="center"/>
              <w:rPr>
                <w:sz w:val="16"/>
              </w:rPr>
            </w:pPr>
            <w:r>
              <w:rPr>
                <w:sz w:val="16"/>
                <w:lang w:eastAsia="en-US"/>
              </w:rPr>
              <w:t>Datore di Lavoro</w:t>
            </w:r>
          </w:p>
        </w:tc>
        <w:tc>
          <w:tcPr>
            <w:tcW w:w="1352" w:type="dxa"/>
            <w:shd w:val="clear" w:color="auto" w:fill="FFFFFF" w:themeFill="background1"/>
          </w:tcPr>
          <w:p w14:paraId="3CC3380F" w14:textId="77777777" w:rsidR="0035333E" w:rsidRPr="005B03CF" w:rsidRDefault="0035333E" w:rsidP="0035333E">
            <w:pPr>
              <w:tabs>
                <w:tab w:val="clear" w:pos="-189"/>
              </w:tabs>
              <w:jc w:val="center"/>
              <w:rPr>
                <w:sz w:val="16"/>
              </w:rPr>
            </w:pPr>
          </w:p>
        </w:tc>
      </w:tr>
      <w:tr w:rsidR="00564ED7" w:rsidRPr="005B03CF" w14:paraId="1B9D554E" w14:textId="77777777" w:rsidTr="5FF63109">
        <w:trPr>
          <w:cantSplit/>
          <w:trHeight w:val="253"/>
          <w:jc w:val="center"/>
        </w:trPr>
        <w:tc>
          <w:tcPr>
            <w:tcW w:w="742" w:type="dxa"/>
            <w:shd w:val="clear" w:color="auto" w:fill="FFFFFF" w:themeFill="background1"/>
            <w:vAlign w:val="center"/>
          </w:tcPr>
          <w:p w14:paraId="4B5ED040" w14:textId="4CB46025" w:rsidR="00564ED7" w:rsidRPr="005B03CF" w:rsidRDefault="00564ED7" w:rsidP="00564ED7">
            <w:pPr>
              <w:tabs>
                <w:tab w:val="clear" w:pos="-189"/>
              </w:tabs>
              <w:jc w:val="center"/>
              <w:rPr>
                <w:sz w:val="16"/>
                <w:szCs w:val="16"/>
              </w:rPr>
            </w:pPr>
          </w:p>
        </w:tc>
        <w:tc>
          <w:tcPr>
            <w:tcW w:w="425" w:type="dxa"/>
            <w:shd w:val="clear" w:color="auto" w:fill="FFFFFF" w:themeFill="background1"/>
            <w:vAlign w:val="center"/>
          </w:tcPr>
          <w:p w14:paraId="0F68177F" w14:textId="2E5F6410" w:rsidR="00564ED7" w:rsidRPr="005B03CF" w:rsidRDefault="00564ED7" w:rsidP="00564ED7">
            <w:pPr>
              <w:tabs>
                <w:tab w:val="clear" w:pos="-189"/>
              </w:tabs>
              <w:jc w:val="center"/>
              <w:rPr>
                <w:sz w:val="16"/>
              </w:rPr>
            </w:pPr>
            <w:r w:rsidRPr="005B03CF">
              <w:rPr>
                <w:sz w:val="16"/>
                <w:szCs w:val="16"/>
              </w:rPr>
              <w:t>0</w:t>
            </w:r>
            <w:r>
              <w:rPr>
                <w:sz w:val="16"/>
                <w:szCs w:val="16"/>
              </w:rPr>
              <w:t>2</w:t>
            </w:r>
          </w:p>
        </w:tc>
        <w:tc>
          <w:tcPr>
            <w:tcW w:w="1134" w:type="dxa"/>
            <w:shd w:val="clear" w:color="auto" w:fill="FFFFFF" w:themeFill="background1"/>
            <w:vAlign w:val="center"/>
          </w:tcPr>
          <w:p w14:paraId="275A1A5C" w14:textId="521751E2" w:rsidR="00564ED7" w:rsidRPr="005B03CF" w:rsidRDefault="00564ED7" w:rsidP="00564ED7">
            <w:pPr>
              <w:tabs>
                <w:tab w:val="clear" w:pos="-189"/>
              </w:tabs>
              <w:jc w:val="center"/>
              <w:rPr>
                <w:sz w:val="16"/>
              </w:rPr>
            </w:pPr>
            <w:r>
              <w:rPr>
                <w:sz w:val="16"/>
                <w:szCs w:val="16"/>
              </w:rPr>
              <w:t>09-04-2024</w:t>
            </w:r>
          </w:p>
        </w:tc>
        <w:tc>
          <w:tcPr>
            <w:tcW w:w="3544" w:type="dxa"/>
            <w:shd w:val="clear" w:color="auto" w:fill="FFFFFF" w:themeFill="background1"/>
            <w:vAlign w:val="center"/>
          </w:tcPr>
          <w:p w14:paraId="46B2103E" w14:textId="61F28ED7" w:rsidR="00564ED7" w:rsidRPr="005B03CF" w:rsidRDefault="00564ED7" w:rsidP="00564ED7">
            <w:pPr>
              <w:tabs>
                <w:tab w:val="clear" w:pos="-189"/>
              </w:tabs>
              <w:jc w:val="center"/>
              <w:rPr>
                <w:sz w:val="16"/>
              </w:rPr>
            </w:pPr>
            <w:r w:rsidRPr="005B03CF">
              <w:rPr>
                <w:sz w:val="16"/>
              </w:rPr>
              <w:t>Emissione per approvazione</w:t>
            </w:r>
          </w:p>
        </w:tc>
        <w:tc>
          <w:tcPr>
            <w:tcW w:w="1351" w:type="dxa"/>
            <w:shd w:val="clear" w:color="auto" w:fill="FFFFFF" w:themeFill="background1"/>
            <w:vAlign w:val="center"/>
          </w:tcPr>
          <w:p w14:paraId="3825E5AD" w14:textId="315EAF37" w:rsidR="00564ED7" w:rsidRPr="005B03CF" w:rsidRDefault="00564ED7" w:rsidP="00564ED7">
            <w:pPr>
              <w:tabs>
                <w:tab w:val="clear" w:pos="-189"/>
              </w:tabs>
              <w:jc w:val="center"/>
              <w:rPr>
                <w:sz w:val="16"/>
              </w:rPr>
            </w:pPr>
            <w:r>
              <w:rPr>
                <w:sz w:val="16"/>
                <w:lang w:eastAsia="en-US"/>
              </w:rPr>
              <w:t>Twister Architetti Associati</w:t>
            </w:r>
          </w:p>
        </w:tc>
        <w:tc>
          <w:tcPr>
            <w:tcW w:w="1351" w:type="dxa"/>
            <w:shd w:val="clear" w:color="auto" w:fill="FFFFFF" w:themeFill="background1"/>
            <w:vAlign w:val="center"/>
          </w:tcPr>
          <w:p w14:paraId="20E8FECF" w14:textId="1874940B" w:rsidR="00564ED7" w:rsidRPr="005B03CF" w:rsidRDefault="00564ED7" w:rsidP="00564ED7">
            <w:pPr>
              <w:tabs>
                <w:tab w:val="clear" w:pos="-189"/>
              </w:tabs>
              <w:jc w:val="center"/>
              <w:rPr>
                <w:sz w:val="16"/>
              </w:rPr>
            </w:pPr>
            <w:r>
              <w:rPr>
                <w:sz w:val="16"/>
                <w:lang w:eastAsia="en-US"/>
              </w:rPr>
              <w:t>RSPP</w:t>
            </w:r>
          </w:p>
        </w:tc>
        <w:tc>
          <w:tcPr>
            <w:tcW w:w="1351" w:type="dxa"/>
            <w:shd w:val="clear" w:color="auto" w:fill="FFFFFF" w:themeFill="background1"/>
            <w:vAlign w:val="center"/>
          </w:tcPr>
          <w:p w14:paraId="25840053" w14:textId="4B603347" w:rsidR="00564ED7" w:rsidRPr="005B03CF" w:rsidRDefault="00564ED7" w:rsidP="00564ED7">
            <w:pPr>
              <w:tabs>
                <w:tab w:val="clear" w:pos="-189"/>
              </w:tabs>
              <w:jc w:val="center"/>
              <w:rPr>
                <w:sz w:val="16"/>
              </w:rPr>
            </w:pPr>
            <w:r>
              <w:rPr>
                <w:sz w:val="16"/>
                <w:lang w:eastAsia="en-US"/>
              </w:rPr>
              <w:t>Datore di Lavoro</w:t>
            </w:r>
          </w:p>
        </w:tc>
        <w:tc>
          <w:tcPr>
            <w:tcW w:w="1352" w:type="dxa"/>
            <w:shd w:val="clear" w:color="auto" w:fill="FFFFFF" w:themeFill="background1"/>
          </w:tcPr>
          <w:p w14:paraId="540D41AC" w14:textId="77777777" w:rsidR="00564ED7" w:rsidRPr="005B03CF" w:rsidRDefault="00564ED7" w:rsidP="00564ED7">
            <w:pPr>
              <w:tabs>
                <w:tab w:val="clear" w:pos="-189"/>
              </w:tabs>
              <w:jc w:val="center"/>
              <w:rPr>
                <w:sz w:val="16"/>
              </w:rPr>
            </w:pPr>
          </w:p>
        </w:tc>
      </w:tr>
      <w:tr w:rsidR="5FF63109" w14:paraId="79A5A7A5" w14:textId="77777777" w:rsidTr="5FF63109">
        <w:trPr>
          <w:cantSplit/>
          <w:trHeight w:val="253"/>
          <w:jc w:val="center"/>
        </w:trPr>
        <w:tc>
          <w:tcPr>
            <w:tcW w:w="742" w:type="dxa"/>
            <w:shd w:val="clear" w:color="auto" w:fill="FFFFFF" w:themeFill="background1"/>
            <w:vAlign w:val="center"/>
          </w:tcPr>
          <w:p w14:paraId="61B45DBE" w14:textId="0369E9D3" w:rsidR="5FF63109" w:rsidRDefault="5FF63109" w:rsidP="5FF63109">
            <w:pPr>
              <w:jc w:val="center"/>
              <w:rPr>
                <w:sz w:val="16"/>
                <w:szCs w:val="16"/>
              </w:rPr>
            </w:pPr>
          </w:p>
        </w:tc>
        <w:tc>
          <w:tcPr>
            <w:tcW w:w="425" w:type="dxa"/>
            <w:shd w:val="clear" w:color="auto" w:fill="FFFFFF" w:themeFill="background1"/>
            <w:vAlign w:val="center"/>
          </w:tcPr>
          <w:p w14:paraId="0BE7D8C7" w14:textId="094EED23" w:rsidR="5FF63109" w:rsidRDefault="5FF63109" w:rsidP="5FF63109">
            <w:pPr>
              <w:jc w:val="center"/>
              <w:rPr>
                <w:sz w:val="16"/>
                <w:szCs w:val="16"/>
              </w:rPr>
            </w:pPr>
            <w:r w:rsidRPr="5FF63109">
              <w:rPr>
                <w:sz w:val="16"/>
                <w:szCs w:val="16"/>
              </w:rPr>
              <w:t>03</w:t>
            </w:r>
          </w:p>
        </w:tc>
        <w:tc>
          <w:tcPr>
            <w:tcW w:w="1134" w:type="dxa"/>
            <w:shd w:val="clear" w:color="auto" w:fill="FFFFFF" w:themeFill="background1"/>
            <w:vAlign w:val="center"/>
          </w:tcPr>
          <w:p w14:paraId="17B8FB37" w14:textId="43DBB7A1" w:rsidR="5FF63109" w:rsidRDefault="006B4331" w:rsidP="5FF63109">
            <w:pPr>
              <w:jc w:val="center"/>
            </w:pPr>
            <w:r>
              <w:rPr>
                <w:sz w:val="16"/>
                <w:szCs w:val="16"/>
              </w:rPr>
              <w:t>22</w:t>
            </w:r>
            <w:r w:rsidR="5FF63109" w:rsidRPr="5FF63109">
              <w:rPr>
                <w:sz w:val="16"/>
                <w:szCs w:val="16"/>
              </w:rPr>
              <w:t>-0</w:t>
            </w:r>
            <w:r>
              <w:rPr>
                <w:sz w:val="16"/>
                <w:szCs w:val="16"/>
              </w:rPr>
              <w:t>5</w:t>
            </w:r>
            <w:r w:rsidR="5FF63109" w:rsidRPr="5FF63109">
              <w:rPr>
                <w:sz w:val="16"/>
                <w:szCs w:val="16"/>
              </w:rPr>
              <w:t>-2025</w:t>
            </w:r>
          </w:p>
        </w:tc>
        <w:tc>
          <w:tcPr>
            <w:tcW w:w="3544" w:type="dxa"/>
            <w:shd w:val="clear" w:color="auto" w:fill="FFFFFF" w:themeFill="background1"/>
            <w:vAlign w:val="center"/>
          </w:tcPr>
          <w:p w14:paraId="4FB925DD" w14:textId="61F28ED7" w:rsidR="5FF63109" w:rsidRDefault="5FF63109" w:rsidP="5FF63109">
            <w:pPr>
              <w:jc w:val="center"/>
              <w:rPr>
                <w:sz w:val="16"/>
                <w:szCs w:val="16"/>
              </w:rPr>
            </w:pPr>
            <w:r w:rsidRPr="5FF63109">
              <w:rPr>
                <w:sz w:val="16"/>
                <w:szCs w:val="16"/>
              </w:rPr>
              <w:t>Emissione per approvazione</w:t>
            </w:r>
          </w:p>
        </w:tc>
        <w:tc>
          <w:tcPr>
            <w:tcW w:w="1351" w:type="dxa"/>
            <w:shd w:val="clear" w:color="auto" w:fill="FFFFFF" w:themeFill="background1"/>
            <w:vAlign w:val="center"/>
          </w:tcPr>
          <w:p w14:paraId="1A297268" w14:textId="405B02C4" w:rsidR="5FF63109" w:rsidRDefault="5FF63109" w:rsidP="5FF63109">
            <w:pPr>
              <w:jc w:val="center"/>
              <w:rPr>
                <w:sz w:val="16"/>
                <w:szCs w:val="16"/>
                <w:lang w:eastAsia="en-US"/>
              </w:rPr>
            </w:pPr>
            <w:r w:rsidRPr="5FF63109">
              <w:rPr>
                <w:sz w:val="16"/>
                <w:szCs w:val="16"/>
                <w:lang w:eastAsia="en-US"/>
              </w:rPr>
              <w:t>CesanaStudioArch</w:t>
            </w:r>
          </w:p>
        </w:tc>
        <w:tc>
          <w:tcPr>
            <w:tcW w:w="1351" w:type="dxa"/>
            <w:shd w:val="clear" w:color="auto" w:fill="FFFFFF" w:themeFill="background1"/>
            <w:vAlign w:val="center"/>
          </w:tcPr>
          <w:p w14:paraId="7A4EF174" w14:textId="1874940B" w:rsidR="5FF63109" w:rsidRDefault="5FF63109" w:rsidP="5FF63109">
            <w:pPr>
              <w:jc w:val="center"/>
              <w:rPr>
                <w:sz w:val="16"/>
                <w:szCs w:val="16"/>
              </w:rPr>
            </w:pPr>
            <w:r w:rsidRPr="5FF63109">
              <w:rPr>
                <w:sz w:val="16"/>
                <w:szCs w:val="16"/>
                <w:lang w:eastAsia="en-US"/>
              </w:rPr>
              <w:t>RSPP</w:t>
            </w:r>
          </w:p>
        </w:tc>
        <w:tc>
          <w:tcPr>
            <w:tcW w:w="1351" w:type="dxa"/>
            <w:shd w:val="clear" w:color="auto" w:fill="FFFFFF" w:themeFill="background1"/>
            <w:vAlign w:val="center"/>
          </w:tcPr>
          <w:p w14:paraId="67F95EF7" w14:textId="4B603347" w:rsidR="5FF63109" w:rsidRDefault="5FF63109" w:rsidP="5FF63109">
            <w:pPr>
              <w:jc w:val="center"/>
              <w:rPr>
                <w:sz w:val="16"/>
                <w:szCs w:val="16"/>
              </w:rPr>
            </w:pPr>
            <w:r w:rsidRPr="5FF63109">
              <w:rPr>
                <w:sz w:val="16"/>
                <w:szCs w:val="16"/>
                <w:lang w:eastAsia="en-US"/>
              </w:rPr>
              <w:t>Datore di Lavoro</w:t>
            </w:r>
          </w:p>
        </w:tc>
        <w:tc>
          <w:tcPr>
            <w:tcW w:w="1352" w:type="dxa"/>
            <w:shd w:val="clear" w:color="auto" w:fill="FFFFFF" w:themeFill="background1"/>
          </w:tcPr>
          <w:p w14:paraId="4614ED02" w14:textId="5EB5124A" w:rsidR="5FF63109" w:rsidRDefault="5FF63109" w:rsidP="5FF63109">
            <w:pPr>
              <w:jc w:val="center"/>
              <w:rPr>
                <w:sz w:val="16"/>
                <w:szCs w:val="16"/>
              </w:rPr>
            </w:pPr>
          </w:p>
        </w:tc>
      </w:tr>
    </w:tbl>
    <w:p w14:paraId="46F5872E" w14:textId="7279CB91" w:rsidR="000A00FD" w:rsidRDefault="000A00FD" w:rsidP="5FF63109">
      <w:pPr>
        <w:jc w:val="left"/>
        <w:sectPr w:rsidR="000A00FD" w:rsidSect="00212665">
          <w:headerReference w:type="default" r:id="rId8"/>
          <w:footerReference w:type="even" r:id="rId9"/>
          <w:footerReference w:type="default" r:id="rId10"/>
          <w:headerReference w:type="first" r:id="rId11"/>
          <w:footerReference w:type="first" r:id="rId12"/>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167ABACD" w14:textId="77777777" w:rsidR="000A00FD" w:rsidRDefault="000A00FD" w:rsidP="5FF63109">
      <w:pPr>
        <w:adjustRightInd w:val="0"/>
        <w:jc w:val="center"/>
        <w:rPr>
          <w:rFonts w:eastAsia="Arial Unicode MS" w:cs="Arial"/>
          <w:sz w:val="12"/>
          <w:szCs w:val="12"/>
        </w:rPr>
      </w:pPr>
    </w:p>
    <w:p w14:paraId="7D5CF6FA" w14:textId="63F46AC3" w:rsidR="000A00FD" w:rsidRDefault="00FB26DA" w:rsidP="000A00FD">
      <w:pPr>
        <w:tabs>
          <w:tab w:val="clear" w:pos="-189"/>
        </w:tabs>
        <w:adjustRightInd w:val="0"/>
        <w:ind w:right="-147"/>
        <w:jc w:val="center"/>
        <w:rPr>
          <w:rFonts w:eastAsia="Arial Unicode MS" w:cs="Arial"/>
          <w:sz w:val="22"/>
        </w:rPr>
      </w:pPr>
      <w:r>
        <w:rPr>
          <w:noProof/>
        </w:rPr>
        <w:drawing>
          <wp:inline distT="0" distB="0" distL="0" distR="0" wp14:anchorId="32B09EDF" wp14:editId="32A8ECA2">
            <wp:extent cx="4320000" cy="4294015"/>
            <wp:effectExtent l="0" t="0" r="0" b="4445"/>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5"/>
                    <pic:cNvPicPr/>
                  </pic:nvPicPr>
                  <pic:blipFill>
                    <a:blip r:embed="rId13">
                      <a:extLst>
                        <a:ext uri="{28A0092B-C50C-407E-A947-70E740481C1C}">
                          <a14:useLocalDpi xmlns:a14="http://schemas.microsoft.com/office/drawing/2010/main" val="0"/>
                        </a:ext>
                      </a:extLst>
                    </a:blip>
                    <a:stretch>
                      <a:fillRect/>
                    </a:stretch>
                  </pic:blipFill>
                  <pic:spPr>
                    <a:xfrm>
                      <a:off x="0" y="0"/>
                      <a:ext cx="4320000" cy="4294015"/>
                    </a:xfrm>
                    <a:prstGeom prst="rect">
                      <a:avLst/>
                    </a:prstGeom>
                  </pic:spPr>
                </pic:pic>
              </a:graphicData>
            </a:graphic>
          </wp:inline>
        </w:drawing>
      </w:r>
    </w:p>
    <w:p w14:paraId="130CDFEA" w14:textId="6B3E740C" w:rsidR="000A00FD" w:rsidRPr="00564883" w:rsidRDefault="000A00FD" w:rsidP="5FF63109">
      <w:pPr>
        <w:adjustRightInd w:val="0"/>
        <w:jc w:val="center"/>
        <w:rPr>
          <w:rFonts w:eastAsia="Arial Unicode MS" w:cs="Arial"/>
          <w:sz w:val="12"/>
          <w:szCs w:val="12"/>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5564E65C" w:rsidR="000A00FD" w:rsidRPr="005B03CF" w:rsidRDefault="000A00FD" w:rsidP="00212665">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FB26DA">
              <w:rPr>
                <w:rFonts w:eastAsia="Arial Unicode MS" w:cs="Arial"/>
                <w:b/>
                <w:sz w:val="24"/>
                <w:szCs w:val="28"/>
              </w:rPr>
              <w:t>FERRARA SAN GIORGIO</w:t>
            </w:r>
            <w:r w:rsidRPr="005B03CF">
              <w:rPr>
                <w:rFonts w:eastAsia="Arial Unicode MS" w:cs="Arial"/>
                <w:sz w:val="24"/>
                <w:szCs w:val="28"/>
              </w:rPr>
              <w:t xml:space="preserve"> - </w:t>
            </w:r>
            <w:r>
              <w:rPr>
                <w:rFonts w:eastAsia="Arial Unicode MS" w:cs="Arial"/>
                <w:sz w:val="24"/>
                <w:szCs w:val="28"/>
              </w:rPr>
              <w:t>agenzia</w:t>
            </w:r>
          </w:p>
        </w:tc>
      </w:tr>
      <w:tr w:rsidR="000A00FD" w:rsidRPr="00026DE1" w14:paraId="43C447C4" w14:textId="77777777" w:rsidTr="00212665">
        <w:trPr>
          <w:jc w:val="center"/>
        </w:trPr>
        <w:tc>
          <w:tcPr>
            <w:tcW w:w="2219" w:type="dxa"/>
            <w:shd w:val="clear" w:color="auto" w:fill="auto"/>
          </w:tcPr>
          <w:p w14:paraId="2987EEC4"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5EDF9E2F" w14:textId="58872597" w:rsidR="000A00FD" w:rsidRPr="00387929" w:rsidRDefault="00D67FA7" w:rsidP="00212665">
            <w:pPr>
              <w:tabs>
                <w:tab w:val="clear" w:pos="-189"/>
              </w:tabs>
              <w:adjustRightInd w:val="0"/>
              <w:ind w:left="182"/>
              <w:jc w:val="left"/>
              <w:rPr>
                <w:rFonts w:eastAsia="Arial Unicode MS" w:cs="Arial"/>
                <w:b/>
                <w:sz w:val="24"/>
                <w:szCs w:val="28"/>
              </w:rPr>
            </w:pPr>
            <w:r w:rsidRPr="00387929">
              <w:rPr>
                <w:rFonts w:eastAsia="Arial Unicode MS" w:cs="Arial"/>
              </w:rPr>
              <w:t>Via Carlo Grillenzoni</w:t>
            </w:r>
            <w:r w:rsidR="000A00FD" w:rsidRPr="00387929">
              <w:rPr>
                <w:rFonts w:eastAsia="Arial Unicode MS" w:cs="Arial"/>
              </w:rPr>
              <w:t xml:space="preserve">, </w:t>
            </w:r>
            <w:r w:rsidR="00387929" w:rsidRPr="00387929">
              <w:rPr>
                <w:rFonts w:eastAsia="Arial Unicode MS" w:cs="Arial"/>
              </w:rPr>
              <w:t>3</w:t>
            </w:r>
          </w:p>
        </w:tc>
      </w:tr>
      <w:tr w:rsidR="000A00FD" w:rsidRPr="00026DE1" w14:paraId="2FE259A8" w14:textId="77777777" w:rsidTr="00212665">
        <w:trPr>
          <w:jc w:val="center"/>
        </w:trPr>
        <w:tc>
          <w:tcPr>
            <w:tcW w:w="2219" w:type="dxa"/>
            <w:tcBorders>
              <w:bottom w:val="single" w:sz="4" w:space="0" w:color="auto"/>
            </w:tcBorders>
            <w:shd w:val="clear" w:color="auto" w:fill="auto"/>
          </w:tcPr>
          <w:p w14:paraId="5C020A1C" w14:textId="77777777" w:rsidR="000A00FD" w:rsidRPr="005B03CF" w:rsidRDefault="000A00FD" w:rsidP="00212665">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554AC131" w14:textId="344E8438" w:rsidR="000A00FD" w:rsidRPr="00D67FA7" w:rsidRDefault="003D118A" w:rsidP="00212665">
            <w:pPr>
              <w:tabs>
                <w:tab w:val="clear" w:pos="-189"/>
              </w:tabs>
              <w:adjustRightInd w:val="0"/>
              <w:ind w:left="182"/>
              <w:jc w:val="left"/>
              <w:rPr>
                <w:rFonts w:eastAsia="Arial Unicode MS" w:cs="Arial"/>
              </w:rPr>
            </w:pPr>
            <w:r>
              <w:rPr>
                <w:rFonts w:eastAsia="Arial Unicode MS" w:cs="Arial"/>
              </w:rPr>
              <w:t>Secondo</w:t>
            </w:r>
            <w:r w:rsidR="000A00FD" w:rsidRPr="00D67FA7">
              <w:rPr>
                <w:rFonts w:eastAsia="Arial Unicode MS" w:cs="Arial"/>
              </w:rPr>
              <w:t xml:space="preserve"> piano</w:t>
            </w:r>
          </w:p>
        </w:tc>
      </w:tr>
      <w:tr w:rsidR="000A00FD" w:rsidRPr="00026DE1" w14:paraId="7906F29B" w14:textId="77777777" w:rsidTr="00212665">
        <w:trPr>
          <w:jc w:val="center"/>
        </w:trPr>
        <w:tc>
          <w:tcPr>
            <w:tcW w:w="2219" w:type="dxa"/>
            <w:tcBorders>
              <w:bottom w:val="single" w:sz="4" w:space="0" w:color="auto"/>
            </w:tcBorders>
            <w:shd w:val="clear" w:color="auto" w:fill="auto"/>
          </w:tcPr>
          <w:p w14:paraId="1996483E"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355E2D91" w14:textId="23A7F725" w:rsidR="000A00FD" w:rsidRPr="00D67FA7" w:rsidRDefault="00D67FA7" w:rsidP="00212665">
            <w:pPr>
              <w:tabs>
                <w:tab w:val="clear" w:pos="-189"/>
              </w:tabs>
              <w:adjustRightInd w:val="0"/>
              <w:ind w:left="182"/>
              <w:jc w:val="left"/>
              <w:rPr>
                <w:rFonts w:eastAsia="Arial Unicode MS" w:cs="Arial"/>
                <w:b/>
                <w:sz w:val="24"/>
                <w:szCs w:val="28"/>
              </w:rPr>
            </w:pPr>
            <w:r w:rsidRPr="00D67FA7">
              <w:rPr>
                <w:rFonts w:eastAsia="Arial Unicode MS" w:cs="Arial"/>
              </w:rPr>
              <w:t>Ferrara</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212665">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212665">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400A43B5" w14:textId="77FD2139"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A936FB">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212DC3" w:rsidRDefault="000A00FD" w:rsidP="000A00FD">
      <w:pPr>
        <w:tabs>
          <w:tab w:val="clear" w:pos="-189"/>
        </w:tabs>
        <w:rPr>
          <w:b/>
        </w:rPr>
      </w:pPr>
      <w:r w:rsidRPr="00387929">
        <w:rPr>
          <w:b/>
        </w:rPr>
        <w:lastRenderedPageBreak/>
        <w:t>DESCRIZIONE IMMOBILE:</w:t>
      </w:r>
    </w:p>
    <w:p w14:paraId="103C271E" w14:textId="740A7835" w:rsidR="000A00FD" w:rsidRDefault="000A00FD" w:rsidP="000A00FD">
      <w:pPr>
        <w:tabs>
          <w:tab w:val="clear" w:pos="-189"/>
        </w:tabs>
      </w:pPr>
      <w:r>
        <w:t xml:space="preserve">L’agenzia si trova al </w:t>
      </w:r>
      <w:r w:rsidR="00387929">
        <w:t>2</w:t>
      </w:r>
      <w:r>
        <w:t xml:space="preserve">° piano di un fabbricato di </w:t>
      </w:r>
      <w:r w:rsidR="00387929">
        <w:t>5</w:t>
      </w:r>
      <w:r>
        <w:t xml:space="preserve"> piani fuori terra e senza piani interrati</w:t>
      </w:r>
      <w:r w:rsidRPr="00212DC3">
        <w:t xml:space="preserve"> </w:t>
      </w:r>
      <w:r w:rsidR="00387929">
        <w:t xml:space="preserve">in una zona periferica della città, </w:t>
      </w:r>
      <w:r>
        <w:t xml:space="preserve">con affaccio su una delle principali arterie </w:t>
      </w:r>
      <w:r w:rsidR="00387929">
        <w:t>di collegamento al centro</w:t>
      </w:r>
      <w:r>
        <w:t xml:space="preserve"> </w:t>
      </w:r>
      <w:r w:rsidR="00387929">
        <w:t>storico</w:t>
      </w:r>
      <w:r>
        <w:t>.</w:t>
      </w:r>
      <w:r w:rsidRPr="00F735EC">
        <w:t xml:space="preserve"> </w:t>
      </w:r>
      <w:r>
        <w:t xml:space="preserve">L’immobile </w:t>
      </w:r>
      <w:r w:rsidR="00387929">
        <w:t>è parte</w:t>
      </w:r>
      <w:r>
        <w:t xml:space="preserve"> della cortina edilizia.</w:t>
      </w:r>
    </w:p>
    <w:p w14:paraId="6EB56B62" w14:textId="0C937AB9" w:rsidR="000A00FD" w:rsidRDefault="00387929" w:rsidP="000A00FD">
      <w:pPr>
        <w:tabs>
          <w:tab w:val="clear" w:pos="-189"/>
        </w:tabs>
      </w:pPr>
      <w:r>
        <w:t>L’immobile è stato costruito all’inizio degli anni ’90.</w:t>
      </w:r>
    </w:p>
    <w:p w14:paraId="40E5855D" w14:textId="77777777" w:rsidR="000A00FD" w:rsidRDefault="000A00FD" w:rsidP="000A00FD">
      <w:pPr>
        <w:tabs>
          <w:tab w:val="clear" w:pos="-189"/>
        </w:tabs>
      </w:pPr>
      <w:r>
        <w:t>Lo stabile accoglie sia residenza che attività terziarie; al piano terra sono presenti attività commerciali.</w:t>
      </w:r>
    </w:p>
    <w:p w14:paraId="403A16E1" w14:textId="2D770F9A" w:rsidR="000A00FD" w:rsidRDefault="000A00FD" w:rsidP="000A00FD">
      <w:pPr>
        <w:tabs>
          <w:tab w:val="clear" w:pos="-189"/>
        </w:tabs>
      </w:pPr>
      <w:r w:rsidRPr="009150B9">
        <w:t>L’accesso allo stabile avviene attraverso un ampio serramento in metallo e vetro che conduce in un androne condominiale ove si trova</w:t>
      </w:r>
      <w:r w:rsidR="009150B9" w:rsidRPr="009150B9">
        <w:t xml:space="preserve">no il vano scala e l’ascensore. </w:t>
      </w:r>
      <w:r w:rsidRPr="009150B9">
        <w:t xml:space="preserve">Il vano scala è costituito da struttura in cemento armato e le rampe sono delimitate da un parapetto in metallo con corrimano. In struttura separata </w:t>
      </w:r>
      <w:r w:rsidR="009150B9" w:rsidRPr="009150B9">
        <w:t>è posto l’ascensore</w:t>
      </w:r>
      <w:r w:rsidRPr="009150B9">
        <w:t xml:space="preserve">. </w:t>
      </w:r>
    </w:p>
    <w:p w14:paraId="1CBAE5F8" w14:textId="4CCC1AF1" w:rsidR="000A00FD" w:rsidRDefault="000A00FD" w:rsidP="000A00FD"/>
    <w:p w14:paraId="4D327587" w14:textId="77777777" w:rsidR="00B52A2F" w:rsidRPr="00674AB5" w:rsidRDefault="00B52A2F" w:rsidP="000A00FD">
      <w:pPr>
        <w:rPr>
          <w:sz w:val="10"/>
          <w:szCs w:val="10"/>
        </w:rPr>
      </w:pPr>
    </w:p>
    <w:p w14:paraId="49151696" w14:textId="5E6DA0BB" w:rsidR="000A00FD" w:rsidRDefault="00387929" w:rsidP="000A00FD">
      <w:pPr>
        <w:jc w:val="center"/>
      </w:pPr>
      <w:r>
        <w:rPr>
          <w:noProof/>
        </w:rPr>
        <w:drawing>
          <wp:inline distT="0" distB="0" distL="0" distR="0" wp14:anchorId="2EBC1E0C" wp14:editId="2D857761">
            <wp:extent cx="6112705" cy="4320000"/>
            <wp:effectExtent l="0" t="0" r="2540" b="4445"/>
            <wp:docPr id="17"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magine 17"/>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112705" cy="4320000"/>
                    </a:xfrm>
                    <a:prstGeom prst="rect">
                      <a:avLst/>
                    </a:prstGeom>
                  </pic:spPr>
                </pic:pic>
              </a:graphicData>
            </a:graphic>
          </wp:inline>
        </w:drawing>
      </w: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464424C6" w14:textId="77777777" w:rsidR="000A00FD" w:rsidRDefault="000A00FD" w:rsidP="000A00FD">
      <w:pPr>
        <w:sectPr w:rsidR="000A00FD" w:rsidSect="00212665">
          <w:headerReference w:type="default" r:id="rId15"/>
          <w:footerReference w:type="first" r:id="rId16"/>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77777777" w:rsidR="000A00FD" w:rsidRDefault="000A00FD" w:rsidP="00212665">
            <w:pPr>
              <w:ind w:right="-5"/>
              <w:jc w:val="left"/>
              <w:rPr>
                <w:b/>
                <w:sz w:val="22"/>
              </w:rPr>
            </w:pPr>
            <w:r w:rsidRPr="00026DE1">
              <w:rPr>
                <w:sz w:val="22"/>
              </w:rPr>
              <w:t>elemento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77777777" w:rsidR="000A00FD" w:rsidRPr="00026DE1" w:rsidRDefault="000A00FD" w:rsidP="00212665">
            <w:pPr>
              <w:ind w:right="-5"/>
              <w:jc w:val="left"/>
              <w:rPr>
                <w:sz w:val="22"/>
              </w:rPr>
            </w:pPr>
            <w:r w:rsidRPr="00026DE1">
              <w:rPr>
                <w:sz w:val="22"/>
              </w:rPr>
              <w:t>elemento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77777777" w:rsidR="000A00FD" w:rsidRPr="00026DE1" w:rsidRDefault="000A00FD" w:rsidP="00212665">
            <w:pPr>
              <w:ind w:right="-5"/>
              <w:jc w:val="left"/>
              <w:rPr>
                <w:sz w:val="22"/>
              </w:rPr>
            </w:pPr>
            <w:r w:rsidRPr="00026DE1">
              <w:rPr>
                <w:sz w:val="22"/>
              </w:rPr>
              <w:t>elemento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604474D9">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604474D9">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604474D9">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311B4D6D" w:rsidR="000A00FD" w:rsidRPr="00B52A2F" w:rsidRDefault="00DC1924" w:rsidP="00212665">
            <w:pPr>
              <w:jc w:val="left"/>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73841C26" w:rsidR="000A00FD" w:rsidRPr="00765852" w:rsidRDefault="00B52A2F"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DCA6699"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8BD47F6" w14:textId="52E4D79E" w:rsidR="0000606E" w:rsidRPr="00B52A2F" w:rsidRDefault="000A00FD" w:rsidP="00212665">
            <w:pPr>
              <w:tabs>
                <w:tab w:val="clear" w:pos="-189"/>
              </w:tabs>
              <w:jc w:val="left"/>
            </w:pPr>
            <w:r w:rsidRPr="006B6370">
              <w:t>Acquisi</w:t>
            </w:r>
            <w:r>
              <w:t>ta</w:t>
            </w:r>
            <w:r w:rsidRPr="006B6370">
              <w:t xml:space="preserve"> documentazione immobile</w:t>
            </w:r>
            <w:r>
              <w:t xml:space="preserve"> e disponibile presso gli archivi di Alleanza Assicurazioni S.p.A.</w:t>
            </w:r>
          </w:p>
        </w:tc>
      </w:tr>
      <w:tr w:rsidR="000A00FD" w14:paraId="476CF394" w14:textId="77777777" w:rsidTr="604474D9">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303099FF" w:rsidR="000A00FD" w:rsidRPr="0006143E" w:rsidRDefault="000A00FD" w:rsidP="00212665">
            <w:pPr>
              <w:jc w:val="left"/>
            </w:pPr>
            <w:r w:rsidRPr="00C063A5">
              <w:t>Attività in corso da parte di Alleanza Assicurazioni SpA</w:t>
            </w:r>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723AFC0D" w14:textId="77777777" w:rsidR="000A00FD" w:rsidRPr="00765852" w:rsidRDefault="000A00FD" w:rsidP="00212665">
            <w:pPr>
              <w:jc w:val="center"/>
              <w:rPr>
                <w:b/>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5BE46DC4" w14:textId="6E0C77CB" w:rsidR="000A00FD" w:rsidRPr="00765852" w:rsidRDefault="00B52A2F"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5CCD34BC" w14:textId="4E937E56" w:rsidR="0000606E" w:rsidRPr="00202D79" w:rsidRDefault="0000606E" w:rsidP="007D7227">
            <w:pPr>
              <w:jc w:val="left"/>
            </w:pPr>
            <w:r w:rsidRPr="0000606E">
              <w:t xml:space="preserve">In corso reperimento delle Di.Co., certificati di regolare </w:t>
            </w:r>
            <w:r w:rsidR="007D7227">
              <w:t>esecuzione, titoli abilitativi.</w:t>
            </w:r>
          </w:p>
        </w:tc>
      </w:tr>
      <w:tr w:rsidR="000A00FD" w:rsidRPr="00E121E0" w14:paraId="650D998E" w14:textId="77777777" w:rsidTr="604474D9">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67A10C2A"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604474D9">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I carichi non devono superare tale massimo e devono essere distribuiti razionalmente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604474D9">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L'accesso per i normali lavori di manutenzione e riparazione ai posti elevati di edifici, parti d’impianti, apparecchi, macchine, pali e simili deve essere reso sicuro e agevole mediante l'impiego di mezzi appropriati, quali andatoie, passerelle, scale, staffe o ramponi montapali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604474D9">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604474D9">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285C85F8"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604474D9">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604474D9">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604474D9">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r w:rsidRPr="00AA1487">
              <w:t xml:space="preserve">La disposizione </w:t>
            </w:r>
            <w:r>
              <w:t>degli spazi e delle postazioni,</w:t>
            </w:r>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604474D9">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604474D9">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604474D9">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604474D9">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008C455A" w:rsidR="000A00FD" w:rsidRPr="00AA1487" w:rsidRDefault="000A00FD" w:rsidP="00212665">
            <w:pPr>
              <w:jc w:val="left"/>
            </w:pPr>
          </w:p>
        </w:tc>
      </w:tr>
      <w:tr w:rsidR="000A00FD" w14:paraId="1FB2855A" w14:textId="77777777" w:rsidTr="604474D9">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604474D9">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604474D9">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5322914" w14:textId="3B8F98AE" w:rsidR="000A00FD" w:rsidRPr="00765852" w:rsidRDefault="009C6A9B"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77DD21AE" w14:textId="257C0E2E" w:rsidR="000A00FD" w:rsidRPr="0006143E" w:rsidRDefault="000A00FD" w:rsidP="00212665">
            <w:pPr>
              <w:jc w:val="left"/>
            </w:pPr>
            <w:r w:rsidRPr="008A7BD3">
              <w:t>Non presente piano interrato</w:t>
            </w:r>
            <w:r>
              <w:t>.</w:t>
            </w:r>
          </w:p>
        </w:tc>
      </w:tr>
      <w:tr w:rsidR="000A00FD" w14:paraId="79CA22A0" w14:textId="77777777" w:rsidTr="604474D9">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2338CC03" w:rsidR="00406C9A" w:rsidRPr="008B6041" w:rsidRDefault="00406C9A" w:rsidP="00212665">
            <w:pPr>
              <w:jc w:val="left"/>
            </w:pPr>
          </w:p>
        </w:tc>
      </w:tr>
      <w:tr w:rsidR="000A00FD" w14:paraId="0A12403A" w14:textId="77777777" w:rsidTr="604474D9">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604474D9">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0834263" w14:textId="77777777" w:rsidR="000A00FD" w:rsidRDefault="000A00FD" w:rsidP="00212665">
            <w:pPr>
              <w:jc w:val="left"/>
            </w:pPr>
            <w:r>
              <w:t>Conforme</w:t>
            </w:r>
          </w:p>
          <w:p w14:paraId="36969CD8" w14:textId="7E2BAA1E" w:rsidR="000A00FD" w:rsidRPr="00202D79" w:rsidRDefault="000A00FD" w:rsidP="00212665">
            <w:pPr>
              <w:jc w:val="left"/>
            </w:pPr>
            <w:r>
              <w:t xml:space="preserve">In ambito </w:t>
            </w:r>
            <w:r w:rsidR="00FA760A">
              <w:t xml:space="preserve">della </w:t>
            </w:r>
            <w:r>
              <w:t xml:space="preserve">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0BCBE1"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996689" w14:textId="5DA2E1CC" w:rsidR="000A00FD" w:rsidRPr="00765852" w:rsidRDefault="00B52A2F"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6733A0D" w14:textId="2F3EC27D" w:rsidR="000A00FD" w:rsidRDefault="000A00FD" w:rsidP="00212665">
            <w:pPr>
              <w:jc w:val="left"/>
            </w:pPr>
            <w:r>
              <w:t xml:space="preserve">L’accesso al condominio avviene tramite serramento vetrato </w:t>
            </w:r>
            <w:r w:rsidRPr="00B52A2F">
              <w:t>adeguatamente segnalato</w:t>
            </w:r>
          </w:p>
          <w:p w14:paraId="6C80B45C" w14:textId="209C8FFC" w:rsidR="000A00FD" w:rsidRPr="00734822" w:rsidRDefault="000A00FD" w:rsidP="00212665">
            <w:pPr>
              <w:jc w:val="left"/>
            </w:pPr>
            <w:r>
              <w:t>Nel vano scala sono presenti finestre con vetro doppio</w:t>
            </w:r>
          </w:p>
        </w:tc>
      </w:tr>
      <w:tr w:rsidR="000A00FD" w14:paraId="41A42144" w14:textId="77777777" w:rsidTr="604474D9">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604474D9">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604474D9">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604474D9">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604474D9">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3F76DE92" w14:textId="123C5B80" w:rsidR="000A00FD" w:rsidRPr="009150B9" w:rsidRDefault="000A00FD" w:rsidP="00212665">
            <w:pPr>
              <w:tabs>
                <w:tab w:val="clear" w:pos="-189"/>
                <w:tab w:val="left" w:pos="-144"/>
              </w:tabs>
              <w:jc w:val="left"/>
            </w:pPr>
            <w:r w:rsidRPr="009150B9">
              <w:t xml:space="preserve">L’ufficio si trova al </w:t>
            </w:r>
            <w:r w:rsidR="00B52A2F" w:rsidRPr="009150B9">
              <w:t>2</w:t>
            </w:r>
            <w:r w:rsidRPr="009150B9">
              <w:t>° piano.</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3B42B2A"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067AAB9" w14:textId="5C9FDF8F" w:rsidR="000A00FD" w:rsidRPr="003D4FA8" w:rsidRDefault="000A00FD" w:rsidP="00212665">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tc>
      </w:tr>
      <w:tr w:rsidR="000A00FD" w14:paraId="470DD73D" w14:textId="77777777" w:rsidTr="604474D9">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604474D9">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32237898" w:rsidR="000A00FD" w:rsidRPr="00202D79" w:rsidRDefault="000A00FD" w:rsidP="00212665">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57A7B1" w14:textId="77777777" w:rsidR="000A00FD" w:rsidRPr="00765852" w:rsidRDefault="000A00FD" w:rsidP="00212665">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7BEFA651" w14:textId="08323720" w:rsidR="000A00FD" w:rsidRPr="00B52A2F" w:rsidRDefault="000A00FD" w:rsidP="00212665">
            <w:pPr>
              <w:tabs>
                <w:tab w:val="clear" w:pos="-189"/>
                <w:tab w:val="left" w:pos="-144"/>
              </w:tabs>
              <w:jc w:val="left"/>
            </w:pPr>
            <w:r>
              <w:t>L’accesso è esclusivamente pedonale</w:t>
            </w:r>
          </w:p>
        </w:tc>
      </w:tr>
      <w:tr w:rsidR="000A00FD" w14:paraId="29BA75CB" w14:textId="77777777" w:rsidTr="604474D9">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1359B41D" w:rsidR="000A00FD" w:rsidRDefault="000A00FD" w:rsidP="00212665">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A2259D"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96B0563" w14:textId="735F7494" w:rsidR="000A00FD" w:rsidRDefault="000A00FD" w:rsidP="00212665">
            <w:pPr>
              <w:tabs>
                <w:tab w:val="clear" w:pos="-189"/>
                <w:tab w:val="left" w:pos="-144"/>
              </w:tabs>
              <w:jc w:val="left"/>
            </w:pPr>
          </w:p>
        </w:tc>
      </w:tr>
      <w:tr w:rsidR="000A00FD" w14:paraId="2C3DB359" w14:textId="77777777" w:rsidTr="604474D9">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lastRenderedPageBreak/>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34654610" w14:textId="03C9B18D" w:rsidR="00193070" w:rsidRPr="00B52A2F" w:rsidRDefault="000A00FD" w:rsidP="00212665">
            <w:pPr>
              <w:tabs>
                <w:tab w:val="clear" w:pos="-189"/>
                <w:tab w:val="left" w:pos="-144"/>
              </w:tabs>
              <w:jc w:val="left"/>
            </w:pPr>
            <w:r w:rsidRPr="00B52A2F">
              <w:t>Sulle superfici di pavimento all’interno dell’agenzia non sono presenti buche, forometrie o sporgenze.</w:t>
            </w:r>
          </w:p>
        </w:tc>
      </w:tr>
      <w:tr w:rsidR="000A00FD" w14:paraId="5EBD4B42" w14:textId="77777777" w:rsidTr="604474D9">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604474D9">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70537DE6" w:rsidR="000A00FD" w:rsidRDefault="000A00FD" w:rsidP="00212665">
            <w:pPr>
              <w:tabs>
                <w:tab w:val="clear" w:pos="-189"/>
                <w:tab w:val="left" w:pos="-144"/>
              </w:tabs>
              <w:jc w:val="left"/>
            </w:pPr>
          </w:p>
        </w:tc>
      </w:tr>
      <w:tr w:rsidR="000A00FD" w:rsidRPr="003B0F4F" w14:paraId="76FD22BA" w14:textId="77777777" w:rsidTr="604474D9">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604474D9">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604474D9">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3477BA5E" w14:textId="77777777" w:rsidR="000A00FD" w:rsidRPr="00765852" w:rsidRDefault="000A00FD" w:rsidP="00212665">
            <w:pPr>
              <w:jc w:val="center"/>
              <w:rPr>
                <w:sz w:val="22"/>
                <w:szCs w:val="22"/>
              </w:rPr>
            </w:pPr>
          </w:p>
        </w:tc>
        <w:tc>
          <w:tcPr>
            <w:tcW w:w="426" w:type="dxa"/>
            <w:vMerge/>
            <w:vAlign w:val="center"/>
          </w:tcPr>
          <w:p w14:paraId="70357206" w14:textId="77777777" w:rsidR="000A00FD" w:rsidRPr="00765852" w:rsidRDefault="000A00FD" w:rsidP="00212665">
            <w:pPr>
              <w:jc w:val="center"/>
              <w:rPr>
                <w:sz w:val="22"/>
                <w:szCs w:val="22"/>
              </w:rPr>
            </w:pPr>
          </w:p>
        </w:tc>
        <w:tc>
          <w:tcPr>
            <w:tcW w:w="3260" w:type="dxa"/>
            <w:vMerge/>
            <w:vAlign w:val="center"/>
          </w:tcPr>
          <w:p w14:paraId="4D645421" w14:textId="77777777" w:rsidR="000A00FD" w:rsidRDefault="000A00FD" w:rsidP="00212665">
            <w:pPr>
              <w:jc w:val="left"/>
            </w:pPr>
          </w:p>
        </w:tc>
      </w:tr>
      <w:tr w:rsidR="000A00FD" w14:paraId="1B3A90E0" w14:textId="77777777" w:rsidTr="604474D9">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5D78406C" w14:textId="77777777" w:rsidR="000A00FD" w:rsidRPr="00765852" w:rsidRDefault="000A00FD" w:rsidP="00212665">
            <w:pPr>
              <w:jc w:val="center"/>
              <w:rPr>
                <w:sz w:val="22"/>
                <w:szCs w:val="22"/>
              </w:rPr>
            </w:pPr>
          </w:p>
        </w:tc>
        <w:tc>
          <w:tcPr>
            <w:tcW w:w="426" w:type="dxa"/>
            <w:vMerge/>
            <w:vAlign w:val="center"/>
          </w:tcPr>
          <w:p w14:paraId="694C4C71" w14:textId="77777777" w:rsidR="000A00FD" w:rsidRPr="00765852" w:rsidRDefault="000A00FD" w:rsidP="00212665">
            <w:pPr>
              <w:jc w:val="center"/>
              <w:rPr>
                <w:sz w:val="22"/>
                <w:szCs w:val="22"/>
              </w:rPr>
            </w:pPr>
          </w:p>
        </w:tc>
        <w:tc>
          <w:tcPr>
            <w:tcW w:w="3260" w:type="dxa"/>
            <w:vMerge/>
            <w:vAlign w:val="center"/>
          </w:tcPr>
          <w:p w14:paraId="2F1D89C2" w14:textId="77777777" w:rsidR="000A00FD" w:rsidRDefault="000A00FD" w:rsidP="00212665">
            <w:pPr>
              <w:jc w:val="left"/>
            </w:pPr>
          </w:p>
        </w:tc>
      </w:tr>
      <w:tr w:rsidR="000A00FD" w14:paraId="5E753C58" w14:textId="77777777" w:rsidTr="604474D9">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vAlign w:val="center"/>
          </w:tcPr>
          <w:p w14:paraId="16895263" w14:textId="77777777" w:rsidR="000A00FD" w:rsidRDefault="000A00FD" w:rsidP="00212665">
            <w:pPr>
              <w:jc w:val="left"/>
              <w:rPr>
                <w:rFonts w:eastAsiaTheme="minorHAnsi"/>
                <w:lang w:eastAsia="en-US"/>
              </w:rPr>
            </w:pPr>
          </w:p>
        </w:tc>
        <w:tc>
          <w:tcPr>
            <w:tcW w:w="425" w:type="dxa"/>
            <w:vMerge/>
            <w:vAlign w:val="center"/>
          </w:tcPr>
          <w:p w14:paraId="2D2A620E" w14:textId="77777777" w:rsidR="000A00FD" w:rsidRPr="00765852" w:rsidRDefault="000A00FD" w:rsidP="00212665">
            <w:pPr>
              <w:jc w:val="center"/>
              <w:rPr>
                <w:sz w:val="22"/>
                <w:szCs w:val="22"/>
              </w:rPr>
            </w:pPr>
          </w:p>
        </w:tc>
        <w:tc>
          <w:tcPr>
            <w:tcW w:w="426" w:type="dxa"/>
            <w:vMerge/>
            <w:vAlign w:val="center"/>
          </w:tcPr>
          <w:p w14:paraId="4E006E81" w14:textId="77777777" w:rsidR="000A00FD" w:rsidRPr="00765852" w:rsidRDefault="000A00FD" w:rsidP="00212665">
            <w:pPr>
              <w:jc w:val="center"/>
              <w:rPr>
                <w:sz w:val="22"/>
                <w:szCs w:val="22"/>
              </w:rPr>
            </w:pPr>
          </w:p>
        </w:tc>
        <w:tc>
          <w:tcPr>
            <w:tcW w:w="3260" w:type="dxa"/>
            <w:vMerge/>
            <w:vAlign w:val="center"/>
          </w:tcPr>
          <w:p w14:paraId="019C2648" w14:textId="77777777" w:rsidR="000A00FD" w:rsidRPr="00361E80" w:rsidRDefault="000A00FD" w:rsidP="00212665">
            <w:pPr>
              <w:jc w:val="left"/>
            </w:pPr>
          </w:p>
        </w:tc>
      </w:tr>
      <w:tr w:rsidR="000A00FD" w14:paraId="03869012" w14:textId="77777777" w:rsidTr="604474D9">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vAlign w:val="center"/>
          </w:tcPr>
          <w:p w14:paraId="20FC289D" w14:textId="77777777" w:rsidR="000A00FD" w:rsidRDefault="000A00FD" w:rsidP="00212665">
            <w:pPr>
              <w:jc w:val="left"/>
              <w:rPr>
                <w:rFonts w:eastAsiaTheme="minorHAnsi"/>
                <w:lang w:eastAsia="en-US"/>
              </w:rPr>
            </w:pPr>
          </w:p>
        </w:tc>
        <w:tc>
          <w:tcPr>
            <w:tcW w:w="425" w:type="dxa"/>
            <w:vMerge/>
            <w:vAlign w:val="center"/>
          </w:tcPr>
          <w:p w14:paraId="04AEE5F5" w14:textId="77777777" w:rsidR="000A00FD" w:rsidRPr="00765852" w:rsidRDefault="000A00FD" w:rsidP="00212665">
            <w:pPr>
              <w:jc w:val="center"/>
              <w:rPr>
                <w:sz w:val="22"/>
                <w:szCs w:val="22"/>
              </w:rPr>
            </w:pPr>
          </w:p>
        </w:tc>
        <w:tc>
          <w:tcPr>
            <w:tcW w:w="426" w:type="dxa"/>
            <w:vMerge/>
            <w:vAlign w:val="center"/>
          </w:tcPr>
          <w:p w14:paraId="44B89017" w14:textId="77777777" w:rsidR="000A00FD" w:rsidRPr="00765852" w:rsidRDefault="000A00FD" w:rsidP="00212665">
            <w:pPr>
              <w:jc w:val="center"/>
              <w:rPr>
                <w:sz w:val="22"/>
                <w:szCs w:val="22"/>
              </w:rPr>
            </w:pPr>
          </w:p>
        </w:tc>
        <w:tc>
          <w:tcPr>
            <w:tcW w:w="3260" w:type="dxa"/>
            <w:vMerge/>
            <w:vAlign w:val="center"/>
          </w:tcPr>
          <w:p w14:paraId="777CA303" w14:textId="77777777" w:rsidR="000A00FD" w:rsidRPr="00361E80" w:rsidRDefault="000A00FD" w:rsidP="00212665">
            <w:pPr>
              <w:jc w:val="left"/>
            </w:pPr>
          </w:p>
        </w:tc>
      </w:tr>
      <w:tr w:rsidR="000A00FD" w14:paraId="36AF9FA1" w14:textId="77777777" w:rsidTr="604474D9">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604474D9">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4E11CA34" w:rsidR="000A00FD" w:rsidRPr="00B52A2F" w:rsidRDefault="000A00FD" w:rsidP="00212665">
            <w:pPr>
              <w:jc w:val="left"/>
            </w:pPr>
            <w:r w:rsidRPr="00B52A2F">
              <w:rPr>
                <w:rFonts w:eastAsiaTheme="minorHAnsi"/>
                <w:lang w:eastAsia="en-US"/>
              </w:rPr>
              <w:t xml:space="preserve">Si faccia riferimento al piano di emergenza e alla planimetria di emergenza presenti in agenzia </w:t>
            </w:r>
          </w:p>
        </w:tc>
      </w:tr>
      <w:tr w:rsidR="000A00FD" w14:paraId="709AF0E5" w14:textId="77777777" w:rsidTr="604474D9">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Il numero, la distribuzione e le dimensioni delle vie e delle uscite di emergenza devono essere adeguate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1B870B3A" w:rsidR="000A00FD" w:rsidRPr="00B52A2F" w:rsidRDefault="000A00FD" w:rsidP="00212665">
            <w:pPr>
              <w:jc w:val="left"/>
            </w:pPr>
            <w:r w:rsidRPr="00B52A2F">
              <w:rPr>
                <w:rFonts w:eastAsiaTheme="minorHAnsi"/>
                <w:lang w:eastAsia="en-US"/>
              </w:rPr>
              <w:t xml:space="preserve">Si faccia riferimento al piano di emergenza e alla planimetria di emergenza presenti in agenzia </w:t>
            </w:r>
          </w:p>
        </w:tc>
      </w:tr>
      <w:tr w:rsidR="000A00FD" w14:paraId="69CCA66C" w14:textId="77777777" w:rsidTr="604474D9">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604474D9">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2F29B023" w14:textId="4C9F0EFC" w:rsidR="000A00FD" w:rsidRPr="00640B24" w:rsidRDefault="000A00FD" w:rsidP="00212665">
            <w:pPr>
              <w:jc w:val="left"/>
            </w:pPr>
            <w:r>
              <w:t>Presente una doppia porta; il serramento esterno</w:t>
            </w:r>
            <w:r w:rsidR="006C2BD6">
              <w:t xml:space="preserve"> (vetrato)</w:t>
            </w:r>
            <w:r>
              <w:t xml:space="preserve"> con apertura </w:t>
            </w:r>
            <w:r w:rsidR="006C2BD6">
              <w:t>in entrambi i sensi</w:t>
            </w:r>
            <w:r>
              <w:t xml:space="preserve"> e quello interno </w:t>
            </w:r>
            <w:r w:rsidR="006C2BD6">
              <w:t xml:space="preserve">(portoncino blindato) </w:t>
            </w:r>
            <w:r>
              <w:t>con apertura verso l’</w:t>
            </w:r>
            <w:r w:rsidR="006C2BD6">
              <w:t>in</w:t>
            </w:r>
            <w:r>
              <w:t xml:space="preserve">terno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A865415" w14:textId="79E17468" w:rsidR="000A00FD" w:rsidRPr="00765852" w:rsidRDefault="009150B9"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4E548B69" w14:textId="77777777" w:rsidR="000A00FD" w:rsidRPr="006C2BD6" w:rsidRDefault="000A00FD" w:rsidP="00212665">
            <w:pPr>
              <w:jc w:val="left"/>
            </w:pPr>
            <w:r w:rsidRPr="006C2BD6">
              <w:t>La porta d’ingresso alla Sede, durante l’apertura degli uffici, deve restare aperta ed è apribile tramite sistema meccanico.</w:t>
            </w:r>
          </w:p>
          <w:p w14:paraId="3DD218C8" w14:textId="1F92140E" w:rsidR="000A00FD" w:rsidRPr="006C2BD6" w:rsidRDefault="000A00FD" w:rsidP="00212665">
            <w:pPr>
              <w:jc w:val="left"/>
            </w:pPr>
            <w:r w:rsidRPr="006C2BD6">
              <w:t>L’apertura del portone condominiale è verso l’interno ed è consentita da sistema elettrico e meccanico.</w:t>
            </w:r>
          </w:p>
        </w:tc>
      </w:tr>
      <w:tr w:rsidR="000A00FD" w14:paraId="58AB812F" w14:textId="77777777" w:rsidTr="604474D9">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lastRenderedPageBreak/>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89AF9B5"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C6A6765" w14:textId="307C9345" w:rsidR="000A00FD" w:rsidRDefault="000A00FD" w:rsidP="00212665">
            <w:pPr>
              <w:jc w:val="left"/>
            </w:pPr>
            <w:r>
              <w:t>La porta di accesso alla Sede</w:t>
            </w:r>
            <w:r w:rsidR="006C2BD6">
              <w:t xml:space="preserve"> </w:t>
            </w:r>
            <w:r>
              <w:t>è apribile manualmente dall’interno tramite sistema meccanico.</w:t>
            </w:r>
          </w:p>
          <w:p w14:paraId="44F3D126" w14:textId="362A8DA4" w:rsidR="000A00FD" w:rsidRPr="00202D79" w:rsidRDefault="000A00FD" w:rsidP="006C2BD6">
            <w:pPr>
              <w:jc w:val="left"/>
            </w:pPr>
            <w:r w:rsidRPr="00765852">
              <w:t>Le vie di fuga per le parti comuni corrispondono all’uscita condominiale su strada.</w:t>
            </w:r>
            <w:r>
              <w:t xml:space="preserve"> </w:t>
            </w:r>
          </w:p>
        </w:tc>
      </w:tr>
      <w:tr w:rsidR="000A00FD" w14:paraId="08520837" w14:textId="77777777" w:rsidTr="604474D9">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639D19" w14:textId="0450306E" w:rsidR="000A00FD" w:rsidRPr="00765852" w:rsidRDefault="5FF63109" w:rsidP="5FF63109">
            <w:pPr>
              <w:jc w:val="center"/>
              <w:rPr>
                <w:b/>
                <w:bCs/>
                <w:sz w:val="22"/>
                <w:szCs w:val="22"/>
              </w:rPr>
            </w:pPr>
            <w:r w:rsidRPr="5FF63109">
              <w:rPr>
                <w:b/>
                <w:bCs/>
                <w:sz w:val="22"/>
                <w:szCs w:val="22"/>
              </w:rPr>
              <w:t>S</w:t>
            </w:r>
          </w:p>
        </w:tc>
        <w:tc>
          <w:tcPr>
            <w:tcW w:w="3260" w:type="dxa"/>
            <w:tcBorders>
              <w:top w:val="dotted" w:sz="4" w:space="0" w:color="auto"/>
              <w:left w:val="dotted" w:sz="4" w:space="0" w:color="auto"/>
              <w:bottom w:val="dotted" w:sz="4" w:space="0" w:color="auto"/>
            </w:tcBorders>
            <w:vAlign w:val="center"/>
          </w:tcPr>
          <w:p w14:paraId="29324371" w14:textId="6DF8CEAD" w:rsidR="000A00FD" w:rsidRPr="00202D79" w:rsidRDefault="5FF63109" w:rsidP="00212665">
            <w:pPr>
              <w:jc w:val="left"/>
            </w:pPr>
            <w:r w:rsidRPr="5FF63109">
              <w:rPr>
                <w:rFonts w:eastAsiaTheme="minorEastAsia"/>
                <w:lang w:eastAsia="en-US"/>
              </w:rPr>
              <w:t>All’interno della Sede</w:t>
            </w:r>
            <w:r>
              <w:t xml:space="preserve"> e nelle parti comuni le vie di esodo sono dotate di adeguata cartellonistica di emergenza.</w:t>
            </w:r>
          </w:p>
        </w:tc>
      </w:tr>
      <w:tr w:rsidR="000A00FD" w14:paraId="4295ED69" w14:textId="77777777" w:rsidTr="604474D9">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38C54A7" w14:textId="334F28C1" w:rsidR="000A00FD" w:rsidRPr="00765852" w:rsidRDefault="006C2BD6"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BA2E0C6" w14:textId="7C108759" w:rsidR="000A00FD" w:rsidRPr="006C2BD6" w:rsidRDefault="000A00FD" w:rsidP="00212665">
            <w:pPr>
              <w:jc w:val="left"/>
              <w:rPr>
                <w:rFonts w:eastAsiaTheme="minorHAnsi"/>
                <w:lang w:eastAsia="en-US"/>
              </w:rPr>
            </w:pPr>
            <w:r>
              <w:rPr>
                <w:rFonts w:eastAsiaTheme="minorHAnsi"/>
                <w:lang w:eastAsia="en-US"/>
              </w:rPr>
              <w:t>Illuminazione di emergenza minima prevista dal DM.22.02.06 (2 lux percorsi 5 lux porte di uscita).</w:t>
            </w:r>
          </w:p>
        </w:tc>
      </w:tr>
      <w:tr w:rsidR="000A00FD" w14:paraId="707B5820" w14:textId="77777777" w:rsidTr="604474D9">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3D7884C1"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7EDB487B" w:rsidR="000A00FD" w:rsidRPr="006C2BD6" w:rsidRDefault="000A00FD" w:rsidP="00212665">
            <w:pPr>
              <w:jc w:val="left"/>
            </w:pPr>
          </w:p>
        </w:tc>
      </w:tr>
      <w:tr w:rsidR="000A00FD" w14:paraId="54E8998E" w14:textId="77777777" w:rsidTr="604474D9">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299D8BEE" w:rsidR="000A00FD" w:rsidRPr="00181DFC"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604474D9">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3E6277" w14:textId="6E27E3CA" w:rsidR="000A00FD" w:rsidRPr="00765852" w:rsidRDefault="006C2BD6"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1C0DF12B" w:rsidR="000A00FD" w:rsidRPr="009B044C" w:rsidRDefault="000A00FD" w:rsidP="00212665">
            <w:pPr>
              <w:jc w:val="left"/>
            </w:pPr>
            <w:r>
              <w:t xml:space="preserve"> </w:t>
            </w:r>
          </w:p>
        </w:tc>
      </w:tr>
      <w:tr w:rsidR="000A00FD" w14:paraId="45EBE179" w14:textId="77777777" w:rsidTr="604474D9">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3F4B6D81" w14:textId="2F2D646A" w:rsidR="000A00FD" w:rsidRPr="006C2BD6" w:rsidRDefault="000A00FD" w:rsidP="00212665">
            <w:pPr>
              <w:jc w:val="left"/>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EA6755B" w14:textId="63DC2362" w:rsidR="000A00FD" w:rsidRPr="00765852" w:rsidRDefault="006C2BD6"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5064CBD1" w14:textId="61D0192B" w:rsidR="000A00FD" w:rsidRPr="006C2BD6" w:rsidRDefault="000A00FD" w:rsidP="00212665">
            <w:pPr>
              <w:jc w:val="left"/>
              <w:rPr>
                <w:b/>
                <w:u w:val="single"/>
              </w:rPr>
            </w:pPr>
            <w:r>
              <w:t xml:space="preserve">Tutti i parapetti delle finestre, dei balconi e dei vani scala hanno h. &gt; </w:t>
            </w:r>
            <w:r w:rsidRPr="00820A92">
              <w:t>90cm</w:t>
            </w:r>
            <w:r w:rsidRPr="00820A92">
              <w:rPr>
                <w:b/>
                <w:u w:val="single"/>
              </w:rPr>
              <w:t xml:space="preserve"> </w:t>
            </w:r>
          </w:p>
        </w:tc>
      </w:tr>
      <w:tr w:rsidR="000A00FD" w:rsidRPr="00A21463" w14:paraId="19C7184A" w14:textId="77777777" w:rsidTr="604474D9">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604474D9">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073616F9" w:rsidR="000A00FD" w:rsidRPr="00523186" w:rsidRDefault="000A00FD" w:rsidP="00212665">
            <w:pPr>
              <w:tabs>
                <w:tab w:val="clear" w:pos="-189"/>
              </w:tabs>
              <w:jc w:val="left"/>
            </w:pP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2E3EC8FE" w:rsidR="000A00FD" w:rsidRPr="00765852" w:rsidRDefault="00CE45C9"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1D41CDE7" w:rsidR="000A00FD" w:rsidRDefault="000A00FD" w:rsidP="00CE45C9">
            <w:pPr>
              <w:jc w:val="left"/>
            </w:pPr>
            <w:r>
              <w:t xml:space="preserve">Le porte dei bagni sono </w:t>
            </w:r>
            <w:r w:rsidR="00CE45C9">
              <w:t>dotate</w:t>
            </w:r>
            <w:r>
              <w:t xml:space="preserve"> di nottolino per apertura in caso di emergenza </w:t>
            </w:r>
          </w:p>
        </w:tc>
      </w:tr>
      <w:tr w:rsidR="000A00FD" w14:paraId="7721A0D7" w14:textId="77777777" w:rsidTr="604474D9">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604474D9">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vAlign w:val="center"/>
          </w:tcPr>
          <w:p w14:paraId="04661133" w14:textId="77777777" w:rsidR="000A00FD" w:rsidRPr="00035A4A" w:rsidRDefault="000A00FD" w:rsidP="00212665">
            <w:pPr>
              <w:jc w:val="left"/>
            </w:pPr>
          </w:p>
        </w:tc>
        <w:tc>
          <w:tcPr>
            <w:tcW w:w="425" w:type="dxa"/>
            <w:vMerge/>
            <w:vAlign w:val="center"/>
          </w:tcPr>
          <w:p w14:paraId="5AAE9556" w14:textId="77777777" w:rsidR="000A00FD" w:rsidRPr="00765852" w:rsidRDefault="000A00FD" w:rsidP="00212665">
            <w:pPr>
              <w:jc w:val="center"/>
              <w:rPr>
                <w:sz w:val="22"/>
                <w:szCs w:val="22"/>
              </w:rPr>
            </w:pPr>
          </w:p>
        </w:tc>
        <w:tc>
          <w:tcPr>
            <w:tcW w:w="426" w:type="dxa"/>
            <w:vMerge/>
            <w:vAlign w:val="center"/>
          </w:tcPr>
          <w:p w14:paraId="76A3ECD7" w14:textId="77777777" w:rsidR="000A00FD" w:rsidRPr="00765852" w:rsidRDefault="000A00FD" w:rsidP="00212665">
            <w:pPr>
              <w:jc w:val="center"/>
              <w:rPr>
                <w:sz w:val="22"/>
                <w:szCs w:val="22"/>
              </w:rPr>
            </w:pPr>
          </w:p>
        </w:tc>
        <w:tc>
          <w:tcPr>
            <w:tcW w:w="3260" w:type="dxa"/>
            <w:vMerge/>
            <w:vAlign w:val="center"/>
          </w:tcPr>
          <w:p w14:paraId="09C1E3D4" w14:textId="77777777" w:rsidR="000A00FD" w:rsidRPr="005C2F4E" w:rsidRDefault="000A00FD" w:rsidP="00212665">
            <w:pPr>
              <w:jc w:val="left"/>
            </w:pPr>
          </w:p>
        </w:tc>
      </w:tr>
      <w:tr w:rsidR="000A00FD" w14:paraId="23A5C953" w14:textId="77777777" w:rsidTr="604474D9">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6D1DE17D" w:rsidR="000A00FD" w:rsidRPr="00035A4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351E1" w14:textId="4661AC63" w:rsidR="000A00FD" w:rsidRPr="00765852" w:rsidRDefault="006C2BD6" w:rsidP="00212665">
            <w:pPr>
              <w:jc w:val="center"/>
              <w:rPr>
                <w:b/>
                <w:bCs/>
                <w:sz w:val="22"/>
                <w:szCs w:val="22"/>
              </w:rPr>
            </w:pPr>
            <w:r>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604474D9">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77764949" w:rsidR="000A00FD" w:rsidRPr="00415D2A" w:rsidRDefault="000A00FD" w:rsidP="00212665">
            <w:pPr>
              <w:jc w:val="left"/>
            </w:pPr>
            <w:r>
              <w:t>Tutte le pareti vetrate hanno vetrofanie di segnalazione fino a un h 200 cm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9AF8AEB"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6FA84CA" w14:textId="77777777" w:rsidR="000A00FD" w:rsidRDefault="000A00FD" w:rsidP="00212665">
            <w:pPr>
              <w:jc w:val="left"/>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da intelaiatura metallica, completa di </w:t>
            </w:r>
            <w:r w:rsidR="006C2BD6">
              <w:t>traversi orizzontali</w:t>
            </w:r>
            <w:r w:rsidRPr="009E2C6F">
              <w:t>, e specchiature vetrate</w:t>
            </w:r>
            <w:r>
              <w:t>.</w:t>
            </w:r>
          </w:p>
          <w:p w14:paraId="3943E521" w14:textId="020C252B" w:rsidR="006C2BD6" w:rsidRPr="00D04B3E" w:rsidRDefault="006C2BD6" w:rsidP="00212665">
            <w:pPr>
              <w:jc w:val="left"/>
            </w:pPr>
          </w:p>
        </w:tc>
      </w:tr>
      <w:tr w:rsidR="000A00FD" w14:paraId="2EE7B5CF" w14:textId="77777777" w:rsidTr="604474D9">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lastRenderedPageBreak/>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2944FBCD" w14:textId="73C50CA1" w:rsidR="000A00FD" w:rsidRPr="00415D2A"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516D1DE7" w:rsidR="000A00FD" w:rsidRPr="00A12064" w:rsidRDefault="604474D9" w:rsidP="604474D9">
            <w:pPr>
              <w:jc w:val="center"/>
            </w:pPr>
            <w:r w:rsidRPr="604474D9">
              <w:rPr>
                <w:b/>
                <w:bCs/>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6A17ED2" w14:textId="56C0DCE8" w:rsidR="000A00FD" w:rsidRPr="00765852" w:rsidRDefault="5FF63109" w:rsidP="5FF63109">
            <w:pPr>
              <w:jc w:val="center"/>
            </w:pPr>
            <w:r w:rsidRPr="5FF63109">
              <w:rPr>
                <w:b/>
                <w:bCs/>
                <w:sz w:val="22"/>
                <w:szCs w:val="22"/>
              </w:rPr>
              <w:t>S</w:t>
            </w:r>
          </w:p>
        </w:tc>
        <w:tc>
          <w:tcPr>
            <w:tcW w:w="3260" w:type="dxa"/>
            <w:tcBorders>
              <w:top w:val="dotted" w:sz="4" w:space="0" w:color="auto"/>
              <w:left w:val="dotted" w:sz="4" w:space="0" w:color="auto"/>
              <w:bottom w:val="dotted" w:sz="4" w:space="0" w:color="auto"/>
            </w:tcBorders>
            <w:vAlign w:val="center"/>
          </w:tcPr>
          <w:p w14:paraId="440C5E65" w14:textId="01E614F2" w:rsidR="006C2BD6" w:rsidRPr="00A12064" w:rsidRDefault="00A12064" w:rsidP="00212665">
            <w:pPr>
              <w:jc w:val="left"/>
            </w:pPr>
            <w:r w:rsidRPr="00A12064">
              <w:rPr>
                <w:rFonts w:cs="Tahoma"/>
                <w:color w:val="000000"/>
              </w:rPr>
              <w:t xml:space="preserve">La porta d’ingresso è vetrata con vetro singolo </w:t>
            </w:r>
            <w:r w:rsidR="00F675FF">
              <w:rPr>
                <w:rFonts w:cs="Tahoma"/>
                <w:color w:val="000000"/>
              </w:rPr>
              <w:t>non a</w:t>
            </w:r>
            <w:r w:rsidRPr="00A12064">
              <w:rPr>
                <w:rFonts w:cs="Tahoma"/>
                <w:color w:val="000000"/>
              </w:rPr>
              <w:t xml:space="preserve"> norma</w:t>
            </w:r>
            <w:r>
              <w:rPr>
                <w:rFonts w:cs="Tahoma"/>
                <w:color w:val="000000"/>
              </w:rPr>
              <w:t>.</w:t>
            </w:r>
          </w:p>
          <w:p w14:paraId="0B6B4FF9" w14:textId="2A3EBE04" w:rsidR="000A00FD" w:rsidRPr="00A12064" w:rsidRDefault="000A00FD" w:rsidP="00212665">
            <w:pPr>
              <w:jc w:val="left"/>
            </w:pPr>
            <w:r w:rsidRPr="00A12064">
              <w:t xml:space="preserve">Serramenti vano scala e ingresso costituiti da </w:t>
            </w:r>
            <w:r w:rsidR="006C2BD6" w:rsidRPr="00A12064">
              <w:t xml:space="preserve">doppio </w:t>
            </w:r>
            <w:r w:rsidRPr="00A12064">
              <w:t>vetro.</w:t>
            </w:r>
          </w:p>
        </w:tc>
      </w:tr>
      <w:tr w:rsidR="000A00FD" w14:paraId="10472C02" w14:textId="77777777" w:rsidTr="604474D9">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2175591F" w:rsidR="000A00FD" w:rsidRPr="00415D2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0E325D" w14:textId="560CD2E9" w:rsidR="000A00FD" w:rsidRPr="00765852" w:rsidRDefault="006C2BD6"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77777777" w:rsidR="000A00FD" w:rsidRPr="00523186" w:rsidRDefault="000A00FD" w:rsidP="00212665">
            <w:pPr>
              <w:jc w:val="left"/>
            </w:pPr>
            <w:r>
              <w:t>Tipologia non presente</w:t>
            </w:r>
          </w:p>
        </w:tc>
      </w:tr>
      <w:tr w:rsidR="00F84D80" w14:paraId="5589D450" w14:textId="77777777" w:rsidTr="604474D9">
        <w:tc>
          <w:tcPr>
            <w:tcW w:w="959" w:type="dxa"/>
            <w:tcBorders>
              <w:top w:val="dotted" w:sz="4" w:space="0" w:color="auto"/>
              <w:bottom w:val="dotted" w:sz="4" w:space="0" w:color="auto"/>
              <w:right w:val="dotted" w:sz="4" w:space="0" w:color="auto"/>
            </w:tcBorders>
            <w:vAlign w:val="center"/>
          </w:tcPr>
          <w:p w14:paraId="1570019A" w14:textId="77777777" w:rsidR="00F84D80" w:rsidRDefault="00F84D80"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F84D80" w:rsidRPr="00415D2A" w:rsidRDefault="00F84D80"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F6B3B9" w14:textId="0C13DADD" w:rsidR="00F84D80" w:rsidRPr="00765852" w:rsidRDefault="5FF63109" w:rsidP="5FF63109">
            <w:pPr>
              <w:jc w:val="center"/>
            </w:pPr>
            <w:r w:rsidRPr="5FF63109">
              <w:rPr>
                <w:b/>
                <w:bCs/>
                <w:sz w:val="22"/>
                <w:szCs w:val="22"/>
              </w:rPr>
              <w:t>S</w:t>
            </w:r>
          </w:p>
        </w:tc>
        <w:tc>
          <w:tcPr>
            <w:tcW w:w="3260" w:type="dxa"/>
            <w:tcBorders>
              <w:top w:val="dotted" w:sz="4" w:space="0" w:color="auto"/>
              <w:left w:val="dotted" w:sz="4" w:space="0" w:color="auto"/>
              <w:bottom w:val="dotted" w:sz="4" w:space="0" w:color="auto"/>
            </w:tcBorders>
            <w:vAlign w:val="center"/>
          </w:tcPr>
          <w:p w14:paraId="6F59727B" w14:textId="14536C7E" w:rsidR="00F84D80" w:rsidRPr="00202D79" w:rsidRDefault="5FF63109" w:rsidP="00212665">
            <w:pPr>
              <w:jc w:val="left"/>
            </w:pPr>
            <w:r>
              <w:t>Segnaletica presente negli spazi condominiali comuni e all’interno dell’agenzia.</w:t>
            </w:r>
          </w:p>
        </w:tc>
      </w:tr>
      <w:tr w:rsidR="00F84D80" w14:paraId="481A5107" w14:textId="77777777" w:rsidTr="604474D9">
        <w:tc>
          <w:tcPr>
            <w:tcW w:w="959" w:type="dxa"/>
            <w:tcBorders>
              <w:top w:val="dotted" w:sz="4" w:space="0" w:color="auto"/>
              <w:bottom w:val="dotted" w:sz="4" w:space="0" w:color="auto"/>
              <w:right w:val="dotted" w:sz="4" w:space="0" w:color="auto"/>
            </w:tcBorders>
            <w:vAlign w:val="center"/>
          </w:tcPr>
          <w:p w14:paraId="23A2F62D" w14:textId="77777777" w:rsidR="00F84D80" w:rsidRDefault="00F84D80"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F84D80" w:rsidRPr="00415D2A" w:rsidRDefault="00F84D80"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F84D80" w:rsidRPr="00202D79" w:rsidRDefault="00F84D80" w:rsidP="00212665">
            <w:pPr>
              <w:jc w:val="left"/>
            </w:pPr>
          </w:p>
        </w:tc>
      </w:tr>
      <w:tr w:rsidR="00F84D80" w14:paraId="025C1CB3" w14:textId="77777777" w:rsidTr="604474D9">
        <w:tc>
          <w:tcPr>
            <w:tcW w:w="959" w:type="dxa"/>
            <w:tcBorders>
              <w:top w:val="dotted" w:sz="4" w:space="0" w:color="auto"/>
              <w:right w:val="dotted" w:sz="4" w:space="0" w:color="auto"/>
            </w:tcBorders>
            <w:vAlign w:val="center"/>
          </w:tcPr>
          <w:p w14:paraId="34A34B5E" w14:textId="77777777" w:rsidR="00F84D80" w:rsidRPr="00B7100B" w:rsidRDefault="00F84D80"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F84D80" w:rsidRPr="00B7100B" w:rsidRDefault="00F84D80"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1.6.10..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F84D80" w:rsidRDefault="00F84D80" w:rsidP="00212665">
            <w:pPr>
              <w:jc w:val="left"/>
            </w:pPr>
          </w:p>
        </w:tc>
      </w:tr>
      <w:tr w:rsidR="00F84D80" w:rsidRPr="00B87C8D" w14:paraId="45615BF8" w14:textId="77777777" w:rsidTr="604474D9">
        <w:tc>
          <w:tcPr>
            <w:tcW w:w="959" w:type="dxa"/>
            <w:tcBorders>
              <w:bottom w:val="single" w:sz="4" w:space="0" w:color="auto"/>
            </w:tcBorders>
            <w:shd w:val="clear" w:color="auto" w:fill="EEECE1" w:themeFill="background2"/>
            <w:vAlign w:val="center"/>
          </w:tcPr>
          <w:p w14:paraId="22C5AA6A" w14:textId="77777777" w:rsidR="00F84D80" w:rsidRPr="00B87C8D" w:rsidRDefault="00F84D80"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F84D80" w:rsidRPr="00765852" w:rsidRDefault="00F84D80" w:rsidP="00212665">
            <w:pPr>
              <w:jc w:val="left"/>
              <w:rPr>
                <w:b/>
                <w:sz w:val="22"/>
                <w:szCs w:val="22"/>
              </w:rPr>
            </w:pPr>
            <w:r w:rsidRPr="00765852">
              <w:rPr>
                <w:b/>
                <w:sz w:val="22"/>
                <w:szCs w:val="22"/>
              </w:rPr>
              <w:t>SCALE</w:t>
            </w:r>
          </w:p>
        </w:tc>
      </w:tr>
      <w:tr w:rsidR="00F84D80" w14:paraId="330031B7" w14:textId="77777777" w:rsidTr="604474D9">
        <w:tc>
          <w:tcPr>
            <w:tcW w:w="959" w:type="dxa"/>
            <w:tcBorders>
              <w:bottom w:val="dotted" w:sz="4" w:space="0" w:color="auto"/>
              <w:right w:val="dotted" w:sz="4" w:space="0" w:color="auto"/>
            </w:tcBorders>
            <w:vAlign w:val="center"/>
          </w:tcPr>
          <w:p w14:paraId="43122285" w14:textId="77777777" w:rsidR="00F84D80" w:rsidRPr="003108E3" w:rsidRDefault="00F84D80"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F84D80" w:rsidRPr="00415D2A" w:rsidRDefault="00F84D80"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F84D80" w:rsidRPr="00415D2A"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F84D80" w:rsidRPr="00765852" w:rsidRDefault="00F84D80"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F84D80" w:rsidRDefault="00F84D80" w:rsidP="00212665">
            <w:pPr>
              <w:jc w:val="left"/>
            </w:pPr>
          </w:p>
        </w:tc>
      </w:tr>
      <w:tr w:rsidR="00F84D80" w14:paraId="248AEFDF" w14:textId="77777777" w:rsidTr="604474D9">
        <w:tc>
          <w:tcPr>
            <w:tcW w:w="959" w:type="dxa"/>
            <w:tcBorders>
              <w:top w:val="dotted" w:sz="4" w:space="0" w:color="auto"/>
              <w:bottom w:val="dotted" w:sz="4" w:space="0" w:color="auto"/>
              <w:right w:val="dotted" w:sz="4" w:space="0" w:color="auto"/>
            </w:tcBorders>
            <w:vAlign w:val="center"/>
          </w:tcPr>
          <w:p w14:paraId="297FFC05" w14:textId="77777777" w:rsidR="00F84D80" w:rsidRPr="003108E3" w:rsidRDefault="00F84D80"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F84D80" w:rsidRPr="00415D2A" w:rsidRDefault="00F84D80"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2F8B2077" w:rsidR="00F84D80" w:rsidRPr="00415D2A" w:rsidRDefault="00F84D80"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846EE3"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25CFE0C" w14:textId="341D81F1" w:rsidR="00713C48" w:rsidRPr="0071516B" w:rsidRDefault="00F84D80" w:rsidP="00212665">
            <w:pPr>
              <w:jc w:val="left"/>
              <w:rPr>
                <w:rFonts w:eastAsiaTheme="minorHAnsi"/>
                <w:lang w:eastAsia="en-US"/>
              </w:rPr>
            </w:pPr>
            <w:r>
              <w:rPr>
                <w:rFonts w:eastAsiaTheme="minorHAnsi"/>
                <w:lang w:eastAsia="en-US"/>
              </w:rPr>
              <w:t>Le scale sono dotate di parapetto completo di corrimano</w:t>
            </w:r>
            <w:r w:rsidR="00713C48">
              <w:rPr>
                <w:rFonts w:eastAsiaTheme="minorHAnsi"/>
                <w:lang w:eastAsia="en-US"/>
              </w:rPr>
              <w:t>.</w:t>
            </w:r>
          </w:p>
        </w:tc>
      </w:tr>
      <w:tr w:rsidR="00F84D80" w14:paraId="59EDF340" w14:textId="77777777" w:rsidTr="604474D9">
        <w:tc>
          <w:tcPr>
            <w:tcW w:w="959" w:type="dxa"/>
            <w:tcBorders>
              <w:top w:val="dotted" w:sz="4" w:space="0" w:color="auto"/>
              <w:bottom w:val="dotted" w:sz="4" w:space="0" w:color="auto"/>
              <w:right w:val="dotted" w:sz="4" w:space="0" w:color="auto"/>
            </w:tcBorders>
            <w:vAlign w:val="center"/>
          </w:tcPr>
          <w:p w14:paraId="01210BDE" w14:textId="3B8C9D15" w:rsidR="00F84D80" w:rsidRPr="003108E3" w:rsidRDefault="00F84D80" w:rsidP="00212665">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F84D80" w:rsidRPr="00415D2A" w:rsidRDefault="00F84D80"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6B0EC63A"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F84D80" w:rsidRPr="00765852" w:rsidRDefault="00F84D80"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4B676DD9" w14:textId="77777777" w:rsidR="00F84D80" w:rsidRPr="00604212" w:rsidRDefault="00F84D80" w:rsidP="00212665">
            <w:pPr>
              <w:jc w:val="left"/>
              <w:rPr>
                <w:rFonts w:eastAsiaTheme="minorHAnsi"/>
                <w:lang w:eastAsia="en-US"/>
              </w:rPr>
            </w:pPr>
            <w:r>
              <w:rPr>
                <w:rFonts w:eastAsiaTheme="minorHAnsi"/>
                <w:lang w:eastAsia="en-US"/>
              </w:rPr>
              <w:t xml:space="preserve">Le scale sono chiuse entro muri (perimetro esterno) e parapetti </w:t>
            </w:r>
            <w:r w:rsidRPr="0071516B">
              <w:rPr>
                <w:rFonts w:eastAsiaTheme="minorHAnsi"/>
                <w:lang w:eastAsia="en-US"/>
              </w:rPr>
              <w:t xml:space="preserve">metallici </w:t>
            </w:r>
            <w:r>
              <w:rPr>
                <w:rFonts w:eastAsiaTheme="minorHAnsi"/>
                <w:lang w:eastAsia="en-US"/>
              </w:rPr>
              <w:t>(lato interno).</w:t>
            </w:r>
          </w:p>
        </w:tc>
      </w:tr>
      <w:tr w:rsidR="00676E85" w14:paraId="3F46B80D" w14:textId="77777777" w:rsidTr="604474D9">
        <w:tc>
          <w:tcPr>
            <w:tcW w:w="959" w:type="dxa"/>
            <w:tcBorders>
              <w:top w:val="dotted" w:sz="4" w:space="0" w:color="auto"/>
              <w:bottom w:val="dotted" w:sz="4" w:space="0" w:color="auto"/>
              <w:right w:val="dotted" w:sz="4" w:space="0" w:color="auto"/>
            </w:tcBorders>
            <w:vAlign w:val="center"/>
          </w:tcPr>
          <w:p w14:paraId="1899BACA" w14:textId="77777777" w:rsidR="00676E85" w:rsidRPr="0067414A" w:rsidRDefault="00676E85"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676E85" w:rsidRPr="00415D2A" w:rsidRDefault="00676E85" w:rsidP="00212665">
            <w:r w:rsidRPr="00762F46">
              <w:t>sia costruito con materiale rigido e resistente in buono stato di conservazione;</w:t>
            </w:r>
          </w:p>
        </w:tc>
        <w:tc>
          <w:tcPr>
            <w:tcW w:w="3260" w:type="dxa"/>
            <w:vMerge/>
            <w:vAlign w:val="center"/>
          </w:tcPr>
          <w:p w14:paraId="717EF5FE" w14:textId="77777777" w:rsidR="00676E85" w:rsidRPr="00415D2A" w:rsidRDefault="00676E85"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474CA8F1" w:rsidR="00676E85" w:rsidRPr="00765852" w:rsidRDefault="00676E85" w:rsidP="00212665">
            <w:pPr>
              <w:jc w:val="center"/>
              <w:rPr>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323C3" w14:textId="62FA0E4C" w:rsidR="00676E85" w:rsidRPr="00765852" w:rsidRDefault="00676E85" w:rsidP="00212665">
            <w:pPr>
              <w:jc w:val="center"/>
              <w:rPr>
                <w:sz w:val="22"/>
                <w:szCs w:val="22"/>
              </w:rPr>
            </w:pPr>
            <w:r w:rsidRPr="00765852">
              <w:rPr>
                <w:b/>
                <w:sz w:val="22"/>
                <w:szCs w:val="22"/>
              </w:rPr>
              <w:t>S</w:t>
            </w:r>
          </w:p>
        </w:tc>
        <w:tc>
          <w:tcPr>
            <w:tcW w:w="3260" w:type="dxa"/>
            <w:vMerge/>
            <w:vAlign w:val="center"/>
          </w:tcPr>
          <w:p w14:paraId="2BDFAEEE" w14:textId="77777777" w:rsidR="00676E85" w:rsidRDefault="00676E85" w:rsidP="00212665">
            <w:pPr>
              <w:jc w:val="left"/>
            </w:pPr>
          </w:p>
        </w:tc>
      </w:tr>
      <w:tr w:rsidR="00F84D80" w14:paraId="0DE4F508" w14:textId="77777777" w:rsidTr="604474D9">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F84D80" w:rsidRPr="003108E3" w:rsidRDefault="00F84D80"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F84D80" w:rsidRPr="00415D2A" w:rsidRDefault="00F84D80" w:rsidP="00212665">
            <w:r w:rsidRPr="00762F46">
              <w:t>abbia un'altezza</w:t>
            </w:r>
            <w:r>
              <w:t xml:space="preserve"> utile di almeno un metro</w:t>
            </w:r>
          </w:p>
        </w:tc>
        <w:tc>
          <w:tcPr>
            <w:tcW w:w="3260" w:type="dxa"/>
            <w:vMerge/>
            <w:vAlign w:val="center"/>
          </w:tcPr>
          <w:p w14:paraId="1AA0A106"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012319" w14:textId="77777777" w:rsidR="00F84D80" w:rsidRPr="00765852" w:rsidRDefault="00F84D80" w:rsidP="00212665">
            <w:pPr>
              <w:jc w:val="center"/>
              <w:rPr>
                <w:b/>
                <w:sz w:val="22"/>
                <w:szCs w:val="22"/>
              </w:rPr>
            </w:pPr>
            <w:r w:rsidRPr="00765852">
              <w:rPr>
                <w:b/>
                <w:sz w:val="22"/>
                <w:szCs w:val="22"/>
              </w:rPr>
              <w:t>S</w:t>
            </w:r>
          </w:p>
        </w:tc>
        <w:tc>
          <w:tcPr>
            <w:tcW w:w="3260" w:type="dxa"/>
            <w:vMerge/>
            <w:vAlign w:val="center"/>
          </w:tcPr>
          <w:p w14:paraId="0AAC4523" w14:textId="77777777" w:rsidR="00F84D80" w:rsidRDefault="00F84D80" w:rsidP="00212665">
            <w:pPr>
              <w:jc w:val="left"/>
            </w:pPr>
          </w:p>
        </w:tc>
      </w:tr>
      <w:tr w:rsidR="00F84D80" w14:paraId="30A2E4F6" w14:textId="77777777" w:rsidTr="604474D9">
        <w:tc>
          <w:tcPr>
            <w:tcW w:w="959" w:type="dxa"/>
            <w:tcBorders>
              <w:top w:val="dotted" w:sz="4" w:space="0" w:color="auto"/>
              <w:bottom w:val="dotted" w:sz="4" w:space="0" w:color="auto"/>
              <w:right w:val="dotted" w:sz="4" w:space="0" w:color="auto"/>
            </w:tcBorders>
            <w:vAlign w:val="center"/>
          </w:tcPr>
          <w:p w14:paraId="2398F8EB" w14:textId="77777777" w:rsidR="00F84D80" w:rsidRPr="003108E3" w:rsidRDefault="00F84D80"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F84D80" w:rsidRPr="00415D2A" w:rsidRDefault="00F84D80"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vAlign w:val="center"/>
          </w:tcPr>
          <w:p w14:paraId="04305D3D"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F84D80" w:rsidRPr="00765852" w:rsidRDefault="00F84D80" w:rsidP="00212665">
            <w:pPr>
              <w:jc w:val="center"/>
              <w:rPr>
                <w:b/>
                <w:sz w:val="22"/>
                <w:szCs w:val="22"/>
              </w:rPr>
            </w:pPr>
            <w:r w:rsidRPr="00765852">
              <w:rPr>
                <w:b/>
                <w:sz w:val="22"/>
                <w:szCs w:val="22"/>
              </w:rPr>
              <w:t>S</w:t>
            </w:r>
          </w:p>
        </w:tc>
        <w:tc>
          <w:tcPr>
            <w:tcW w:w="3260" w:type="dxa"/>
            <w:vMerge/>
            <w:vAlign w:val="center"/>
          </w:tcPr>
          <w:p w14:paraId="6FEB4AD6" w14:textId="77777777" w:rsidR="00F84D80" w:rsidRDefault="00F84D80" w:rsidP="00212665">
            <w:pPr>
              <w:jc w:val="left"/>
            </w:pPr>
          </w:p>
        </w:tc>
      </w:tr>
      <w:tr w:rsidR="00F84D80" w14:paraId="3FAD3488" w14:textId="77777777" w:rsidTr="604474D9">
        <w:tc>
          <w:tcPr>
            <w:tcW w:w="959" w:type="dxa"/>
            <w:tcBorders>
              <w:top w:val="dotted" w:sz="4" w:space="0" w:color="auto"/>
              <w:bottom w:val="dotted" w:sz="4" w:space="0" w:color="auto"/>
              <w:right w:val="dotted" w:sz="4" w:space="0" w:color="auto"/>
            </w:tcBorders>
            <w:vAlign w:val="center"/>
          </w:tcPr>
          <w:p w14:paraId="74367686" w14:textId="77777777" w:rsidR="00F84D80" w:rsidRPr="003108E3" w:rsidRDefault="00F84D80"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527D2B1A" w14:textId="77777777" w:rsidR="00F84D80" w:rsidRDefault="00F84D80" w:rsidP="00212665">
            <w:r w:rsidRPr="00437429">
              <w:t>E' considerata equivalente ai parapetti definiti ai commi precedenti, qualsiasi protezione, quale muro, balaustra, ringhiera e simili, realizzante condizioni di sicurezza contro la caduta verso i lati aperti, non inferiori a quelle presentate dai parapetti stessi.</w:t>
            </w:r>
          </w:p>
          <w:p w14:paraId="686DE59E" w14:textId="57E6F621" w:rsidR="0071516B" w:rsidRPr="00415D2A" w:rsidRDefault="0071516B" w:rsidP="00212665"/>
        </w:tc>
        <w:tc>
          <w:tcPr>
            <w:tcW w:w="3260" w:type="dxa"/>
            <w:tcBorders>
              <w:top w:val="dotted" w:sz="4" w:space="0" w:color="auto"/>
              <w:left w:val="dotted" w:sz="4" w:space="0" w:color="auto"/>
              <w:bottom w:val="dotted" w:sz="4" w:space="0" w:color="auto"/>
              <w:right w:val="dotted" w:sz="4" w:space="0" w:color="auto"/>
            </w:tcBorders>
            <w:vAlign w:val="center"/>
          </w:tcPr>
          <w:p w14:paraId="5B0ED0D0" w14:textId="30D78A72"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77777777" w:rsidR="00F84D80" w:rsidRDefault="00F84D80" w:rsidP="00212665">
            <w:pPr>
              <w:jc w:val="left"/>
            </w:pPr>
          </w:p>
        </w:tc>
      </w:tr>
      <w:tr w:rsidR="00F84D80" w:rsidRPr="00A85F72" w14:paraId="6C95AC43" w14:textId="77777777" w:rsidTr="604474D9">
        <w:tc>
          <w:tcPr>
            <w:tcW w:w="959" w:type="dxa"/>
            <w:tcBorders>
              <w:bottom w:val="single" w:sz="4" w:space="0" w:color="auto"/>
            </w:tcBorders>
            <w:shd w:val="clear" w:color="auto" w:fill="EEECE1" w:themeFill="background2"/>
            <w:vAlign w:val="center"/>
          </w:tcPr>
          <w:p w14:paraId="72C50AC9" w14:textId="77777777" w:rsidR="00F84D80" w:rsidRPr="00A85F72" w:rsidRDefault="00F84D80"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F84D80" w:rsidRPr="00A85F72" w:rsidRDefault="00F84D80" w:rsidP="00212665">
            <w:pPr>
              <w:jc w:val="left"/>
              <w:rPr>
                <w:b/>
                <w:sz w:val="24"/>
              </w:rPr>
            </w:pPr>
            <w:r w:rsidRPr="00A85F72">
              <w:rPr>
                <w:b/>
                <w:sz w:val="24"/>
              </w:rPr>
              <w:t>POSTI DI LAVORO E DI PASSAGGIO E LUOGHI DI LAVORO ESTERNI</w:t>
            </w:r>
          </w:p>
        </w:tc>
      </w:tr>
      <w:tr w:rsidR="00F84D80" w14:paraId="136AA7DF" w14:textId="77777777" w:rsidTr="604474D9">
        <w:tc>
          <w:tcPr>
            <w:tcW w:w="959" w:type="dxa"/>
            <w:tcBorders>
              <w:right w:val="dotted" w:sz="4" w:space="0" w:color="auto"/>
            </w:tcBorders>
            <w:vAlign w:val="center"/>
          </w:tcPr>
          <w:p w14:paraId="44FE6859" w14:textId="77777777" w:rsidR="00F84D80" w:rsidRPr="00523186" w:rsidRDefault="00F84D80" w:rsidP="00212665">
            <w:pPr>
              <w:jc w:val="left"/>
            </w:pPr>
            <w:r w:rsidRPr="00523186">
              <w:lastRenderedPageBreak/>
              <w:t>1.8.8</w:t>
            </w:r>
          </w:p>
        </w:tc>
        <w:tc>
          <w:tcPr>
            <w:tcW w:w="6237" w:type="dxa"/>
            <w:tcBorders>
              <w:left w:val="dotted" w:sz="4" w:space="0" w:color="auto"/>
              <w:right w:val="dotted" w:sz="4" w:space="0" w:color="auto"/>
            </w:tcBorders>
            <w:vAlign w:val="center"/>
          </w:tcPr>
          <w:p w14:paraId="6EF5E849" w14:textId="77777777" w:rsidR="00F84D80" w:rsidRPr="00523186" w:rsidRDefault="00F84D80"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F84D80" w:rsidRPr="0065775F" w:rsidRDefault="00F84D80"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F84D80" w:rsidRDefault="00F84D80" w:rsidP="00212665">
            <w:pPr>
              <w:jc w:val="left"/>
            </w:pPr>
            <w:r>
              <w:t>Tipologia non presente</w:t>
            </w:r>
          </w:p>
        </w:tc>
      </w:tr>
      <w:tr w:rsidR="00F84D80" w:rsidRPr="007F63B7" w14:paraId="6D0E6E3F" w14:textId="77777777" w:rsidTr="604474D9">
        <w:tc>
          <w:tcPr>
            <w:tcW w:w="959" w:type="dxa"/>
            <w:shd w:val="clear" w:color="auto" w:fill="EEECE1" w:themeFill="background2"/>
            <w:vAlign w:val="center"/>
          </w:tcPr>
          <w:p w14:paraId="7DB6E2BC" w14:textId="77777777" w:rsidR="00F84D80" w:rsidRPr="007F63B7" w:rsidRDefault="00F84D80"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F84D80" w:rsidRPr="007F63B7" w:rsidRDefault="00F84D80" w:rsidP="00212665">
            <w:pPr>
              <w:jc w:val="left"/>
              <w:rPr>
                <w:b/>
                <w:sz w:val="24"/>
              </w:rPr>
            </w:pPr>
            <w:r w:rsidRPr="007F63B7">
              <w:rPr>
                <w:b/>
                <w:sz w:val="24"/>
              </w:rPr>
              <w:t>MICROCLIMA</w:t>
            </w:r>
          </w:p>
        </w:tc>
      </w:tr>
      <w:tr w:rsidR="00F84D80" w:rsidRPr="00BB7726" w14:paraId="6BB5F729" w14:textId="77777777" w:rsidTr="604474D9">
        <w:tc>
          <w:tcPr>
            <w:tcW w:w="959" w:type="dxa"/>
            <w:tcBorders>
              <w:bottom w:val="single" w:sz="4" w:space="0" w:color="auto"/>
            </w:tcBorders>
            <w:shd w:val="clear" w:color="auto" w:fill="EEECE1" w:themeFill="background2"/>
            <w:vAlign w:val="center"/>
          </w:tcPr>
          <w:p w14:paraId="5DA84751" w14:textId="77777777" w:rsidR="00F84D80" w:rsidRPr="00BB7726" w:rsidRDefault="00F84D80"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F84D80" w:rsidRPr="00BB7726" w:rsidRDefault="00F84D80" w:rsidP="00212665">
            <w:pPr>
              <w:jc w:val="left"/>
              <w:rPr>
                <w:b/>
              </w:rPr>
            </w:pPr>
            <w:r w:rsidRPr="00BB7726">
              <w:rPr>
                <w:b/>
              </w:rPr>
              <w:t>Aerazione dei luoghi di lavoro chiusi</w:t>
            </w:r>
          </w:p>
        </w:tc>
      </w:tr>
      <w:tr w:rsidR="00F84D80" w14:paraId="791D8A4B" w14:textId="77777777" w:rsidTr="604474D9">
        <w:tc>
          <w:tcPr>
            <w:tcW w:w="959" w:type="dxa"/>
            <w:tcBorders>
              <w:bottom w:val="dotted" w:sz="4" w:space="0" w:color="auto"/>
              <w:right w:val="dotted" w:sz="4" w:space="0" w:color="auto"/>
            </w:tcBorders>
            <w:vAlign w:val="center"/>
          </w:tcPr>
          <w:p w14:paraId="3ED7CAF8" w14:textId="77777777" w:rsidR="00F84D80" w:rsidRDefault="00F84D80"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F84D80" w:rsidRPr="00415D2A" w:rsidRDefault="00F84D80"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183D209" w14:textId="36D5CFAE" w:rsidR="00F84D80" w:rsidRDefault="00F84D80" w:rsidP="00212665">
            <w:pPr>
              <w:tabs>
                <w:tab w:val="clear" w:pos="-189"/>
              </w:tabs>
              <w:jc w:val="left"/>
            </w:pPr>
            <w:r>
              <w:t>L’aerazione è garantita da finestre apribili (ricambio d’aria naturale)</w:t>
            </w:r>
            <w:r w:rsidR="0071516B">
              <w:t>.</w:t>
            </w:r>
          </w:p>
        </w:tc>
      </w:tr>
      <w:tr w:rsidR="00F84D80" w14:paraId="4249A87F" w14:textId="77777777" w:rsidTr="604474D9">
        <w:tc>
          <w:tcPr>
            <w:tcW w:w="959" w:type="dxa"/>
            <w:tcBorders>
              <w:top w:val="dotted" w:sz="4" w:space="0" w:color="auto"/>
              <w:bottom w:val="dotted" w:sz="4" w:space="0" w:color="auto"/>
              <w:right w:val="dotted" w:sz="4" w:space="0" w:color="auto"/>
            </w:tcBorders>
            <w:vAlign w:val="center"/>
          </w:tcPr>
          <w:p w14:paraId="7D4F5614" w14:textId="77777777" w:rsidR="00F84D80" w:rsidRDefault="00F84D80"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F84D80" w:rsidRPr="00415D2A" w:rsidRDefault="00F84D80"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4EF7FAAC" w:rsidR="00F84D80" w:rsidRDefault="00F84D80"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617B28" w14:textId="4D2C9713" w:rsidR="00F84D80" w:rsidRPr="00765852" w:rsidRDefault="0071516B"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3EEC3551" w:rsidR="00F84D80" w:rsidRDefault="00F84D80" w:rsidP="00212665">
            <w:pPr>
              <w:tabs>
                <w:tab w:val="clear" w:pos="-189"/>
              </w:tabs>
              <w:jc w:val="left"/>
            </w:pPr>
            <w:r>
              <w:t>Non presente impianto di aereazione artificiale.</w:t>
            </w:r>
          </w:p>
        </w:tc>
      </w:tr>
      <w:tr w:rsidR="00F84D80" w14:paraId="73B3E159" w14:textId="77777777" w:rsidTr="604474D9">
        <w:tc>
          <w:tcPr>
            <w:tcW w:w="959" w:type="dxa"/>
            <w:tcBorders>
              <w:top w:val="dotted" w:sz="4" w:space="0" w:color="auto"/>
              <w:bottom w:val="dotted" w:sz="4" w:space="0" w:color="auto"/>
              <w:right w:val="dotted" w:sz="4" w:space="0" w:color="auto"/>
            </w:tcBorders>
            <w:vAlign w:val="center"/>
          </w:tcPr>
          <w:p w14:paraId="1ED1DD64" w14:textId="77777777" w:rsidR="00F84D80" w:rsidRDefault="00F84D80"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F84D80" w:rsidRPr="009A6802" w:rsidRDefault="00F84D80"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2A1152D1"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FE37EA" w14:textId="158220AD" w:rsidR="00F84D80" w:rsidRPr="0071516B" w:rsidRDefault="0071516B" w:rsidP="00212665">
            <w:pPr>
              <w:tabs>
                <w:tab w:val="clear" w:pos="-189"/>
              </w:tabs>
              <w:jc w:val="left"/>
            </w:pPr>
            <w:r w:rsidRPr="0071516B">
              <w:t>I</w:t>
            </w:r>
            <w:r w:rsidR="00F84D80" w:rsidRPr="0071516B">
              <w:t>l sistema è dotato di dispositivi orientabili e velocità variabile &lt;0.2m/s – split a parete</w:t>
            </w:r>
            <w:r w:rsidRPr="0071516B">
              <w:t xml:space="preserve"> e </w:t>
            </w:r>
            <w:r w:rsidR="00F84D80" w:rsidRPr="0071516B">
              <w:t>fan-coil a terra.</w:t>
            </w:r>
          </w:p>
        </w:tc>
      </w:tr>
      <w:tr w:rsidR="00F84D80" w14:paraId="70866785" w14:textId="77777777" w:rsidTr="604474D9">
        <w:tc>
          <w:tcPr>
            <w:tcW w:w="959" w:type="dxa"/>
            <w:tcBorders>
              <w:top w:val="dotted" w:sz="4" w:space="0" w:color="auto"/>
              <w:bottom w:val="dotted" w:sz="4" w:space="0" w:color="auto"/>
              <w:right w:val="dotted" w:sz="4" w:space="0" w:color="auto"/>
            </w:tcBorders>
            <w:vAlign w:val="center"/>
          </w:tcPr>
          <w:p w14:paraId="56D90F43" w14:textId="77777777" w:rsidR="00F84D80" w:rsidRDefault="00F84D80"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F84D80" w:rsidRPr="00415D2A" w:rsidRDefault="00F84D80"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3C2C45DE"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F84D80" w:rsidRDefault="00F84D80" w:rsidP="00212665">
            <w:pPr>
              <w:tabs>
                <w:tab w:val="clear" w:pos="-189"/>
              </w:tabs>
              <w:jc w:val="left"/>
            </w:pPr>
            <w:r>
              <w:t>E’ previsto un piano di manutenzione periodica personalizzato dell’impianto completo di verbale.</w:t>
            </w:r>
          </w:p>
        </w:tc>
      </w:tr>
      <w:tr w:rsidR="00F84D80" w14:paraId="5A2A316A" w14:textId="77777777" w:rsidTr="604474D9">
        <w:tc>
          <w:tcPr>
            <w:tcW w:w="959" w:type="dxa"/>
            <w:tcBorders>
              <w:top w:val="dotted" w:sz="4" w:space="0" w:color="auto"/>
              <w:right w:val="dotted" w:sz="4" w:space="0" w:color="auto"/>
            </w:tcBorders>
            <w:vAlign w:val="center"/>
          </w:tcPr>
          <w:p w14:paraId="6F3E5E89" w14:textId="77777777" w:rsidR="00F84D80" w:rsidRDefault="00F84D80"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F84D80" w:rsidRPr="00415D2A" w:rsidRDefault="00F84D80"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09813842"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F84D80" w:rsidRDefault="00F84D80" w:rsidP="00212665">
            <w:pPr>
              <w:tabs>
                <w:tab w:val="clear" w:pos="-189"/>
              </w:tabs>
              <w:jc w:val="left"/>
            </w:pPr>
            <w:r>
              <w:t>E’ previsto un piano di manutenzione periodica personalizzato dell’impianto completo di verbale.</w:t>
            </w:r>
          </w:p>
        </w:tc>
      </w:tr>
      <w:tr w:rsidR="00F84D80" w:rsidRPr="00BB7726" w14:paraId="13EB5C2C" w14:textId="77777777" w:rsidTr="604474D9">
        <w:tc>
          <w:tcPr>
            <w:tcW w:w="959" w:type="dxa"/>
            <w:tcBorders>
              <w:bottom w:val="single" w:sz="4" w:space="0" w:color="auto"/>
            </w:tcBorders>
            <w:shd w:val="clear" w:color="auto" w:fill="EEECE1" w:themeFill="background2"/>
            <w:vAlign w:val="center"/>
          </w:tcPr>
          <w:p w14:paraId="1FB69FAE" w14:textId="77777777" w:rsidR="00F84D80" w:rsidRPr="00BB7726" w:rsidRDefault="00F84D80"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F84D80" w:rsidRPr="00BB7726" w:rsidRDefault="00F84D80" w:rsidP="00212665">
            <w:pPr>
              <w:jc w:val="left"/>
              <w:rPr>
                <w:b/>
              </w:rPr>
            </w:pPr>
            <w:r w:rsidRPr="00BB7726">
              <w:rPr>
                <w:b/>
              </w:rPr>
              <w:t>Temperatura dei locali</w:t>
            </w:r>
          </w:p>
        </w:tc>
      </w:tr>
      <w:tr w:rsidR="00F84D80" w14:paraId="2D1B261B" w14:textId="77777777" w:rsidTr="604474D9">
        <w:tc>
          <w:tcPr>
            <w:tcW w:w="959" w:type="dxa"/>
            <w:tcBorders>
              <w:bottom w:val="dotted" w:sz="4" w:space="0" w:color="auto"/>
              <w:right w:val="dotted" w:sz="4" w:space="0" w:color="auto"/>
            </w:tcBorders>
            <w:vAlign w:val="center"/>
          </w:tcPr>
          <w:p w14:paraId="473BCEC3" w14:textId="77777777" w:rsidR="00F84D80" w:rsidRDefault="00F84D80"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F84D80" w:rsidRPr="00415D2A" w:rsidRDefault="00F84D80"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F84D80" w:rsidRDefault="00F84D80" w:rsidP="00212665">
            <w:pPr>
              <w:jc w:val="left"/>
            </w:pPr>
            <w:r>
              <w:t>Conforme.</w:t>
            </w:r>
          </w:p>
          <w:p w14:paraId="21A36FF8" w14:textId="77777777" w:rsidR="00F84D80" w:rsidRPr="00BE21C2" w:rsidRDefault="00F84D80"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FB7355A" w14:textId="349A2B53" w:rsidR="00F84D80" w:rsidRPr="0071516B" w:rsidRDefault="00F84D80" w:rsidP="00212665">
            <w:pPr>
              <w:jc w:val="left"/>
            </w:pPr>
            <w:r w:rsidRPr="0071516B">
              <w:t>L’impianto di riscaldamento è costituito da radiatori facenti capo a caldaia a gas (</w:t>
            </w:r>
            <w:r w:rsidR="0071516B" w:rsidRPr="0071516B">
              <w:t>bagno 01</w:t>
            </w:r>
            <w:r w:rsidRPr="0071516B">
              <w:t>) del tipo autonomo.</w:t>
            </w:r>
          </w:p>
          <w:p w14:paraId="5262A32F" w14:textId="7575BC5C" w:rsidR="00F84D80" w:rsidRPr="0071516B" w:rsidRDefault="00F84D80" w:rsidP="00212665">
            <w:pPr>
              <w:jc w:val="left"/>
              <w:rPr>
                <w:strike/>
              </w:rPr>
            </w:pPr>
            <w:r w:rsidRPr="0071516B">
              <w:t>L’impianto di raffrescamento è costituito da split a parete</w:t>
            </w:r>
            <w:r w:rsidR="0071516B">
              <w:t xml:space="preserve"> </w:t>
            </w:r>
            <w:r w:rsidR="0071516B" w:rsidRPr="0071516B">
              <w:t xml:space="preserve">e </w:t>
            </w:r>
            <w:r w:rsidRPr="0071516B">
              <w:t>fan-coil a terra che consente la gestione autonoma degli elementi.</w:t>
            </w:r>
          </w:p>
        </w:tc>
      </w:tr>
      <w:tr w:rsidR="00F84D80" w14:paraId="2758D718" w14:textId="77777777" w:rsidTr="604474D9">
        <w:tc>
          <w:tcPr>
            <w:tcW w:w="959" w:type="dxa"/>
            <w:tcBorders>
              <w:top w:val="dotted" w:sz="4" w:space="0" w:color="auto"/>
              <w:bottom w:val="dotted" w:sz="4" w:space="0" w:color="auto"/>
              <w:right w:val="dotted" w:sz="4" w:space="0" w:color="auto"/>
            </w:tcBorders>
            <w:vAlign w:val="center"/>
          </w:tcPr>
          <w:p w14:paraId="0591A018" w14:textId="77777777" w:rsidR="00F84D80" w:rsidRDefault="00F84D80" w:rsidP="00212665">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F84D80" w:rsidRPr="00415D2A" w:rsidRDefault="00F84D80"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F84D80" w:rsidRDefault="00F84D80" w:rsidP="00212665">
            <w:pPr>
              <w:jc w:val="left"/>
            </w:pPr>
            <w:r>
              <w:t>Conforme.</w:t>
            </w:r>
          </w:p>
          <w:p w14:paraId="4363A8EC" w14:textId="77777777" w:rsidR="00F84D80" w:rsidRPr="00BE21C2" w:rsidRDefault="00F84D80"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40C807B0" w:rsidR="00F84D80" w:rsidRDefault="00F84D80" w:rsidP="00212665">
            <w:pPr>
              <w:jc w:val="left"/>
            </w:pPr>
          </w:p>
        </w:tc>
      </w:tr>
      <w:tr w:rsidR="00F84D80" w14:paraId="703C1349" w14:textId="77777777" w:rsidTr="604474D9">
        <w:tc>
          <w:tcPr>
            <w:tcW w:w="959" w:type="dxa"/>
            <w:tcBorders>
              <w:top w:val="dotted" w:sz="4" w:space="0" w:color="auto"/>
              <w:bottom w:val="dotted" w:sz="4" w:space="0" w:color="auto"/>
              <w:right w:val="dotted" w:sz="4" w:space="0" w:color="auto"/>
            </w:tcBorders>
            <w:vAlign w:val="center"/>
          </w:tcPr>
          <w:p w14:paraId="16408698" w14:textId="77777777" w:rsidR="00F84D80" w:rsidRDefault="00F84D80"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F84D80" w:rsidRPr="00415D2A" w:rsidRDefault="00F84D80"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F84D80" w:rsidRDefault="00F84D80" w:rsidP="00212665">
            <w:pPr>
              <w:jc w:val="left"/>
            </w:pPr>
            <w:r>
              <w:t>Conforme.</w:t>
            </w:r>
          </w:p>
          <w:p w14:paraId="622B9489" w14:textId="77777777" w:rsidR="00F84D80" w:rsidRPr="00BE21C2" w:rsidRDefault="00F84D80"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46AECBE7" w:rsidR="00F84D80" w:rsidRPr="00496068" w:rsidRDefault="00F84D80" w:rsidP="00212665">
            <w:pPr>
              <w:jc w:val="left"/>
            </w:pPr>
            <w:r w:rsidRPr="00496068">
              <w:t>Sono presenti termosifoni collegati all’impianto di riscaldamento autonomo a gas.</w:t>
            </w:r>
          </w:p>
        </w:tc>
      </w:tr>
      <w:tr w:rsidR="00F84D80" w14:paraId="7959AEB0" w14:textId="77777777" w:rsidTr="604474D9">
        <w:tc>
          <w:tcPr>
            <w:tcW w:w="959" w:type="dxa"/>
            <w:tcBorders>
              <w:top w:val="dotted" w:sz="4" w:space="0" w:color="auto"/>
              <w:bottom w:val="dotted" w:sz="4" w:space="0" w:color="auto"/>
              <w:right w:val="dotted" w:sz="4" w:space="0" w:color="auto"/>
            </w:tcBorders>
            <w:vAlign w:val="center"/>
          </w:tcPr>
          <w:p w14:paraId="4BBCD8EC" w14:textId="77777777" w:rsidR="00F84D80" w:rsidRDefault="00F84D80" w:rsidP="00212665">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F84D80" w:rsidRPr="00415D2A" w:rsidRDefault="00F84D80"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F84D80" w:rsidRDefault="00F84D80"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F84D80" w:rsidRPr="00765852" w:rsidRDefault="00F84D80"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F84D80" w:rsidRPr="00765852" w:rsidRDefault="00F84D80"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7A501493" w:rsidR="00F84D80" w:rsidRDefault="00F84D80" w:rsidP="00212665">
            <w:pPr>
              <w:tabs>
                <w:tab w:val="clear" w:pos="-189"/>
              </w:tabs>
              <w:jc w:val="left"/>
            </w:pPr>
            <w:r>
              <w:t>Sono presenti tende interne su tutti i serramenti esterni e tapparelle oscuranti esterne.</w:t>
            </w:r>
          </w:p>
        </w:tc>
      </w:tr>
      <w:tr w:rsidR="00F84D80" w14:paraId="1256DE74" w14:textId="77777777" w:rsidTr="604474D9">
        <w:trPr>
          <w:trHeight w:val="693"/>
        </w:trPr>
        <w:tc>
          <w:tcPr>
            <w:tcW w:w="959" w:type="dxa"/>
            <w:tcBorders>
              <w:top w:val="dotted" w:sz="4" w:space="0" w:color="auto"/>
              <w:right w:val="dotted" w:sz="4" w:space="0" w:color="auto"/>
            </w:tcBorders>
            <w:vAlign w:val="center"/>
          </w:tcPr>
          <w:p w14:paraId="008F8583" w14:textId="77777777" w:rsidR="00F84D80" w:rsidRPr="009A6802" w:rsidRDefault="00F84D80" w:rsidP="00212665">
            <w:pPr>
              <w:jc w:val="left"/>
            </w:pPr>
            <w:r w:rsidRPr="009A6802">
              <w:t>1.9.2.5</w:t>
            </w:r>
          </w:p>
        </w:tc>
        <w:tc>
          <w:tcPr>
            <w:tcW w:w="6237" w:type="dxa"/>
            <w:tcBorders>
              <w:top w:val="dotted" w:sz="4" w:space="0" w:color="auto"/>
              <w:left w:val="dotted" w:sz="4" w:space="0" w:color="auto"/>
              <w:right w:val="dotted" w:sz="4" w:space="0" w:color="auto"/>
            </w:tcBorders>
            <w:vAlign w:val="center"/>
          </w:tcPr>
          <w:p w14:paraId="058DB4E8" w14:textId="77777777" w:rsidR="00F84D80" w:rsidRDefault="00F84D80"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p w14:paraId="1D01918A" w14:textId="3AD12BE5" w:rsidR="0071516B" w:rsidRPr="009A6802" w:rsidRDefault="0071516B" w:rsidP="00212665"/>
        </w:tc>
        <w:tc>
          <w:tcPr>
            <w:tcW w:w="3260" w:type="dxa"/>
            <w:vMerge/>
            <w:vAlign w:val="center"/>
          </w:tcPr>
          <w:p w14:paraId="60390F48" w14:textId="77777777" w:rsidR="00F84D80" w:rsidRDefault="00F84D80" w:rsidP="00212665">
            <w:pPr>
              <w:jc w:val="left"/>
            </w:pPr>
          </w:p>
        </w:tc>
        <w:tc>
          <w:tcPr>
            <w:tcW w:w="425" w:type="dxa"/>
            <w:vMerge/>
            <w:vAlign w:val="center"/>
          </w:tcPr>
          <w:p w14:paraId="080C32AF" w14:textId="77777777" w:rsidR="00F84D80" w:rsidRDefault="00F84D80" w:rsidP="00212665">
            <w:pPr>
              <w:jc w:val="left"/>
            </w:pPr>
          </w:p>
        </w:tc>
        <w:tc>
          <w:tcPr>
            <w:tcW w:w="426" w:type="dxa"/>
            <w:vMerge/>
            <w:vAlign w:val="center"/>
          </w:tcPr>
          <w:p w14:paraId="5701268F" w14:textId="77777777" w:rsidR="00F84D80" w:rsidRDefault="00F84D80" w:rsidP="00212665">
            <w:pPr>
              <w:jc w:val="left"/>
            </w:pPr>
          </w:p>
        </w:tc>
        <w:tc>
          <w:tcPr>
            <w:tcW w:w="3260" w:type="dxa"/>
            <w:vMerge/>
            <w:vAlign w:val="center"/>
          </w:tcPr>
          <w:p w14:paraId="6231249F" w14:textId="77777777" w:rsidR="00F84D80" w:rsidRDefault="00F84D80" w:rsidP="00212665">
            <w:pPr>
              <w:jc w:val="left"/>
            </w:pPr>
          </w:p>
        </w:tc>
      </w:tr>
      <w:tr w:rsidR="00F84D80" w:rsidRPr="00B35D24" w14:paraId="38D1F1AC" w14:textId="77777777" w:rsidTr="604474D9">
        <w:tc>
          <w:tcPr>
            <w:tcW w:w="959" w:type="dxa"/>
            <w:tcBorders>
              <w:bottom w:val="single" w:sz="4" w:space="0" w:color="auto"/>
            </w:tcBorders>
            <w:shd w:val="clear" w:color="auto" w:fill="EEECE1" w:themeFill="background2"/>
            <w:vAlign w:val="center"/>
          </w:tcPr>
          <w:p w14:paraId="29A0B0D4" w14:textId="77777777" w:rsidR="00F84D80" w:rsidRPr="00B35D24" w:rsidRDefault="00F84D80"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F84D80" w:rsidRPr="00B35D24" w:rsidRDefault="00F84D80" w:rsidP="00212665">
            <w:pPr>
              <w:jc w:val="left"/>
              <w:rPr>
                <w:b/>
                <w:sz w:val="24"/>
              </w:rPr>
            </w:pPr>
            <w:r w:rsidRPr="00B35D24">
              <w:rPr>
                <w:b/>
                <w:sz w:val="24"/>
              </w:rPr>
              <w:t>ILLUMINAZIONE NATURALE ED ARTIFICIALE DEI LUOGHI DI LAVORO</w:t>
            </w:r>
          </w:p>
        </w:tc>
      </w:tr>
      <w:tr w:rsidR="00F84D80" w14:paraId="11230D81" w14:textId="77777777" w:rsidTr="604474D9">
        <w:tc>
          <w:tcPr>
            <w:tcW w:w="959" w:type="dxa"/>
            <w:tcBorders>
              <w:bottom w:val="dotted" w:sz="4" w:space="0" w:color="auto"/>
              <w:right w:val="dotted" w:sz="4" w:space="0" w:color="auto"/>
            </w:tcBorders>
            <w:vAlign w:val="center"/>
          </w:tcPr>
          <w:p w14:paraId="6931387C" w14:textId="77777777" w:rsidR="00F84D80" w:rsidRPr="00436C09" w:rsidRDefault="00F84D80" w:rsidP="00212665">
            <w:pPr>
              <w:jc w:val="left"/>
            </w:pPr>
            <w:r>
              <w:lastRenderedPageBreak/>
              <w:t>1.10.1</w:t>
            </w:r>
          </w:p>
        </w:tc>
        <w:tc>
          <w:tcPr>
            <w:tcW w:w="6237" w:type="dxa"/>
            <w:tcBorders>
              <w:left w:val="dotted" w:sz="4" w:space="0" w:color="auto"/>
              <w:bottom w:val="dotted" w:sz="4" w:space="0" w:color="auto"/>
              <w:right w:val="dotted" w:sz="4" w:space="0" w:color="auto"/>
            </w:tcBorders>
            <w:vAlign w:val="center"/>
          </w:tcPr>
          <w:p w14:paraId="2050E78F" w14:textId="77777777" w:rsidR="00F84D80" w:rsidRPr="00415D2A" w:rsidRDefault="00F84D80" w:rsidP="00212665">
            <w:r w:rsidRPr="008E23F0">
              <w:t>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per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2340E71" w14:textId="5B5E32A9" w:rsidR="00F84D80" w:rsidRPr="00765852" w:rsidRDefault="0071516B" w:rsidP="00212665">
            <w:pPr>
              <w:jc w:val="center"/>
              <w:rPr>
                <w:b/>
                <w:sz w:val="22"/>
                <w:szCs w:val="22"/>
              </w:rPr>
            </w:pPr>
            <w:r>
              <w:rPr>
                <w:b/>
                <w:sz w:val="22"/>
                <w:szCs w:val="22"/>
              </w:rPr>
              <w:t>S</w:t>
            </w:r>
          </w:p>
        </w:tc>
        <w:tc>
          <w:tcPr>
            <w:tcW w:w="3260" w:type="dxa"/>
            <w:tcBorders>
              <w:left w:val="dotted" w:sz="4" w:space="0" w:color="auto"/>
              <w:bottom w:val="dotted" w:sz="4" w:space="0" w:color="auto"/>
            </w:tcBorders>
            <w:vAlign w:val="center"/>
          </w:tcPr>
          <w:p w14:paraId="4C9527C2" w14:textId="6D32392B" w:rsidR="00F84D80" w:rsidRDefault="00F84D80" w:rsidP="00212665">
            <w:pPr>
              <w:jc w:val="left"/>
            </w:pPr>
            <w:r>
              <w:t>I livelli d’illuminamento sono comunque garantiti da impianto d’illuminazione artificiale.</w:t>
            </w:r>
          </w:p>
        </w:tc>
      </w:tr>
      <w:tr w:rsidR="00F84D80" w14:paraId="4E7DB020" w14:textId="77777777" w:rsidTr="604474D9">
        <w:tc>
          <w:tcPr>
            <w:tcW w:w="959" w:type="dxa"/>
            <w:tcBorders>
              <w:top w:val="dotted" w:sz="4" w:space="0" w:color="auto"/>
              <w:bottom w:val="dotted" w:sz="4" w:space="0" w:color="auto"/>
              <w:right w:val="dotted" w:sz="4" w:space="0" w:color="auto"/>
            </w:tcBorders>
            <w:vAlign w:val="center"/>
          </w:tcPr>
          <w:p w14:paraId="08C9C10B" w14:textId="77777777" w:rsidR="00F84D80" w:rsidRPr="00436C09" w:rsidRDefault="00F84D80"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F84D80" w:rsidRPr="00415D2A" w:rsidRDefault="00F84D80"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F84D80" w:rsidRPr="00765852" w:rsidRDefault="00F84D8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F84D80" w:rsidRPr="00F46AA7" w:rsidRDefault="00F84D80" w:rsidP="00212665">
            <w:pPr>
              <w:jc w:val="left"/>
            </w:pPr>
          </w:p>
        </w:tc>
      </w:tr>
      <w:tr w:rsidR="00F84D80" w14:paraId="40A2048D" w14:textId="77777777" w:rsidTr="604474D9">
        <w:tc>
          <w:tcPr>
            <w:tcW w:w="959" w:type="dxa"/>
            <w:tcBorders>
              <w:top w:val="dotted" w:sz="4" w:space="0" w:color="auto"/>
              <w:bottom w:val="dotted" w:sz="4" w:space="0" w:color="auto"/>
              <w:right w:val="dotted" w:sz="4" w:space="0" w:color="auto"/>
            </w:tcBorders>
            <w:vAlign w:val="center"/>
          </w:tcPr>
          <w:p w14:paraId="46DAA726" w14:textId="77777777" w:rsidR="00F84D80" w:rsidRPr="00436C09" w:rsidRDefault="00F84D80"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F84D80" w:rsidRPr="00415D2A" w:rsidRDefault="00F84D80"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91C0F0" w14:textId="1A74A417" w:rsidR="00F84D80" w:rsidRPr="00765852" w:rsidRDefault="0071516B"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AF19306" w14:textId="1AEF0583" w:rsidR="00F84D80" w:rsidRDefault="00F84D80" w:rsidP="00212665">
            <w:pPr>
              <w:jc w:val="left"/>
            </w:pPr>
          </w:p>
        </w:tc>
      </w:tr>
      <w:tr w:rsidR="00F84D80" w14:paraId="209D3344" w14:textId="77777777" w:rsidTr="604474D9">
        <w:tc>
          <w:tcPr>
            <w:tcW w:w="959" w:type="dxa"/>
            <w:tcBorders>
              <w:top w:val="dotted" w:sz="4" w:space="0" w:color="auto"/>
              <w:bottom w:val="dotted" w:sz="4" w:space="0" w:color="auto"/>
              <w:right w:val="dotted" w:sz="4" w:space="0" w:color="auto"/>
            </w:tcBorders>
            <w:vAlign w:val="center"/>
          </w:tcPr>
          <w:p w14:paraId="229577FB" w14:textId="77777777" w:rsidR="00F84D80" w:rsidRPr="00436C09" w:rsidRDefault="00F84D80"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F84D80" w:rsidRPr="00415D2A" w:rsidRDefault="00F84D80"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F84D80" w:rsidRDefault="00F84D80" w:rsidP="00212665">
            <w:pPr>
              <w:jc w:val="left"/>
            </w:pPr>
            <w:r w:rsidRPr="007B4EEE">
              <w:t>La pulizia dei serramenti è affidata all’impresa di pulizie</w:t>
            </w:r>
            <w:r>
              <w:t xml:space="preserve"> esterna.</w:t>
            </w:r>
          </w:p>
        </w:tc>
      </w:tr>
      <w:tr w:rsidR="00F84D80" w14:paraId="08BDC67D" w14:textId="77777777" w:rsidTr="604474D9">
        <w:tc>
          <w:tcPr>
            <w:tcW w:w="959" w:type="dxa"/>
            <w:tcBorders>
              <w:top w:val="dotted" w:sz="4" w:space="0" w:color="auto"/>
              <w:bottom w:val="dotted" w:sz="4" w:space="0" w:color="auto"/>
              <w:right w:val="dotted" w:sz="4" w:space="0" w:color="auto"/>
            </w:tcBorders>
            <w:vAlign w:val="center"/>
          </w:tcPr>
          <w:p w14:paraId="49C47B70" w14:textId="77777777" w:rsidR="00F84D80" w:rsidRPr="00436C09" w:rsidRDefault="00F84D80"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F84D80" w:rsidRPr="00415D2A" w:rsidRDefault="00F84D80"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30C98FE8" w:rsidR="00F84D80" w:rsidRPr="00765852" w:rsidRDefault="0071516B"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969BE7F" w14:textId="4093D2EE" w:rsidR="00F84D80" w:rsidRPr="0071516B" w:rsidRDefault="00F84D80" w:rsidP="00212665">
            <w:pPr>
              <w:jc w:val="left"/>
              <w:rPr>
                <w:b/>
                <w:u w:val="single"/>
              </w:rPr>
            </w:pPr>
            <w:r>
              <w:t xml:space="preserve">Tutti gli ambienti sono dotati d’illuminazione </w:t>
            </w:r>
            <w:r w:rsidRPr="007E6948">
              <w:t>artificiale</w:t>
            </w:r>
            <w:r>
              <w:t>.</w:t>
            </w:r>
          </w:p>
        </w:tc>
      </w:tr>
      <w:tr w:rsidR="00F84D80" w14:paraId="2FFD1907" w14:textId="77777777" w:rsidTr="604474D9">
        <w:tc>
          <w:tcPr>
            <w:tcW w:w="959" w:type="dxa"/>
            <w:tcBorders>
              <w:top w:val="dotted" w:sz="4" w:space="0" w:color="auto"/>
              <w:right w:val="dotted" w:sz="4" w:space="0" w:color="auto"/>
            </w:tcBorders>
            <w:vAlign w:val="center"/>
          </w:tcPr>
          <w:p w14:paraId="73744D4C" w14:textId="77777777" w:rsidR="00F84D80" w:rsidRPr="00436C09" w:rsidRDefault="00F84D80"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F84D80" w:rsidRPr="00415D2A" w:rsidRDefault="00F84D80"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F84D80" w:rsidRDefault="00F84D80" w:rsidP="00212665">
            <w:pPr>
              <w:jc w:val="left"/>
            </w:pPr>
            <w:r>
              <w:t>Tutti gli ambienti sono dotati d’illuminazione artificiale</w:t>
            </w:r>
          </w:p>
        </w:tc>
      </w:tr>
      <w:tr w:rsidR="00F84D80" w:rsidRPr="00721B15" w14:paraId="4BA0AE7A" w14:textId="77777777" w:rsidTr="604474D9">
        <w:tc>
          <w:tcPr>
            <w:tcW w:w="959" w:type="dxa"/>
            <w:shd w:val="clear" w:color="auto" w:fill="EEECE1" w:themeFill="background2"/>
            <w:vAlign w:val="center"/>
          </w:tcPr>
          <w:p w14:paraId="1BB5DED6" w14:textId="77777777" w:rsidR="00F84D80" w:rsidRPr="00721B15" w:rsidRDefault="00F84D80"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F84D80" w:rsidRPr="00721B15" w:rsidRDefault="00F84D80" w:rsidP="00212665">
            <w:pPr>
              <w:jc w:val="left"/>
              <w:rPr>
                <w:b/>
                <w:sz w:val="24"/>
              </w:rPr>
            </w:pPr>
            <w:r w:rsidRPr="00721B15">
              <w:rPr>
                <w:b/>
                <w:sz w:val="24"/>
              </w:rPr>
              <w:t>SERVIZI IGIENICO ASSISTENZIALI</w:t>
            </w:r>
          </w:p>
        </w:tc>
      </w:tr>
      <w:tr w:rsidR="00F84D80" w:rsidRPr="002F3833" w14:paraId="27DC1387" w14:textId="77777777" w:rsidTr="604474D9">
        <w:tc>
          <w:tcPr>
            <w:tcW w:w="959" w:type="dxa"/>
            <w:shd w:val="clear" w:color="auto" w:fill="EEECE1" w:themeFill="background2"/>
            <w:vAlign w:val="center"/>
          </w:tcPr>
          <w:p w14:paraId="6E525742" w14:textId="77777777" w:rsidR="00F84D80" w:rsidRPr="002F3833" w:rsidRDefault="00F84D80"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F84D80" w:rsidRPr="002F3833" w:rsidRDefault="00F84D80" w:rsidP="00212665">
            <w:pPr>
              <w:jc w:val="left"/>
              <w:rPr>
                <w:b/>
              </w:rPr>
            </w:pPr>
            <w:r w:rsidRPr="002F3833">
              <w:rPr>
                <w:b/>
              </w:rPr>
              <w:t>Acqua</w:t>
            </w:r>
          </w:p>
        </w:tc>
      </w:tr>
      <w:tr w:rsidR="00F84D80" w14:paraId="5046E6BA" w14:textId="77777777" w:rsidTr="604474D9">
        <w:tc>
          <w:tcPr>
            <w:tcW w:w="959" w:type="dxa"/>
            <w:tcBorders>
              <w:bottom w:val="dotted" w:sz="4" w:space="0" w:color="auto"/>
              <w:right w:val="dotted" w:sz="4" w:space="0" w:color="auto"/>
            </w:tcBorders>
            <w:vAlign w:val="center"/>
          </w:tcPr>
          <w:p w14:paraId="40E5F9B6" w14:textId="77777777" w:rsidR="00F84D80" w:rsidRDefault="00F84D80"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F84D80" w:rsidRPr="00415D2A" w:rsidRDefault="00F84D80"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F84D80" w:rsidRPr="002F3CD5"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47CA5283" w:rsidR="00F84D80" w:rsidRDefault="00F84D80" w:rsidP="00212665">
            <w:pPr>
              <w:jc w:val="left"/>
            </w:pPr>
          </w:p>
        </w:tc>
      </w:tr>
      <w:tr w:rsidR="00F84D80" w14:paraId="021AE72D" w14:textId="77777777" w:rsidTr="604474D9">
        <w:tc>
          <w:tcPr>
            <w:tcW w:w="959" w:type="dxa"/>
            <w:tcBorders>
              <w:top w:val="dotted" w:sz="4" w:space="0" w:color="auto"/>
              <w:right w:val="dotted" w:sz="4" w:space="0" w:color="auto"/>
            </w:tcBorders>
            <w:vAlign w:val="center"/>
          </w:tcPr>
          <w:p w14:paraId="4B0E59D7" w14:textId="77777777" w:rsidR="00F84D80" w:rsidRPr="00BE21C2" w:rsidRDefault="00F84D80"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F84D80" w:rsidRPr="00BE21C2" w:rsidRDefault="00F84D80"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7DE6DAB1" w14:textId="2989AA70" w:rsidR="00F84D80" w:rsidRPr="00765852" w:rsidRDefault="0071516B"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44F4E5A6" w14:textId="348A47DF" w:rsidR="00F84D80" w:rsidRDefault="00F84D80" w:rsidP="00212665">
            <w:pPr>
              <w:jc w:val="left"/>
            </w:pPr>
            <w:r>
              <w:t>Manutenzione erogatori lavabi.</w:t>
            </w:r>
          </w:p>
        </w:tc>
      </w:tr>
      <w:tr w:rsidR="00F84D80" w14:paraId="451B3794" w14:textId="77777777" w:rsidTr="604474D9">
        <w:tc>
          <w:tcPr>
            <w:tcW w:w="959" w:type="dxa"/>
            <w:tcBorders>
              <w:bottom w:val="single" w:sz="4" w:space="0" w:color="auto"/>
            </w:tcBorders>
            <w:shd w:val="clear" w:color="auto" w:fill="EEECE1" w:themeFill="background2"/>
            <w:vAlign w:val="center"/>
          </w:tcPr>
          <w:p w14:paraId="5D2362F7" w14:textId="77777777" w:rsidR="00F84D80" w:rsidRPr="00BB7726" w:rsidRDefault="00F84D80"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F84D80" w:rsidRPr="00BB7726" w:rsidRDefault="00F84D80" w:rsidP="00212665">
            <w:pPr>
              <w:jc w:val="left"/>
              <w:rPr>
                <w:b/>
              </w:rPr>
            </w:pPr>
            <w:r w:rsidRPr="00BB7726">
              <w:rPr>
                <w:b/>
              </w:rPr>
              <w:t>Gabinetti e lavabi</w:t>
            </w:r>
          </w:p>
        </w:tc>
      </w:tr>
      <w:tr w:rsidR="00F84D80" w14:paraId="3E04CE14" w14:textId="77777777" w:rsidTr="604474D9">
        <w:tc>
          <w:tcPr>
            <w:tcW w:w="959" w:type="dxa"/>
            <w:tcBorders>
              <w:bottom w:val="dotted" w:sz="4" w:space="0" w:color="auto"/>
              <w:right w:val="dotted" w:sz="4" w:space="0" w:color="auto"/>
            </w:tcBorders>
            <w:vAlign w:val="center"/>
          </w:tcPr>
          <w:p w14:paraId="40300CA5" w14:textId="77777777" w:rsidR="00F84D80" w:rsidRPr="00A24869" w:rsidRDefault="00F84D80"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F84D80" w:rsidRPr="00415D2A" w:rsidRDefault="00F84D80"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F84D80" w:rsidRPr="00E1466E"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F84D80" w:rsidRDefault="00F84D80" w:rsidP="00212665">
            <w:pPr>
              <w:jc w:val="left"/>
            </w:pPr>
          </w:p>
        </w:tc>
      </w:tr>
      <w:tr w:rsidR="00F84D80" w14:paraId="0D986E27" w14:textId="77777777" w:rsidTr="604474D9">
        <w:tc>
          <w:tcPr>
            <w:tcW w:w="959" w:type="dxa"/>
            <w:tcBorders>
              <w:top w:val="dotted" w:sz="4" w:space="0" w:color="auto"/>
              <w:right w:val="dotted" w:sz="4" w:space="0" w:color="auto"/>
            </w:tcBorders>
            <w:vAlign w:val="center"/>
          </w:tcPr>
          <w:p w14:paraId="5962BCD1" w14:textId="77777777" w:rsidR="00F84D80" w:rsidRPr="00A24869" w:rsidRDefault="00F84D80"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F84D80" w:rsidRPr="00415D2A" w:rsidRDefault="00F84D80"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F84D80" w:rsidRPr="00E1466E"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215C5073" w:rsidR="00F84D80" w:rsidRDefault="00F84D80" w:rsidP="00212665">
            <w:pPr>
              <w:jc w:val="left"/>
            </w:pPr>
          </w:p>
        </w:tc>
      </w:tr>
      <w:tr w:rsidR="00F84D80" w14:paraId="6ACE07DB" w14:textId="77777777" w:rsidTr="604474D9">
        <w:tc>
          <w:tcPr>
            <w:tcW w:w="959" w:type="dxa"/>
            <w:tcBorders>
              <w:bottom w:val="single" w:sz="4" w:space="0" w:color="auto"/>
            </w:tcBorders>
            <w:shd w:val="clear" w:color="auto" w:fill="EEECE1" w:themeFill="background2"/>
            <w:vAlign w:val="center"/>
          </w:tcPr>
          <w:p w14:paraId="2BC67C8D" w14:textId="77777777" w:rsidR="00F84D80" w:rsidRPr="00BB7726" w:rsidRDefault="00F84D80"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F84D80" w:rsidRPr="00BB7726" w:rsidRDefault="00F84D80" w:rsidP="00212665">
            <w:pPr>
              <w:jc w:val="left"/>
              <w:rPr>
                <w:b/>
              </w:rPr>
            </w:pPr>
            <w:r w:rsidRPr="00BB7726">
              <w:rPr>
                <w:b/>
              </w:rPr>
              <w:t>Pulizia delle installazioni igienico-assistenziali:</w:t>
            </w:r>
          </w:p>
        </w:tc>
      </w:tr>
      <w:tr w:rsidR="00F84D80" w14:paraId="3CE2749F" w14:textId="77777777" w:rsidTr="604474D9">
        <w:tc>
          <w:tcPr>
            <w:tcW w:w="959" w:type="dxa"/>
            <w:tcBorders>
              <w:bottom w:val="dotted" w:sz="4" w:space="0" w:color="auto"/>
              <w:right w:val="dotted" w:sz="4" w:space="0" w:color="auto"/>
            </w:tcBorders>
            <w:vAlign w:val="center"/>
          </w:tcPr>
          <w:p w14:paraId="7D105E1B" w14:textId="77777777" w:rsidR="00F84D80" w:rsidRPr="00A24869" w:rsidRDefault="00F84D80"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F84D80" w:rsidRPr="00415D2A" w:rsidRDefault="00F84D80"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F84D80" w:rsidRDefault="00F84D80" w:rsidP="00212665">
            <w:pPr>
              <w:jc w:val="left"/>
            </w:pPr>
            <w:r w:rsidRPr="007B4EEE">
              <w:t xml:space="preserve">La pulizia dei </w:t>
            </w:r>
            <w:r>
              <w:t>locali</w:t>
            </w:r>
            <w:r w:rsidRPr="007B4EEE">
              <w:t xml:space="preserve"> è affidata all’impresa di pulizie</w:t>
            </w:r>
            <w:r>
              <w:t xml:space="preserve"> esterna</w:t>
            </w:r>
          </w:p>
        </w:tc>
      </w:tr>
      <w:tr w:rsidR="00F84D80" w14:paraId="6E35AFEF" w14:textId="77777777" w:rsidTr="604474D9">
        <w:tc>
          <w:tcPr>
            <w:tcW w:w="959" w:type="dxa"/>
            <w:tcBorders>
              <w:top w:val="dotted" w:sz="4" w:space="0" w:color="auto"/>
              <w:right w:val="dotted" w:sz="4" w:space="0" w:color="auto"/>
            </w:tcBorders>
            <w:vAlign w:val="center"/>
          </w:tcPr>
          <w:p w14:paraId="56A0D951" w14:textId="77777777" w:rsidR="00F84D80" w:rsidRDefault="00F84D80"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F84D80" w:rsidRPr="00415D2A" w:rsidRDefault="00F84D80"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F84D80" w:rsidRDefault="00F84D80" w:rsidP="00212665">
            <w:pPr>
              <w:jc w:val="left"/>
            </w:pPr>
          </w:p>
        </w:tc>
      </w:tr>
      <w:tr w:rsidR="00F84D80" w:rsidRPr="006B7E9C" w14:paraId="70E9F072" w14:textId="77777777" w:rsidTr="604474D9">
        <w:tc>
          <w:tcPr>
            <w:tcW w:w="959" w:type="dxa"/>
            <w:shd w:val="clear" w:color="auto" w:fill="DDD9C3" w:themeFill="background2" w:themeFillShade="E6"/>
            <w:vAlign w:val="center"/>
          </w:tcPr>
          <w:p w14:paraId="1CAB4BE7" w14:textId="77777777" w:rsidR="00F84D80" w:rsidRPr="006B7E9C" w:rsidRDefault="00F84D80"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F84D80" w:rsidRPr="006B7E9C" w:rsidRDefault="00F84D80" w:rsidP="00212665">
            <w:pPr>
              <w:jc w:val="left"/>
              <w:rPr>
                <w:b/>
                <w:sz w:val="24"/>
                <w:szCs w:val="24"/>
              </w:rPr>
            </w:pPr>
            <w:r w:rsidRPr="006B7E9C">
              <w:rPr>
                <w:b/>
                <w:sz w:val="24"/>
                <w:szCs w:val="24"/>
              </w:rPr>
              <w:t>PRESENZA NEI LUOGHI DI LAVORO DI AGENTI NOCIVI</w:t>
            </w:r>
          </w:p>
        </w:tc>
      </w:tr>
      <w:tr w:rsidR="00F84D80" w:rsidRPr="002F3833" w14:paraId="7F4242D9" w14:textId="77777777" w:rsidTr="604474D9">
        <w:tc>
          <w:tcPr>
            <w:tcW w:w="959" w:type="dxa"/>
            <w:tcBorders>
              <w:bottom w:val="single" w:sz="4" w:space="0" w:color="auto"/>
            </w:tcBorders>
            <w:shd w:val="clear" w:color="auto" w:fill="DDD9C3" w:themeFill="background2" w:themeFillShade="E6"/>
            <w:vAlign w:val="center"/>
          </w:tcPr>
          <w:p w14:paraId="59BA3056" w14:textId="77777777" w:rsidR="00F84D80" w:rsidRPr="002F3833" w:rsidRDefault="00F84D80" w:rsidP="00212665">
            <w:pPr>
              <w:jc w:val="left"/>
              <w:rPr>
                <w:b/>
                <w:sz w:val="24"/>
                <w:szCs w:val="24"/>
              </w:rPr>
            </w:pPr>
            <w:r w:rsidRPr="002F3833">
              <w:rPr>
                <w:b/>
                <w:sz w:val="24"/>
                <w:szCs w:val="24"/>
              </w:rPr>
              <w:lastRenderedPageBreak/>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F84D80" w:rsidRPr="002F3833" w:rsidRDefault="00F84D80" w:rsidP="00212665">
            <w:pPr>
              <w:jc w:val="left"/>
              <w:rPr>
                <w:b/>
                <w:sz w:val="24"/>
                <w:szCs w:val="24"/>
              </w:rPr>
            </w:pPr>
            <w:r w:rsidRPr="002F3833">
              <w:rPr>
                <w:b/>
                <w:sz w:val="24"/>
                <w:szCs w:val="24"/>
              </w:rPr>
              <w:t>DIFESA CONTRO LE POLVERI</w:t>
            </w:r>
          </w:p>
        </w:tc>
      </w:tr>
      <w:tr w:rsidR="00F84D80" w14:paraId="6E898D02" w14:textId="77777777" w:rsidTr="604474D9">
        <w:trPr>
          <w:trHeight w:val="861"/>
        </w:trPr>
        <w:tc>
          <w:tcPr>
            <w:tcW w:w="959" w:type="dxa"/>
            <w:tcBorders>
              <w:right w:val="dotted" w:sz="4" w:space="0" w:color="auto"/>
            </w:tcBorders>
            <w:vAlign w:val="center"/>
          </w:tcPr>
          <w:p w14:paraId="2C0B77FE" w14:textId="77777777" w:rsidR="00F84D80" w:rsidRPr="001D4A5F" w:rsidRDefault="00F84D80" w:rsidP="00212665">
            <w:pPr>
              <w:jc w:val="left"/>
            </w:pPr>
            <w:r w:rsidRPr="001D4A5F">
              <w:t>2.2.1</w:t>
            </w:r>
          </w:p>
        </w:tc>
        <w:tc>
          <w:tcPr>
            <w:tcW w:w="6237" w:type="dxa"/>
            <w:tcBorders>
              <w:left w:val="dotted" w:sz="4" w:space="0" w:color="auto"/>
              <w:right w:val="dotted" w:sz="4" w:space="0" w:color="auto"/>
            </w:tcBorders>
            <w:vAlign w:val="center"/>
          </w:tcPr>
          <w:p w14:paraId="4F071A2C" w14:textId="77777777" w:rsidR="00F84D80" w:rsidRPr="001D4A5F" w:rsidRDefault="00F84D80" w:rsidP="00212665">
            <w:pPr>
              <w:jc w:val="left"/>
            </w:pPr>
            <w:r w:rsidRPr="001D4A5F">
              <w:t>Nei lavori che danno luogo normalmente alla formazione di polveri di qualunque specie, il datore di lavoro è tenuto ad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77777777" w:rsidR="00F84D80" w:rsidRPr="001D4A5F" w:rsidRDefault="00F84D80" w:rsidP="00212665">
            <w:pPr>
              <w:jc w:val="left"/>
            </w:pPr>
            <w:r>
              <w:t>Conforme</w:t>
            </w:r>
          </w:p>
        </w:tc>
        <w:tc>
          <w:tcPr>
            <w:tcW w:w="425" w:type="dxa"/>
            <w:tcBorders>
              <w:left w:val="dotted" w:sz="4" w:space="0" w:color="auto"/>
              <w:right w:val="dotted" w:sz="4" w:space="0" w:color="auto"/>
            </w:tcBorders>
            <w:shd w:val="clear" w:color="auto" w:fill="9BBB59" w:themeFill="accent3"/>
            <w:vAlign w:val="center"/>
          </w:tcPr>
          <w:p w14:paraId="0651B59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277D7281" w14:textId="66E5B3F8" w:rsidR="00F84D80" w:rsidRDefault="00F84D80" w:rsidP="00212665">
            <w:r>
              <w:t>Non sono presenti attività che producono polveri.</w:t>
            </w:r>
          </w:p>
          <w:p w14:paraId="30049992" w14:textId="6D87035F" w:rsidR="00B31297" w:rsidRDefault="00F84D80" w:rsidP="00212665">
            <w:r>
              <w:t>Le stampanti sono posizionate in idonee aree senza permanenza di persone.</w:t>
            </w:r>
          </w:p>
          <w:p w14:paraId="63E8A186" w14:textId="77777777" w:rsidR="00F84D80" w:rsidRPr="001D4A5F" w:rsidRDefault="00F84D80" w:rsidP="00212665">
            <w:r w:rsidRPr="0001045D">
              <w:t>La sostituzione del toner è eseguita come da prescrizioni indicate dal produttore.</w:t>
            </w:r>
          </w:p>
        </w:tc>
      </w:tr>
      <w:tr w:rsidR="00F84D80" w:rsidRPr="002F3833" w14:paraId="77BE27B4" w14:textId="77777777" w:rsidTr="604474D9">
        <w:tc>
          <w:tcPr>
            <w:tcW w:w="959" w:type="dxa"/>
            <w:tcBorders>
              <w:bottom w:val="single" w:sz="4" w:space="0" w:color="auto"/>
            </w:tcBorders>
            <w:shd w:val="clear" w:color="auto" w:fill="DDD9C3" w:themeFill="background2" w:themeFillShade="E6"/>
            <w:vAlign w:val="center"/>
          </w:tcPr>
          <w:p w14:paraId="2DF3852E" w14:textId="77777777" w:rsidR="00F84D80" w:rsidRPr="002F3833" w:rsidRDefault="00F84D80"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F84D80" w:rsidRPr="002F3833" w:rsidRDefault="00F84D80" w:rsidP="00212665">
            <w:pPr>
              <w:jc w:val="left"/>
              <w:rPr>
                <w:b/>
                <w:sz w:val="24"/>
                <w:szCs w:val="24"/>
              </w:rPr>
            </w:pPr>
            <w:r w:rsidRPr="002F3833">
              <w:rPr>
                <w:b/>
                <w:sz w:val="24"/>
                <w:szCs w:val="24"/>
              </w:rPr>
              <w:t>MISURE CONTRO L’INCENDIO E L’ESPLOSIONE</w:t>
            </w:r>
          </w:p>
        </w:tc>
      </w:tr>
      <w:tr w:rsidR="00F84D80" w14:paraId="617335D6" w14:textId="77777777" w:rsidTr="604474D9">
        <w:tc>
          <w:tcPr>
            <w:tcW w:w="959" w:type="dxa"/>
            <w:tcBorders>
              <w:bottom w:val="dotted" w:sz="4" w:space="0" w:color="auto"/>
              <w:right w:val="dotted" w:sz="4" w:space="0" w:color="auto"/>
            </w:tcBorders>
            <w:vAlign w:val="center"/>
          </w:tcPr>
          <w:p w14:paraId="5506111C" w14:textId="77777777" w:rsidR="00F84D80" w:rsidRDefault="00F84D80"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F84D80" w:rsidRPr="00B723AF" w:rsidRDefault="00F84D80"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F84D80" w:rsidRDefault="00F84D80" w:rsidP="00212665">
            <w:pPr>
              <w:jc w:val="left"/>
            </w:pPr>
          </w:p>
        </w:tc>
      </w:tr>
      <w:tr w:rsidR="00F84D80" w14:paraId="130D0643" w14:textId="77777777" w:rsidTr="604474D9">
        <w:tc>
          <w:tcPr>
            <w:tcW w:w="959" w:type="dxa"/>
            <w:tcBorders>
              <w:top w:val="dotted" w:sz="4" w:space="0" w:color="auto"/>
              <w:bottom w:val="dotted" w:sz="4" w:space="0" w:color="auto"/>
              <w:right w:val="dotted" w:sz="4" w:space="0" w:color="auto"/>
            </w:tcBorders>
            <w:vAlign w:val="center"/>
          </w:tcPr>
          <w:p w14:paraId="1BE53606" w14:textId="77777777" w:rsidR="00F84D80" w:rsidRPr="00305365" w:rsidRDefault="00F84D80"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F84D80" w:rsidRPr="00305365" w:rsidRDefault="00F84D80" w:rsidP="00212665">
            <w:r w:rsidRPr="00305365">
              <w:t>è vietato fumare;</w:t>
            </w:r>
          </w:p>
        </w:tc>
        <w:tc>
          <w:tcPr>
            <w:tcW w:w="3260" w:type="dxa"/>
            <w:vMerge/>
            <w:vAlign w:val="center"/>
          </w:tcPr>
          <w:p w14:paraId="6181AD15"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F84D80" w:rsidRPr="00765852" w:rsidRDefault="00F84D80"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F84D80" w:rsidRPr="00510D0F" w:rsidRDefault="00F84D80" w:rsidP="00212665">
            <w:pPr>
              <w:jc w:val="left"/>
            </w:pPr>
            <w:r>
              <w:t>Sulla cartellonistica è indicata la qualifica del responsabile dell’agenzia (Agente Generale).</w:t>
            </w:r>
          </w:p>
        </w:tc>
      </w:tr>
      <w:tr w:rsidR="00F84D80" w14:paraId="469DF957" w14:textId="77777777" w:rsidTr="604474D9">
        <w:tc>
          <w:tcPr>
            <w:tcW w:w="959" w:type="dxa"/>
            <w:tcBorders>
              <w:top w:val="dotted" w:sz="4" w:space="0" w:color="auto"/>
              <w:bottom w:val="dotted" w:sz="4" w:space="0" w:color="auto"/>
              <w:right w:val="dotted" w:sz="4" w:space="0" w:color="auto"/>
            </w:tcBorders>
            <w:vAlign w:val="center"/>
          </w:tcPr>
          <w:p w14:paraId="75B5ECF0" w14:textId="77777777" w:rsidR="00F84D80" w:rsidRPr="00305365" w:rsidRDefault="00F84D80"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F84D80" w:rsidRPr="00305365" w:rsidRDefault="00F84D80"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vAlign w:val="center"/>
          </w:tcPr>
          <w:p w14:paraId="0CD33569"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F84D80" w:rsidRPr="007D6EBC" w:rsidRDefault="00F84D80" w:rsidP="00212665">
            <w:pPr>
              <w:jc w:val="left"/>
              <w:rPr>
                <w:highlight w:val="red"/>
              </w:rPr>
            </w:pPr>
            <w:r>
              <w:t>Soggetta a verifica periodica secondo le procedure aziendali in vigore.</w:t>
            </w:r>
          </w:p>
        </w:tc>
      </w:tr>
      <w:tr w:rsidR="00F84D80" w14:paraId="146A2E36" w14:textId="77777777" w:rsidTr="604474D9">
        <w:tc>
          <w:tcPr>
            <w:tcW w:w="959" w:type="dxa"/>
            <w:tcBorders>
              <w:top w:val="dotted" w:sz="4" w:space="0" w:color="auto"/>
              <w:right w:val="dotted" w:sz="4" w:space="0" w:color="auto"/>
            </w:tcBorders>
            <w:vAlign w:val="center"/>
          </w:tcPr>
          <w:p w14:paraId="3573694E" w14:textId="77777777" w:rsidR="00F84D80" w:rsidRPr="00305365" w:rsidRDefault="00F84D80"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F84D80" w:rsidRDefault="00F84D80"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F84D80" w:rsidRPr="007D6EBC" w:rsidRDefault="00F84D80"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7"/>
          <w:headerReference w:type="first" r:id="rId18"/>
          <w:footerReference w:type="first" r:id="rId19"/>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Lo stato di salute può comportare una breve convalescenza ma non produce alcuna lesione permanente. / Si sono verificati danni che hanno prodotto inabilità temporanea con prognosi inferiore a 3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i sensi dell’art. 2 del DLgs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3645"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tblBorders>
        <w:tblLook w:val="0000" w:firstRow="0" w:lastRow="0" w:firstColumn="0" w:lastColumn="0" w:noHBand="0" w:noVBand="0"/>
      </w:tblPr>
      <w:tblGrid>
        <w:gridCol w:w="675"/>
        <w:gridCol w:w="400"/>
        <w:gridCol w:w="581"/>
        <w:gridCol w:w="594"/>
        <w:gridCol w:w="690"/>
        <w:gridCol w:w="705"/>
      </w:tblGrid>
      <w:tr w:rsidR="00212665" w:rsidRPr="00BF4CDF" w14:paraId="112CD357" w14:textId="77777777" w:rsidTr="646D78B7">
        <w:trPr>
          <w:trHeight w:val="468"/>
          <w:jc w:val="center"/>
        </w:trPr>
        <w:tc>
          <w:tcPr>
            <w:tcW w:w="675" w:type="dxa"/>
            <w:tcBorders>
              <w:top w:val="nil"/>
              <w:left w:val="nil"/>
              <w:bottom w:val="nil"/>
              <w:right w:val="single" w:sz="4" w:space="0" w:color="000000" w:themeColor="text1"/>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97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646D78B7">
        <w:trPr>
          <w:jc w:val="center"/>
        </w:trPr>
        <w:tc>
          <w:tcPr>
            <w:tcW w:w="675" w:type="dxa"/>
            <w:tcBorders>
              <w:top w:val="nil"/>
              <w:left w:val="nil"/>
              <w:bottom w:val="single" w:sz="4" w:space="0" w:color="000000" w:themeColor="text1"/>
              <w:right w:val="single" w:sz="4" w:space="0" w:color="000000" w:themeColor="text1"/>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7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646D78B7">
        <w:trPr>
          <w:trHeight w:val="630"/>
          <w:jc w:val="center"/>
        </w:trPr>
        <w:tc>
          <w:tcPr>
            <w:tcW w:w="675" w:type="dxa"/>
            <w:vMerge w:val="restart"/>
            <w:tcBorders>
              <w:top w:val="single" w:sz="4" w:space="0" w:color="000000" w:themeColor="text1"/>
              <w:left w:val="single" w:sz="4" w:space="0" w:color="000000" w:themeColor="text1"/>
              <w:right w:val="single" w:sz="4" w:space="0" w:color="000000" w:themeColor="text1"/>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vAlign w:val="center"/>
          </w:tcPr>
          <w:p w14:paraId="6ED124CC" w14:textId="13440300" w:rsidR="00212665" w:rsidRPr="00773760" w:rsidRDefault="646D78B7" w:rsidP="00212665">
            <w:pPr>
              <w:spacing w:line="276" w:lineRule="auto"/>
              <w:jc w:val="center"/>
              <w:rPr>
                <w:rFonts w:eastAsia="Arial Unicode MS" w:cs="Arial"/>
                <w:sz w:val="32"/>
                <w:szCs w:val="32"/>
              </w:rPr>
            </w:pPr>
            <w:r w:rsidRPr="646D78B7">
              <w:rPr>
                <w:rFonts w:eastAsia="Arial Unicode MS" w:cs="Arial"/>
                <w:sz w:val="32"/>
                <w:szCs w:val="32"/>
              </w:rPr>
              <w:t>12</w:t>
            </w:r>
          </w:p>
        </w:tc>
        <w:tc>
          <w:tcPr>
            <w:tcW w:w="7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646D78B7">
        <w:trPr>
          <w:trHeight w:val="600"/>
          <w:jc w:val="center"/>
        </w:trPr>
        <w:tc>
          <w:tcPr>
            <w:tcW w:w="675" w:type="dxa"/>
            <w:vMerge/>
          </w:tcPr>
          <w:p w14:paraId="49F8118F" w14:textId="77777777" w:rsidR="00212665" w:rsidRPr="00BA4231" w:rsidRDefault="00212665" w:rsidP="00212665">
            <w:pPr>
              <w:spacing w:line="276" w:lineRule="auto"/>
              <w:jc w:val="center"/>
              <w:rPr>
                <w:rFonts w:cs="Arial"/>
                <w:i/>
                <w:color w:val="333333"/>
                <w:sz w:val="24"/>
                <w:szCs w:val="24"/>
              </w:rPr>
            </w:pPr>
          </w:p>
        </w:tc>
        <w:tc>
          <w:tcPr>
            <w:tcW w:w="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7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646D78B7">
        <w:trPr>
          <w:jc w:val="center"/>
        </w:trPr>
        <w:tc>
          <w:tcPr>
            <w:tcW w:w="675" w:type="dxa"/>
            <w:vMerge/>
          </w:tcPr>
          <w:p w14:paraId="1B513FBE" w14:textId="77777777" w:rsidR="00212665" w:rsidRPr="00BA4231" w:rsidRDefault="00212665" w:rsidP="00212665">
            <w:pPr>
              <w:spacing w:line="276" w:lineRule="auto"/>
              <w:jc w:val="center"/>
              <w:rPr>
                <w:rFonts w:cs="Arial"/>
                <w:i/>
                <w:color w:val="333333"/>
                <w:sz w:val="24"/>
                <w:szCs w:val="24"/>
              </w:rPr>
            </w:pPr>
          </w:p>
        </w:tc>
        <w:tc>
          <w:tcPr>
            <w:tcW w:w="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7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646D78B7">
        <w:trPr>
          <w:jc w:val="center"/>
        </w:trPr>
        <w:tc>
          <w:tcPr>
            <w:tcW w:w="675" w:type="dxa"/>
            <w:vMerge/>
          </w:tcPr>
          <w:p w14:paraId="2C17981B" w14:textId="77777777" w:rsidR="00212665" w:rsidRPr="00BA4231" w:rsidRDefault="00212665" w:rsidP="00212665">
            <w:pPr>
              <w:spacing w:line="276" w:lineRule="auto"/>
              <w:jc w:val="center"/>
              <w:rPr>
                <w:rFonts w:cs="Arial"/>
                <w:i/>
                <w:color w:val="333333"/>
                <w:sz w:val="24"/>
                <w:szCs w:val="24"/>
              </w:rPr>
            </w:pPr>
          </w:p>
        </w:tc>
        <w:tc>
          <w:tcPr>
            <w:tcW w:w="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6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7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646D78B7">
        <w:trPr>
          <w:trHeight w:val="480"/>
          <w:jc w:val="center"/>
        </w:trPr>
        <w:tc>
          <w:tcPr>
            <w:tcW w:w="675" w:type="dxa"/>
            <w:vMerge/>
          </w:tcPr>
          <w:p w14:paraId="779049A6" w14:textId="77777777" w:rsidR="00212665" w:rsidRPr="00BA4231" w:rsidRDefault="00212665" w:rsidP="00212665">
            <w:pPr>
              <w:spacing w:line="276" w:lineRule="auto"/>
              <w:jc w:val="center"/>
              <w:rPr>
                <w:rFonts w:cs="Arial"/>
                <w:color w:val="333333"/>
                <w:sz w:val="32"/>
                <w:szCs w:val="24"/>
              </w:rPr>
            </w:pPr>
          </w:p>
        </w:tc>
        <w:tc>
          <w:tcPr>
            <w:tcW w:w="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57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91"/>
        <w:gridCol w:w="7982"/>
        <w:gridCol w:w="2191"/>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6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0"/>
          <w:headerReference w:type="first" r:id="rId21"/>
          <w:footerReference w:type="first" r:id="rId22"/>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26"/>
        <w:gridCol w:w="1814"/>
        <w:gridCol w:w="1406"/>
        <w:gridCol w:w="2114"/>
        <w:gridCol w:w="4917"/>
        <w:gridCol w:w="9"/>
        <w:gridCol w:w="274"/>
        <w:gridCol w:w="268"/>
        <w:gridCol w:w="311"/>
        <w:gridCol w:w="2762"/>
      </w:tblGrid>
      <w:tr w:rsidR="00212665" w:rsidRPr="00CF466A" w14:paraId="04B228B1" w14:textId="77777777" w:rsidTr="646D78B7">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646D78B7">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646D78B7">
        <w:tc>
          <w:tcPr>
            <w:tcW w:w="813" w:type="pct"/>
            <w:gridSpan w:val="2"/>
            <w:vMerge/>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646D78B7">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646D78B7">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ergonomicità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646D78B7">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646D78B7">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65831A20" w:rsidR="00212665" w:rsidRDefault="0071516B"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92D050"/>
            <w:vAlign w:val="center"/>
          </w:tcPr>
          <w:p w14:paraId="53F02075" w14:textId="77AD6DC8" w:rsidR="00212665" w:rsidRPr="00882B0E" w:rsidRDefault="0071516B" w:rsidP="00212665">
            <w:pPr>
              <w:spacing w:line="276" w:lineRule="auto"/>
              <w:ind w:right="562"/>
              <w:jc w:val="center"/>
              <w:rPr>
                <w:sz w:val="22"/>
                <w:szCs w:val="22"/>
              </w:rPr>
            </w:pPr>
            <w:r>
              <w:rPr>
                <w:sz w:val="22"/>
                <w:szCs w:val="22"/>
              </w:rPr>
              <w:t>2</w:t>
            </w:r>
          </w:p>
        </w:tc>
        <w:tc>
          <w:tcPr>
            <w:tcW w:w="959" w:type="pct"/>
            <w:tcBorders>
              <w:top w:val="dotted" w:sz="4" w:space="0" w:color="auto"/>
              <w:left w:val="dotted" w:sz="4" w:space="0" w:color="auto"/>
              <w:bottom w:val="dotted" w:sz="4" w:space="0" w:color="auto"/>
            </w:tcBorders>
            <w:vAlign w:val="center"/>
          </w:tcPr>
          <w:p w14:paraId="0873C927" w14:textId="3A278951" w:rsidR="00212665" w:rsidRPr="0071516B" w:rsidRDefault="00212665" w:rsidP="00212665">
            <w:pPr>
              <w:jc w:val="left"/>
              <w:rPr>
                <w:rFonts w:cs="Tahoma"/>
                <w:sz w:val="16"/>
                <w:szCs w:val="16"/>
              </w:rPr>
            </w:pPr>
            <w:r w:rsidRPr="0071516B">
              <w:rPr>
                <w:rFonts w:cs="Tahoma"/>
                <w:sz w:val="16"/>
                <w:szCs w:val="16"/>
              </w:rPr>
              <w:t>La disposizione degli arredi può limitare la libera circolazione all'interno della sede.</w:t>
            </w:r>
          </w:p>
        </w:tc>
      </w:tr>
      <w:tr w:rsidR="00212665" w:rsidRPr="00CA0217" w14:paraId="6D66603D" w14:textId="77777777" w:rsidTr="646D78B7">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BCEAB4" w14:textId="77777777" w:rsidR="00212665" w:rsidRPr="00537CE7" w:rsidRDefault="00212665" w:rsidP="00212665">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3BFB5394" w14:textId="200A2BF1" w:rsidR="00212665" w:rsidRPr="0071516B" w:rsidRDefault="00212665" w:rsidP="00212665">
            <w:pPr>
              <w:jc w:val="left"/>
              <w:rPr>
                <w:rFonts w:cs="Tahoma"/>
                <w:color w:val="000000"/>
                <w:sz w:val="16"/>
                <w:szCs w:val="16"/>
              </w:rPr>
            </w:pPr>
            <w:r w:rsidRPr="0071516B">
              <w:rPr>
                <w:rFonts w:cs="Tahoma"/>
                <w:color w:val="000000"/>
                <w:sz w:val="16"/>
                <w:szCs w:val="16"/>
              </w:rPr>
              <w:t>La porta della Sede è dotata di sistema meccanico</w:t>
            </w:r>
            <w:r w:rsidR="0071516B">
              <w:rPr>
                <w:rFonts w:cs="Tahoma"/>
                <w:color w:val="000000"/>
                <w:sz w:val="16"/>
                <w:szCs w:val="16"/>
              </w:rPr>
              <w:t>.</w:t>
            </w:r>
          </w:p>
          <w:p w14:paraId="53D6AAE1" w14:textId="0460DC63" w:rsidR="00212665" w:rsidRPr="0071516B" w:rsidRDefault="00212665" w:rsidP="00212665">
            <w:pPr>
              <w:jc w:val="left"/>
              <w:rPr>
                <w:rFonts w:cs="Tahoma"/>
                <w:color w:val="000000"/>
                <w:sz w:val="16"/>
                <w:szCs w:val="16"/>
              </w:rPr>
            </w:pPr>
            <w:r w:rsidRPr="0071516B">
              <w:rPr>
                <w:rFonts w:cs="Tahoma"/>
                <w:color w:val="000000"/>
                <w:sz w:val="16"/>
                <w:szCs w:val="16"/>
              </w:rPr>
              <w:t xml:space="preserve">La porta di uscita dal Condominio è dotata di sistema elettro meccanico </w:t>
            </w:r>
          </w:p>
        </w:tc>
      </w:tr>
      <w:tr w:rsidR="00212665" w:rsidRPr="00CA0217" w14:paraId="3D8C00CD" w14:textId="77777777" w:rsidTr="646D78B7">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702346B9" w14:textId="671FC354" w:rsidR="19EE85FF" w:rsidRDefault="604474D9" w:rsidP="604474D9">
            <w:pPr>
              <w:spacing w:line="276" w:lineRule="auto"/>
              <w:ind w:right="562"/>
              <w:jc w:val="center"/>
              <w:rPr>
                <w:rFonts w:eastAsia="Arial Narrow" w:cs="Arial Narrow"/>
                <w:sz w:val="22"/>
                <w:szCs w:val="22"/>
              </w:rPr>
            </w:pPr>
            <w:r w:rsidRPr="604474D9">
              <w:rPr>
                <w:rFonts w:eastAsia="Arial Narrow" w:cs="Arial Narrow"/>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793192B" w14:textId="1C8FE189" w:rsidR="19EE85FF" w:rsidRDefault="604474D9" w:rsidP="604474D9">
            <w:pPr>
              <w:spacing w:line="276" w:lineRule="auto"/>
              <w:ind w:right="562"/>
              <w:jc w:val="center"/>
              <w:rPr>
                <w:rFonts w:eastAsia="Arial Narrow" w:cs="Arial Narrow"/>
                <w:sz w:val="22"/>
                <w:szCs w:val="22"/>
              </w:rPr>
            </w:pPr>
            <w:r w:rsidRPr="604474D9">
              <w:rPr>
                <w:rFonts w:eastAsia="Arial Narrow" w:cs="Arial Narrow"/>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0CD68E0" w14:textId="4411A916" w:rsidR="19EE85FF" w:rsidRDefault="604474D9" w:rsidP="604474D9">
            <w:pPr>
              <w:spacing w:line="276" w:lineRule="auto"/>
              <w:ind w:right="562"/>
              <w:jc w:val="center"/>
              <w:rPr>
                <w:rFonts w:eastAsia="Arial Narrow" w:cs="Arial Narrow"/>
                <w:color w:val="000000" w:themeColor="text1"/>
                <w:sz w:val="22"/>
                <w:szCs w:val="22"/>
              </w:rPr>
            </w:pPr>
            <w:r w:rsidRPr="604474D9">
              <w:rPr>
                <w:rFonts w:eastAsia="Arial Narrow" w:cs="Arial Narrow"/>
                <w:color w:val="000000" w:themeColor="text1"/>
                <w:sz w:val="22"/>
                <w:szCs w:val="22"/>
              </w:rPr>
              <w:t>1</w:t>
            </w:r>
          </w:p>
        </w:tc>
        <w:tc>
          <w:tcPr>
            <w:tcW w:w="959" w:type="pct"/>
            <w:tcBorders>
              <w:top w:val="dotted" w:sz="4" w:space="0" w:color="auto"/>
              <w:left w:val="dotted" w:sz="4" w:space="0" w:color="auto"/>
              <w:bottom w:val="dotted" w:sz="4" w:space="0" w:color="auto"/>
            </w:tcBorders>
            <w:vAlign w:val="center"/>
          </w:tcPr>
          <w:p w14:paraId="1A90547A" w14:textId="288A3819" w:rsidR="19EE85FF" w:rsidRDefault="604474D9" w:rsidP="19EE85FF">
            <w:pPr>
              <w:jc w:val="left"/>
            </w:pPr>
            <w:r w:rsidRPr="604474D9">
              <w:rPr>
                <w:rFonts w:eastAsia="Arial Narrow" w:cs="Arial Narrow"/>
                <w:color w:val="000000" w:themeColor="text1"/>
                <w:sz w:val="16"/>
                <w:szCs w:val="16"/>
              </w:rPr>
              <w:t>La porta d’ingresso è vetrata con vetro singolo completo di pellicola di sicurezza.</w:t>
            </w:r>
          </w:p>
          <w:p w14:paraId="6048B4C5" w14:textId="58AF2E62" w:rsidR="19EE85FF" w:rsidRDefault="19EE85FF" w:rsidP="19EE85FF">
            <w:pPr>
              <w:jc w:val="left"/>
            </w:pPr>
            <w:r w:rsidRPr="19EE85FF">
              <w:rPr>
                <w:rFonts w:eastAsia="Arial Narrow" w:cs="Arial Narrow"/>
                <w:color w:val="000000" w:themeColor="text1"/>
                <w:sz w:val="16"/>
                <w:szCs w:val="16"/>
              </w:rPr>
              <w:t xml:space="preserve">Porte interne in legno </w:t>
            </w:r>
          </w:p>
          <w:p w14:paraId="7B6B8CA7" w14:textId="1A4D0A49" w:rsidR="19EE85FF" w:rsidRDefault="19EE85FF" w:rsidP="19EE85FF">
            <w:pPr>
              <w:jc w:val="left"/>
            </w:pPr>
            <w:r w:rsidRPr="19EE85FF">
              <w:rPr>
                <w:rFonts w:eastAsia="Arial Narrow" w:cs="Arial Narrow"/>
                <w:color w:val="000000" w:themeColor="text1"/>
                <w:sz w:val="16"/>
                <w:szCs w:val="16"/>
              </w:rPr>
              <w:t>Porte dei bagni dotate di nottolino di sicurezza</w:t>
            </w:r>
          </w:p>
          <w:p w14:paraId="03E4633F" w14:textId="7851285B" w:rsidR="19EE85FF" w:rsidRDefault="19EE85FF" w:rsidP="19EE85FF">
            <w:pPr>
              <w:jc w:val="left"/>
            </w:pPr>
            <w:r w:rsidRPr="19EE85FF">
              <w:rPr>
                <w:rFonts w:eastAsia="Arial Narrow" w:cs="Arial Narrow"/>
                <w:color w:val="000000" w:themeColor="text1"/>
                <w:sz w:val="16"/>
                <w:szCs w:val="16"/>
              </w:rPr>
              <w:t>Porte accesso al Condominio vetro a norma</w:t>
            </w:r>
          </w:p>
        </w:tc>
      </w:tr>
      <w:tr w:rsidR="00212665" w:rsidRPr="00CA0217" w14:paraId="7E01EBDE" w14:textId="77777777" w:rsidTr="646D78B7">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C622D1" w14:textId="77777777" w:rsidR="00212665" w:rsidRDefault="00212665"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CFB28F" w14:textId="405802CD" w:rsidR="00212665" w:rsidRPr="00CA0217" w:rsidRDefault="00212665" w:rsidP="00212665">
            <w:pPr>
              <w:jc w:val="left"/>
              <w:rPr>
                <w:rFonts w:cs="Tahoma"/>
                <w:color w:val="000000"/>
                <w:sz w:val="16"/>
                <w:szCs w:val="16"/>
              </w:rPr>
            </w:pPr>
            <w:r>
              <w:rPr>
                <w:rFonts w:cs="Tahoma"/>
                <w:color w:val="000000"/>
                <w:sz w:val="16"/>
                <w:szCs w:val="16"/>
              </w:rPr>
              <w:t>L’agenzia è raggiungibile attraverso le scale complete di strisce antiscivolo</w:t>
            </w:r>
            <w:r w:rsidR="00B615C5">
              <w:rPr>
                <w:rFonts w:cs="Tahoma"/>
                <w:color w:val="000000"/>
                <w:sz w:val="16"/>
                <w:szCs w:val="16"/>
              </w:rPr>
              <w:t>.</w:t>
            </w:r>
          </w:p>
        </w:tc>
      </w:tr>
      <w:tr w:rsidR="00B60B00" w:rsidRPr="00CA0217" w14:paraId="5966A300" w14:textId="77777777" w:rsidTr="646D78B7">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6D3DD577" w:rsidR="00B60B00" w:rsidRDefault="00B615C5" w:rsidP="00B60B00">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92D050"/>
            <w:vAlign w:val="center"/>
          </w:tcPr>
          <w:p w14:paraId="4CEA1A97" w14:textId="5F2F387B" w:rsidR="00B60B00" w:rsidRDefault="00B615C5" w:rsidP="00B60B00">
            <w:pPr>
              <w:spacing w:line="276" w:lineRule="auto"/>
              <w:ind w:right="562"/>
              <w:jc w:val="center"/>
              <w:rPr>
                <w:sz w:val="22"/>
                <w:szCs w:val="22"/>
              </w:rPr>
            </w:pPr>
            <w:r>
              <w:rPr>
                <w:sz w:val="22"/>
                <w:szCs w:val="22"/>
              </w:rPr>
              <w:t>2</w:t>
            </w:r>
          </w:p>
        </w:tc>
        <w:tc>
          <w:tcPr>
            <w:tcW w:w="959" w:type="pct"/>
            <w:tcBorders>
              <w:top w:val="dotted" w:sz="4" w:space="0" w:color="auto"/>
              <w:left w:val="dotted" w:sz="4" w:space="0" w:color="auto"/>
              <w:bottom w:val="dotted" w:sz="4" w:space="0" w:color="auto"/>
            </w:tcBorders>
            <w:vAlign w:val="center"/>
          </w:tcPr>
          <w:p w14:paraId="4C0AE7AD" w14:textId="492FFEA5" w:rsidR="00B60B00" w:rsidRPr="00B615C5" w:rsidRDefault="00B60B00" w:rsidP="00B60B00">
            <w:pPr>
              <w:jc w:val="left"/>
              <w:rPr>
                <w:rFonts w:cs="Tahoma"/>
                <w:color w:val="000000"/>
                <w:sz w:val="16"/>
                <w:szCs w:val="16"/>
              </w:rPr>
            </w:pPr>
            <w:r w:rsidRPr="00B615C5">
              <w:rPr>
                <w:rFonts w:cs="Tahoma"/>
                <w:color w:val="000000"/>
                <w:sz w:val="16"/>
                <w:szCs w:val="16"/>
              </w:rPr>
              <w:t xml:space="preserve">La disposizione degli arredi può limitare la libera circolazione all’interno della sede </w:t>
            </w:r>
          </w:p>
        </w:tc>
      </w:tr>
      <w:tr w:rsidR="00B60B00" w:rsidRPr="00CA0217" w14:paraId="2D390FE9" w14:textId="77777777" w:rsidTr="646D78B7">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646D78B7">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lastRenderedPageBreak/>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lastRenderedPageBreak/>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646D78B7">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Default="00B60B00" w:rsidP="00E509FF">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detergenti e mezzi per asciugarsi.</w:t>
            </w:r>
          </w:p>
          <w:p w14:paraId="6C92CE41" w14:textId="77777777" w:rsidR="00B60B00" w:rsidRPr="00F074C3" w:rsidRDefault="00B60B00" w:rsidP="00E509FF">
            <w:pPr>
              <w:jc w:val="left"/>
              <w:rPr>
                <w:rFonts w:cs="Tahoma"/>
                <w:color w:val="000000"/>
                <w:sz w:val="16"/>
                <w:szCs w:val="16"/>
              </w:rPr>
            </w:pPr>
            <w:r w:rsidRPr="00B615C5">
              <w:rPr>
                <w:rFonts w:cs="Tahoma"/>
                <w:sz w:val="16"/>
                <w:szCs w:val="16"/>
              </w:rPr>
              <w:t>Sono disponibili nn. 2 bagni, distinti per genere, poiché i lavoratori di sesso 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646D78B7">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77828B6B"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72C3803B" w:rsidR="00B60B00" w:rsidRDefault="00B615C5"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511B4DAB" w:rsidR="00B60B00" w:rsidRDefault="00B615C5"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33BE8784" w14:textId="1F7F8B3D" w:rsidR="00B60B00" w:rsidRDefault="00B615C5" w:rsidP="00E509FF">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049F3208" w14:textId="677A6667" w:rsidR="00B60B00" w:rsidRPr="00B615C5" w:rsidRDefault="00B60B00" w:rsidP="00E509FF">
            <w:pPr>
              <w:jc w:val="left"/>
              <w:rPr>
                <w:rFonts w:cs="Tahoma"/>
                <w:color w:val="000000"/>
                <w:sz w:val="16"/>
                <w:szCs w:val="16"/>
              </w:rPr>
            </w:pPr>
            <w:r w:rsidRPr="00B615C5">
              <w:rPr>
                <w:rFonts w:cs="Tahoma"/>
                <w:color w:val="000000"/>
                <w:sz w:val="16"/>
                <w:szCs w:val="16"/>
              </w:rPr>
              <w:t>Ci sono manutenzioni in facciata per insegne e impianti</w:t>
            </w:r>
          </w:p>
        </w:tc>
      </w:tr>
      <w:tr w:rsidR="00F7219D" w:rsidRPr="002D0292" w14:paraId="54A79710" w14:textId="77777777" w:rsidTr="646D78B7">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646D78B7">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FC593A1" w14:textId="77777777" w:rsidR="00F7219D" w:rsidRPr="00B615C5" w:rsidRDefault="00F7219D" w:rsidP="00E509FF">
            <w:pPr>
              <w:jc w:val="left"/>
              <w:rPr>
                <w:rFonts w:cs="Tahoma"/>
                <w:sz w:val="16"/>
                <w:szCs w:val="16"/>
              </w:rPr>
            </w:pPr>
            <w:r w:rsidRPr="00B615C5">
              <w:rPr>
                <w:rFonts w:cs="Tahoma"/>
                <w:sz w:val="16"/>
                <w:szCs w:val="16"/>
              </w:rPr>
              <w:t>Le stampanti si trovano in vano dedicato.</w:t>
            </w:r>
          </w:p>
          <w:p w14:paraId="49BD4EBF" w14:textId="77777777" w:rsidR="00F7219D" w:rsidRPr="00B615C5" w:rsidRDefault="00F7219D" w:rsidP="00E509FF">
            <w:pPr>
              <w:jc w:val="left"/>
              <w:rPr>
                <w:rFonts w:cs="Tahoma"/>
                <w:sz w:val="16"/>
                <w:szCs w:val="16"/>
              </w:rPr>
            </w:pPr>
            <w:r w:rsidRPr="00B615C5">
              <w:rPr>
                <w:rFonts w:cs="Tahoma"/>
                <w:sz w:val="16"/>
                <w:szCs w:val="16"/>
              </w:rPr>
              <w:t>Non vi è interferenza con postazioni di lavoro nelle immediate vicinanze.</w:t>
            </w:r>
          </w:p>
          <w:p w14:paraId="7E82C542" w14:textId="77777777" w:rsidR="00F7219D" w:rsidRPr="00F074C3" w:rsidRDefault="00F7219D" w:rsidP="00E509FF">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77777777" w:rsidR="00F7219D" w:rsidRPr="00F074C3" w:rsidRDefault="00F7219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CBCCB6" w14:textId="77777777" w:rsidR="00F7219D" w:rsidRPr="00F074C3" w:rsidRDefault="00F7219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4825D3C" w14:textId="5E9D1D5D" w:rsidR="00F7219D" w:rsidRPr="00B615C5" w:rsidRDefault="00F7219D" w:rsidP="00E509FF">
            <w:pPr>
              <w:jc w:val="left"/>
              <w:rPr>
                <w:rFonts w:cs="Tahoma"/>
                <w:color w:val="000000"/>
                <w:sz w:val="16"/>
                <w:szCs w:val="16"/>
              </w:rPr>
            </w:pPr>
            <w:r w:rsidRPr="00B615C5">
              <w:rPr>
                <w:rFonts w:cs="Tahoma"/>
                <w:color w:val="000000"/>
                <w:sz w:val="16"/>
                <w:szCs w:val="16"/>
              </w:rPr>
              <w:t xml:space="preserve">Le stampanti si trovano in luogo idoneo ad esse dedicato </w:t>
            </w:r>
          </w:p>
        </w:tc>
      </w:tr>
      <w:tr w:rsidR="00F7219D" w:rsidRPr="002D0292" w14:paraId="728BDFEF" w14:textId="77777777" w:rsidTr="646D78B7">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646D78B7">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1AE4AFF" w14:textId="47EDD23C" w:rsidR="00996099" w:rsidRPr="009150B9" w:rsidRDefault="00506B0B" w:rsidP="00996099">
            <w:pPr>
              <w:jc w:val="left"/>
              <w:rPr>
                <w:rFonts w:cs="Tahoma"/>
                <w:sz w:val="16"/>
                <w:szCs w:val="16"/>
              </w:rPr>
            </w:pPr>
            <w:r w:rsidRPr="009150B9">
              <w:rPr>
                <w:rFonts w:cs="Tahoma"/>
                <w:sz w:val="16"/>
                <w:szCs w:val="16"/>
              </w:rPr>
              <w:t>L’impianto elettrico, per quanto visibile, si trova in buono stato di manutenzione.</w:t>
            </w:r>
            <w:r w:rsidR="00996099" w:rsidRPr="009150B9">
              <w:rPr>
                <w:rFonts w:cs="Tahoma"/>
                <w:sz w:val="16"/>
                <w:szCs w:val="16"/>
              </w:rPr>
              <w:t xml:space="preserve"> </w:t>
            </w:r>
          </w:p>
        </w:tc>
      </w:tr>
      <w:tr w:rsidR="00506B0B" w:rsidRPr="0011700D" w14:paraId="28508D7A" w14:textId="77777777" w:rsidTr="646D78B7">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19366948" w14:textId="6DE46350" w:rsidR="00506B0B" w:rsidRPr="00215DA0" w:rsidRDefault="00506B0B" w:rsidP="00E509FF">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646D78B7">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646D78B7">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3F8BC4B" w14:textId="7B4B62E3" w:rsidR="00506B0B" w:rsidRPr="00B615C5" w:rsidRDefault="00506B0B" w:rsidP="00B615C5">
            <w:pPr>
              <w:jc w:val="left"/>
              <w:rPr>
                <w:rFonts w:cs="Tahoma"/>
                <w:sz w:val="16"/>
                <w:szCs w:val="16"/>
              </w:rPr>
            </w:pPr>
            <w:r w:rsidRPr="00B615C5">
              <w:rPr>
                <w:rFonts w:cs="Tahoma"/>
                <w:sz w:val="16"/>
                <w:szCs w:val="16"/>
              </w:rPr>
              <w:t>Presente impianto a gas,</w:t>
            </w: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68B4C262" w:rsidR="00506B0B" w:rsidRPr="00F074C3" w:rsidRDefault="00B615C5"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73C2BEE4" w:rsidR="00506B0B" w:rsidRPr="00F074C3" w:rsidRDefault="00B615C5" w:rsidP="00E509FF">
            <w:pPr>
              <w:spacing w:line="276" w:lineRule="auto"/>
              <w:ind w:right="562"/>
              <w:jc w:val="center"/>
              <w:rPr>
                <w:sz w:val="22"/>
                <w:szCs w:val="22"/>
              </w:rPr>
            </w:pPr>
            <w:r>
              <w:rPr>
                <w:sz w:val="22"/>
                <w:szCs w:val="22"/>
              </w:rPr>
              <w:t>3</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6ACE9473" w14:textId="641C7B8D" w:rsidR="00506B0B" w:rsidRPr="00F074C3" w:rsidRDefault="00B615C5" w:rsidP="00E509FF">
            <w:pPr>
              <w:spacing w:line="276" w:lineRule="auto"/>
              <w:ind w:right="562"/>
              <w:jc w:val="center"/>
              <w:rPr>
                <w:sz w:val="22"/>
                <w:szCs w:val="22"/>
              </w:rPr>
            </w:pPr>
            <w:r>
              <w:rPr>
                <w:sz w:val="22"/>
                <w:szCs w:val="22"/>
              </w:rPr>
              <w:t>6</w:t>
            </w:r>
          </w:p>
        </w:tc>
        <w:tc>
          <w:tcPr>
            <w:tcW w:w="959" w:type="pct"/>
            <w:tcBorders>
              <w:top w:val="dotted" w:sz="4" w:space="0" w:color="auto"/>
              <w:left w:val="dotted" w:sz="4" w:space="0" w:color="auto"/>
              <w:bottom w:val="dotted" w:sz="4" w:space="0" w:color="auto"/>
            </w:tcBorders>
            <w:vAlign w:val="center"/>
          </w:tcPr>
          <w:p w14:paraId="13EA4C97" w14:textId="6E20FB38" w:rsidR="009130E3" w:rsidRPr="00B615C5" w:rsidRDefault="0086339A" w:rsidP="0086339A">
            <w:pPr>
              <w:jc w:val="left"/>
              <w:rPr>
                <w:rFonts w:cs="Tahoma"/>
                <w:sz w:val="16"/>
                <w:szCs w:val="16"/>
              </w:rPr>
            </w:pPr>
            <w:r w:rsidRPr="00B615C5">
              <w:rPr>
                <w:rFonts w:cs="Tahoma"/>
                <w:sz w:val="16"/>
                <w:szCs w:val="16"/>
              </w:rPr>
              <w:t xml:space="preserve">Impianto a gas autonomo (interno agenzia); libretto caldaia non reperibile in sede. Previsto </w:t>
            </w:r>
            <w:r w:rsidR="009130E3" w:rsidRPr="00B615C5">
              <w:rPr>
                <w:rFonts w:cs="Tahoma"/>
                <w:sz w:val="16"/>
                <w:szCs w:val="16"/>
              </w:rPr>
              <w:t>controllo/manutenzione periodic</w:t>
            </w:r>
            <w:r w:rsidRPr="00B615C5">
              <w:rPr>
                <w:rFonts w:cs="Tahoma"/>
                <w:sz w:val="16"/>
                <w:szCs w:val="16"/>
              </w:rPr>
              <w:t>a impianto.</w:t>
            </w:r>
          </w:p>
        </w:tc>
      </w:tr>
      <w:tr w:rsidR="00506B0B" w:rsidRPr="002D0292" w14:paraId="2BECEF41" w14:textId="77777777" w:rsidTr="646D78B7">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646D78B7">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devices (PC portatili, telefoni, tablet, ecc) lasciare le </w:t>
            </w:r>
            <w:r w:rsidRPr="00390C15">
              <w:rPr>
                <w:rFonts w:cs="Tahoma"/>
                <w:color w:val="000000"/>
                <w:sz w:val="16"/>
                <w:szCs w:val="16"/>
              </w:rPr>
              <w:t>zo</w:t>
            </w:r>
            <w:r>
              <w:rPr>
                <w:rFonts w:cs="Tahoma"/>
                <w:color w:val="000000"/>
                <w:sz w:val="16"/>
                <w:szCs w:val="16"/>
              </w:rPr>
              <w:t>ne di passaggio sgombre da cavi e non utilizzare prese multiple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646D78B7">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snack</w:t>
            </w:r>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646D78B7">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 xml:space="preserve">ad uso domestico o </w:t>
            </w:r>
            <w:r w:rsidRPr="00A95861">
              <w:rPr>
                <w:rFonts w:cs="Tahoma"/>
                <w:color w:val="000000"/>
                <w:sz w:val="16"/>
                <w:szCs w:val="16"/>
              </w:rPr>
              <w:lastRenderedPageBreak/>
              <w:t>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lastRenderedPageBreak/>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646D78B7">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646D78B7">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646D78B7">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00E53397" w:rsidR="00506B0B" w:rsidRPr="00F074C3" w:rsidRDefault="00B615C5"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92D050"/>
            <w:vAlign w:val="center"/>
          </w:tcPr>
          <w:p w14:paraId="05E2E943" w14:textId="2B68100C" w:rsidR="00506B0B" w:rsidRPr="00F074C3" w:rsidRDefault="00B615C5" w:rsidP="00E509FF">
            <w:pPr>
              <w:spacing w:line="276" w:lineRule="auto"/>
              <w:ind w:right="562"/>
              <w:jc w:val="center"/>
              <w:rPr>
                <w:sz w:val="22"/>
                <w:szCs w:val="22"/>
              </w:rPr>
            </w:pPr>
            <w:r>
              <w:rPr>
                <w:sz w:val="22"/>
                <w:szCs w:val="22"/>
              </w:rPr>
              <w:t>2</w:t>
            </w:r>
          </w:p>
        </w:tc>
        <w:tc>
          <w:tcPr>
            <w:tcW w:w="959" w:type="pct"/>
            <w:tcBorders>
              <w:top w:val="dotted" w:sz="4" w:space="0" w:color="auto"/>
              <w:left w:val="dotted" w:sz="4" w:space="0" w:color="auto"/>
              <w:bottom w:val="dotted" w:sz="4" w:space="0" w:color="auto"/>
            </w:tcBorders>
            <w:vAlign w:val="center"/>
          </w:tcPr>
          <w:p w14:paraId="3A7E4E50" w14:textId="0FB936A3" w:rsidR="00311AA0" w:rsidRPr="00B615C5" w:rsidRDefault="646D78B7" w:rsidP="00E509FF">
            <w:pPr>
              <w:jc w:val="left"/>
              <w:rPr>
                <w:rFonts w:cs="Tahoma"/>
                <w:color w:val="000000"/>
                <w:sz w:val="16"/>
                <w:szCs w:val="16"/>
              </w:rPr>
            </w:pPr>
            <w:r w:rsidRPr="646D78B7">
              <w:rPr>
                <w:rFonts w:cs="Tahoma"/>
                <w:color w:val="000000" w:themeColor="text1"/>
                <w:sz w:val="16"/>
                <w:szCs w:val="16"/>
              </w:rPr>
              <w:t>Vecchio Layout: armadi con ante a vetro.</w:t>
            </w:r>
          </w:p>
        </w:tc>
      </w:tr>
      <w:tr w:rsidR="00506B0B" w:rsidRPr="00F7219D" w14:paraId="544E25D9" w14:textId="77777777" w:rsidTr="646D78B7">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646D78B7">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Patologie da sovraccarico biomeccanico, in particolare dorso-lombari, patologie delle strutture osteoarticolari, muscolo tendinee e nervovascolari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0A15C3" w:rsidRPr="00F7219D" w14:paraId="423A9FAC" w14:textId="77777777" w:rsidTr="646D78B7">
        <w:tc>
          <w:tcPr>
            <w:tcW w:w="813" w:type="pct"/>
            <w:gridSpan w:val="2"/>
            <w:tcBorders>
              <w:top w:val="dotted" w:sz="4" w:space="0" w:color="auto"/>
              <w:bottom w:val="dotted" w:sz="4" w:space="0" w:color="auto"/>
              <w:right w:val="dotted" w:sz="4" w:space="0" w:color="auto"/>
            </w:tcBorders>
            <w:vAlign w:val="center"/>
          </w:tcPr>
          <w:p w14:paraId="2F549207" w14:textId="77777777" w:rsidR="000A15C3" w:rsidRDefault="000A15C3" w:rsidP="000A15C3">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0A15C3" w:rsidRPr="000D3A57" w:rsidRDefault="000A15C3" w:rsidP="000A15C3">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0A15C3" w:rsidRDefault="000A15C3" w:rsidP="000A15C3">
            <w:pPr>
              <w:jc w:val="left"/>
              <w:rPr>
                <w:sz w:val="16"/>
                <w:szCs w:val="16"/>
              </w:rPr>
            </w:pPr>
            <w:r>
              <w:rPr>
                <w:sz w:val="16"/>
                <w:szCs w:val="16"/>
              </w:rPr>
              <w:t>Rischi dati da esposizione ad agenti fisici, chimici o biologici</w:t>
            </w:r>
          </w:p>
          <w:p w14:paraId="6CE2F41D" w14:textId="77777777" w:rsidR="000A15C3" w:rsidRPr="000D3A57" w:rsidRDefault="000A15C3" w:rsidP="000A15C3">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0A15C3" w:rsidRDefault="000A15C3" w:rsidP="000A15C3">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513DDC18" w:rsidR="000A15C3" w:rsidRDefault="000A15C3" w:rsidP="000A15C3">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79504DC4" w:rsidR="000A15C3" w:rsidRDefault="000A15C3" w:rsidP="000A15C3">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4D8C877" w14:textId="3E190FC5" w:rsidR="000A15C3" w:rsidRDefault="000A15C3" w:rsidP="000A15C3">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8F4442" w14:textId="77777777" w:rsidR="000A15C3" w:rsidRPr="00CA0217" w:rsidRDefault="000A15C3" w:rsidP="000A15C3">
            <w:pPr>
              <w:jc w:val="left"/>
              <w:rPr>
                <w:rFonts w:cs="Tahoma"/>
                <w:color w:val="000000"/>
                <w:sz w:val="16"/>
                <w:szCs w:val="16"/>
              </w:rPr>
            </w:pPr>
            <w:r>
              <w:rPr>
                <w:rFonts w:cs="Tahoma"/>
                <w:color w:val="000000"/>
                <w:sz w:val="16"/>
                <w:szCs w:val="16"/>
              </w:rPr>
              <w:t>vedere documento Master</w:t>
            </w:r>
          </w:p>
        </w:tc>
      </w:tr>
      <w:tr w:rsidR="000A15C3" w:rsidRPr="00F7219D" w14:paraId="53C8B87A" w14:textId="77777777" w:rsidTr="646D78B7">
        <w:tc>
          <w:tcPr>
            <w:tcW w:w="813" w:type="pct"/>
            <w:gridSpan w:val="2"/>
            <w:tcBorders>
              <w:top w:val="dotted" w:sz="4" w:space="0" w:color="auto"/>
              <w:bottom w:val="dotted" w:sz="4" w:space="0" w:color="auto"/>
              <w:right w:val="dotted" w:sz="4" w:space="0" w:color="auto"/>
            </w:tcBorders>
            <w:vAlign w:val="center"/>
          </w:tcPr>
          <w:p w14:paraId="5E0C6186" w14:textId="77777777" w:rsidR="000A15C3" w:rsidRPr="002B1A59" w:rsidRDefault="000A15C3" w:rsidP="000A15C3">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0A15C3" w:rsidRPr="002B1A59" w:rsidRDefault="000A15C3" w:rsidP="000A15C3">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0A15C3" w:rsidRPr="002B1A59" w:rsidRDefault="000A15C3" w:rsidP="000A15C3">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0A15C3" w:rsidRPr="002B1A59" w:rsidRDefault="000A15C3" w:rsidP="000A15C3">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3515E011" w:rsidR="000A15C3" w:rsidRDefault="000A15C3" w:rsidP="000A15C3">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2E1130B8" w:rsidR="000A15C3" w:rsidRDefault="000A15C3" w:rsidP="000A15C3">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FE927A5" w14:textId="24D596DC" w:rsidR="000A15C3" w:rsidRDefault="000A15C3" w:rsidP="000A15C3">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EA2BA0F" w14:textId="77777777" w:rsidR="000A15C3" w:rsidRPr="00CA0217" w:rsidRDefault="000A15C3" w:rsidP="000A15C3">
            <w:pPr>
              <w:jc w:val="left"/>
              <w:rPr>
                <w:rFonts w:cs="Tahoma"/>
                <w:color w:val="000000"/>
                <w:sz w:val="16"/>
                <w:szCs w:val="16"/>
              </w:rPr>
            </w:pPr>
          </w:p>
        </w:tc>
      </w:tr>
      <w:tr w:rsidR="000A15C3" w:rsidRPr="00F7219D" w14:paraId="31987B7B" w14:textId="77777777" w:rsidTr="646D78B7">
        <w:tc>
          <w:tcPr>
            <w:tcW w:w="813" w:type="pct"/>
            <w:gridSpan w:val="2"/>
            <w:tcBorders>
              <w:top w:val="dotted" w:sz="4" w:space="0" w:color="auto"/>
              <w:bottom w:val="dotted" w:sz="4" w:space="0" w:color="auto"/>
              <w:right w:val="dotted" w:sz="4" w:space="0" w:color="auto"/>
            </w:tcBorders>
            <w:vAlign w:val="center"/>
          </w:tcPr>
          <w:p w14:paraId="5659F0CB" w14:textId="77777777" w:rsidR="000A15C3" w:rsidRDefault="000A15C3" w:rsidP="000A15C3">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0A15C3" w:rsidRPr="00187C27" w:rsidRDefault="000A15C3" w:rsidP="000A15C3">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0A15C3" w:rsidRPr="00187C27" w:rsidRDefault="000A15C3" w:rsidP="000A15C3">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0A15C3" w:rsidRDefault="000A15C3" w:rsidP="000A15C3">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4B5A33A0" w:rsidR="000A15C3" w:rsidRDefault="000A15C3" w:rsidP="000A15C3">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3F6B8FBC" w:rsidR="000A15C3" w:rsidRDefault="000A15C3" w:rsidP="000A15C3">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008F2F1" w14:textId="76C94F87" w:rsidR="000A15C3" w:rsidRDefault="000A15C3" w:rsidP="000A15C3">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5CEA62" w14:textId="77777777" w:rsidR="000A15C3" w:rsidRPr="00CA0217" w:rsidRDefault="000A15C3" w:rsidP="000A15C3">
            <w:pPr>
              <w:jc w:val="left"/>
              <w:rPr>
                <w:rFonts w:cs="Tahoma"/>
                <w:color w:val="000000"/>
                <w:sz w:val="16"/>
                <w:szCs w:val="16"/>
              </w:rPr>
            </w:pPr>
          </w:p>
        </w:tc>
      </w:tr>
      <w:tr w:rsidR="000A15C3" w:rsidRPr="00F7219D" w14:paraId="073AFF01" w14:textId="77777777" w:rsidTr="646D78B7">
        <w:tc>
          <w:tcPr>
            <w:tcW w:w="813" w:type="pct"/>
            <w:gridSpan w:val="2"/>
            <w:tcBorders>
              <w:top w:val="dotted" w:sz="4" w:space="0" w:color="auto"/>
              <w:bottom w:val="dotted" w:sz="4" w:space="0" w:color="auto"/>
              <w:right w:val="dotted" w:sz="4" w:space="0" w:color="auto"/>
            </w:tcBorders>
            <w:vAlign w:val="center"/>
          </w:tcPr>
          <w:p w14:paraId="41C5FB45" w14:textId="77777777" w:rsidR="000A15C3" w:rsidRPr="00F639D9" w:rsidRDefault="000A15C3" w:rsidP="000A15C3">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0A15C3" w:rsidRPr="00187C27" w:rsidRDefault="000A15C3" w:rsidP="000A15C3">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0A15C3" w:rsidRDefault="000A15C3" w:rsidP="000A15C3">
            <w:pPr>
              <w:jc w:val="left"/>
              <w:rPr>
                <w:rFonts w:cs="Tahoma"/>
                <w:color w:val="000000"/>
                <w:sz w:val="16"/>
                <w:szCs w:val="16"/>
              </w:rPr>
            </w:pPr>
            <w:r>
              <w:rPr>
                <w:rFonts w:cs="Tahoma"/>
                <w:color w:val="000000"/>
                <w:sz w:val="16"/>
                <w:szCs w:val="16"/>
              </w:rPr>
              <w:t>Rischi attinenti il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0A15C3" w:rsidRPr="00B615C5" w:rsidRDefault="000A15C3" w:rsidP="000A15C3">
            <w:pPr>
              <w:jc w:val="left"/>
              <w:rPr>
                <w:sz w:val="16"/>
                <w:szCs w:val="16"/>
              </w:rPr>
            </w:pPr>
            <w:r w:rsidRPr="00B615C5">
              <w:rPr>
                <w:sz w:val="16"/>
                <w:szCs w:val="16"/>
              </w:rPr>
              <w:t>Vi sono barriere architettoniche che non consentono l’accesso a lavoratori con disabilità motoria.</w:t>
            </w:r>
          </w:p>
          <w:p w14:paraId="0A7B5520" w14:textId="5D83E71C" w:rsidR="000A15C3" w:rsidRPr="00B615C5" w:rsidRDefault="000A15C3" w:rsidP="000A15C3">
            <w:pPr>
              <w:jc w:val="left"/>
              <w:rPr>
                <w:sz w:val="16"/>
                <w:szCs w:val="16"/>
              </w:rPr>
            </w:pPr>
            <w:r w:rsidRPr="00B615C5">
              <w:rPr>
                <w:sz w:val="16"/>
                <w:szCs w:val="16"/>
              </w:rPr>
              <w:t>Qualora se ne presentasse la necessità, gli spazi possono essere opportunamente adeguati (adeguamento servizio igienico).</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385863B4" w:rsidR="000A15C3" w:rsidRDefault="000A15C3" w:rsidP="000A15C3">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3A624D61" w:rsidR="000A15C3" w:rsidRDefault="000A15C3" w:rsidP="000A15C3">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B611053" w14:textId="5E9A4105" w:rsidR="000A15C3" w:rsidRDefault="000A15C3" w:rsidP="000A15C3">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95A72C" w14:textId="4DA7AA9B" w:rsidR="000A15C3" w:rsidRDefault="000A15C3" w:rsidP="000A15C3">
            <w:pPr>
              <w:jc w:val="left"/>
              <w:rPr>
                <w:rFonts w:cs="Tahoma"/>
                <w:color w:val="000000"/>
                <w:sz w:val="16"/>
                <w:szCs w:val="16"/>
              </w:rPr>
            </w:pPr>
            <w:r w:rsidRPr="002B2D1D">
              <w:rPr>
                <w:rFonts w:cs="Tahoma"/>
                <w:color w:val="000000"/>
                <w:sz w:val="16"/>
                <w:szCs w:val="16"/>
              </w:rPr>
              <w:t>Nella sede non sono presenti lavoratori con disabilità motoria</w:t>
            </w:r>
            <w:r w:rsidRPr="00B615C5">
              <w:rPr>
                <w:rFonts w:cs="Tahoma"/>
                <w:color w:val="000000"/>
                <w:sz w:val="16"/>
                <w:szCs w:val="16"/>
              </w:rPr>
              <w:t xml:space="preserve">. </w:t>
            </w:r>
          </w:p>
        </w:tc>
      </w:tr>
      <w:tr w:rsidR="000A15C3" w:rsidRPr="00F7219D" w14:paraId="057B9EA0" w14:textId="77777777" w:rsidTr="646D78B7">
        <w:tc>
          <w:tcPr>
            <w:tcW w:w="813" w:type="pct"/>
            <w:gridSpan w:val="2"/>
            <w:tcBorders>
              <w:top w:val="dotted" w:sz="4" w:space="0" w:color="auto"/>
              <w:bottom w:val="dotted" w:sz="4" w:space="0" w:color="auto"/>
              <w:right w:val="dotted" w:sz="4" w:space="0" w:color="auto"/>
            </w:tcBorders>
            <w:vAlign w:val="center"/>
          </w:tcPr>
          <w:p w14:paraId="7D558FCB" w14:textId="77777777" w:rsidR="000A15C3" w:rsidRPr="00F639D9" w:rsidRDefault="000A15C3" w:rsidP="000A15C3">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0A15C3" w:rsidRPr="000D3A57" w:rsidRDefault="000A15C3" w:rsidP="000A15C3">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0A15C3" w:rsidRPr="000D3A57" w:rsidRDefault="000A15C3" w:rsidP="000A15C3">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0A15C3" w:rsidRDefault="000A15C3" w:rsidP="000A15C3">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1BAA3F6C" w:rsidR="000A15C3" w:rsidRDefault="000A15C3" w:rsidP="000A15C3">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29C7F8A0" w:rsidR="000A15C3" w:rsidRDefault="000A15C3" w:rsidP="000A15C3">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870A7B1" w14:textId="647A515F" w:rsidR="000A15C3" w:rsidRDefault="000A15C3" w:rsidP="000A15C3">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A32AF4A" w14:textId="08948AAF" w:rsidR="000A15C3" w:rsidRPr="00B615C5" w:rsidRDefault="000A15C3" w:rsidP="000A15C3">
            <w:pPr>
              <w:jc w:val="left"/>
              <w:rPr>
                <w:rFonts w:cs="Tahoma"/>
                <w:sz w:val="16"/>
                <w:szCs w:val="16"/>
              </w:rPr>
            </w:pPr>
            <w:r w:rsidRPr="009C419B">
              <w:rPr>
                <w:rFonts w:cs="Tahoma"/>
                <w:sz w:val="16"/>
                <w:szCs w:val="16"/>
              </w:rPr>
              <w:t>Nella sede non sono presenti lavoratori appartenenti a Categorie protette</w:t>
            </w:r>
            <w:r>
              <w:rPr>
                <w:rFonts w:cs="Tahoma"/>
                <w:sz w:val="16"/>
                <w:szCs w:val="16"/>
              </w:rPr>
              <w:t xml:space="preserve">. </w:t>
            </w:r>
          </w:p>
        </w:tc>
      </w:tr>
      <w:tr w:rsidR="00506B0B" w:rsidRPr="002D0292" w14:paraId="2A8BA2F0" w14:textId="77777777" w:rsidTr="646D78B7">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646D78B7">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646D78B7">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lastRenderedPageBreak/>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r>
              <w:rPr>
                <w:sz w:val="16"/>
              </w:rPr>
              <w:t>Codice Civile,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646D78B7">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646D78B7">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1ADD6A9" w14:textId="1E364B01" w:rsidR="00506B0B" w:rsidRDefault="00506B0B" w:rsidP="00E509FF">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7DB403D2" w14:textId="77777777" w:rsidR="00506B0B" w:rsidRDefault="00506B0B" w:rsidP="00E509FF">
            <w:pPr>
              <w:jc w:val="left"/>
              <w:rPr>
                <w:rFonts w:cs="Tahoma"/>
                <w:color w:val="000000"/>
                <w:sz w:val="16"/>
                <w:szCs w:val="16"/>
              </w:rPr>
            </w:pP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23E8219C" w:rsidR="00506B0B" w:rsidRPr="00A40F78" w:rsidRDefault="00506B0B" w:rsidP="00E509FF">
            <w:pPr>
              <w:jc w:val="left"/>
              <w:rPr>
                <w:rFonts w:cs="Tahoma"/>
                <w:sz w:val="16"/>
                <w:szCs w:val="16"/>
              </w:rPr>
            </w:pPr>
          </w:p>
        </w:tc>
      </w:tr>
      <w:tr w:rsidR="000A15C3" w:rsidRPr="00F7219D" w14:paraId="712A1DD1" w14:textId="77777777" w:rsidTr="646D78B7">
        <w:tc>
          <w:tcPr>
            <w:tcW w:w="813" w:type="pct"/>
            <w:gridSpan w:val="2"/>
            <w:tcBorders>
              <w:top w:val="dotted" w:sz="4" w:space="0" w:color="auto"/>
              <w:bottom w:val="dotted" w:sz="4" w:space="0" w:color="auto"/>
              <w:right w:val="dotted" w:sz="4" w:space="0" w:color="auto"/>
            </w:tcBorders>
            <w:vAlign w:val="center"/>
          </w:tcPr>
          <w:p w14:paraId="66B71427" w14:textId="77777777" w:rsidR="000A15C3" w:rsidRDefault="000A15C3" w:rsidP="000A15C3">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0A15C3" w:rsidRPr="00F074C3" w:rsidRDefault="000A15C3" w:rsidP="000A15C3">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0A15C3" w:rsidRDefault="000A15C3" w:rsidP="000A15C3">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0A15C3" w:rsidRDefault="000A15C3" w:rsidP="000A15C3">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0A15C3" w:rsidRPr="00534461" w:rsidRDefault="000A15C3" w:rsidP="000A15C3">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4DB7C23E" w:rsidR="000A15C3" w:rsidRDefault="000A15C3" w:rsidP="000A15C3">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28BA2A90" w:rsidR="000A15C3" w:rsidRDefault="000A15C3" w:rsidP="000A15C3">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95E284" w14:textId="5197768D" w:rsidR="000A15C3" w:rsidRDefault="000A15C3" w:rsidP="000A15C3">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1F9F2B" w14:textId="77777777" w:rsidR="000A15C3" w:rsidRPr="00CA0217" w:rsidRDefault="000A15C3" w:rsidP="000A15C3">
            <w:pPr>
              <w:jc w:val="left"/>
              <w:rPr>
                <w:rFonts w:cs="Tahoma"/>
                <w:color w:val="000000"/>
                <w:sz w:val="16"/>
                <w:szCs w:val="16"/>
              </w:rPr>
            </w:pPr>
          </w:p>
        </w:tc>
      </w:tr>
      <w:tr w:rsidR="00506B0B" w:rsidRPr="00F7219D" w14:paraId="466A50FC" w14:textId="77777777" w:rsidTr="646D78B7">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1B5E12A6" w:rsidR="00506B0B" w:rsidRPr="009B70E4" w:rsidRDefault="00506B0B" w:rsidP="00E509FF">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646D78B7">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506B0B" w:rsidRPr="00F7219D" w14:paraId="7E624431" w14:textId="77777777" w:rsidTr="646D78B7">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Default="00506B0B" w:rsidP="00E509FF">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645DC85" w14:textId="08B18567" w:rsidR="00E11C41" w:rsidRPr="00B615C5" w:rsidRDefault="00E11C41" w:rsidP="00E11C41">
            <w:pPr>
              <w:jc w:val="left"/>
              <w:rPr>
                <w:rFonts w:cs="Tahoma"/>
                <w:sz w:val="16"/>
                <w:szCs w:val="16"/>
              </w:rPr>
            </w:pPr>
            <w:r w:rsidRPr="00B615C5">
              <w:rPr>
                <w:rFonts w:cs="Tahoma"/>
                <w:sz w:val="16"/>
                <w:szCs w:val="16"/>
              </w:rPr>
              <w:t>Rischio presente nell’attività</w:t>
            </w: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41504F7B" w:rsidR="00506B0B" w:rsidRPr="00F074C3" w:rsidRDefault="00B615C5" w:rsidP="00E509FF">
            <w:pPr>
              <w:spacing w:line="276" w:lineRule="auto"/>
              <w:ind w:right="562"/>
              <w:jc w:val="left"/>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1DFC5071" w:rsidR="00506B0B" w:rsidRPr="00F074C3" w:rsidRDefault="00B615C5" w:rsidP="00E509FF">
            <w:pPr>
              <w:spacing w:line="276" w:lineRule="auto"/>
              <w:ind w:right="562"/>
              <w:jc w:val="left"/>
              <w:rPr>
                <w:sz w:val="22"/>
                <w:szCs w:val="22"/>
              </w:rPr>
            </w:pPr>
            <w:r>
              <w:rPr>
                <w:sz w:val="22"/>
                <w:szCs w:val="22"/>
              </w:rPr>
              <w:t>3</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3A3AA12" w14:textId="5C91BCEC" w:rsidR="00506B0B" w:rsidRPr="00F074C3" w:rsidRDefault="00B615C5" w:rsidP="00E509FF">
            <w:pPr>
              <w:spacing w:line="276" w:lineRule="auto"/>
              <w:ind w:right="562"/>
              <w:jc w:val="left"/>
              <w:rPr>
                <w:sz w:val="22"/>
                <w:szCs w:val="22"/>
              </w:rPr>
            </w:pPr>
            <w:r>
              <w:rPr>
                <w:sz w:val="22"/>
                <w:szCs w:val="22"/>
              </w:rPr>
              <w:t>6</w:t>
            </w:r>
          </w:p>
        </w:tc>
        <w:tc>
          <w:tcPr>
            <w:tcW w:w="959" w:type="pct"/>
            <w:tcBorders>
              <w:top w:val="dotted" w:sz="4" w:space="0" w:color="auto"/>
              <w:left w:val="dotted" w:sz="4" w:space="0" w:color="auto"/>
              <w:bottom w:val="dotted" w:sz="4" w:space="0" w:color="auto"/>
            </w:tcBorders>
            <w:vAlign w:val="center"/>
          </w:tcPr>
          <w:p w14:paraId="5C27CFF8" w14:textId="0310F743" w:rsidR="00506B0B" w:rsidRPr="00B615C5" w:rsidRDefault="00506B0B" w:rsidP="00E509FF">
            <w:pPr>
              <w:jc w:val="left"/>
              <w:rPr>
                <w:rFonts w:cs="Tahoma"/>
                <w:color w:val="000000"/>
                <w:sz w:val="16"/>
                <w:szCs w:val="16"/>
              </w:rPr>
            </w:pPr>
            <w:r w:rsidRPr="00B615C5">
              <w:rPr>
                <w:rFonts w:cs="Tahoma"/>
                <w:sz w:val="16"/>
                <w:szCs w:val="16"/>
              </w:rPr>
              <w:t>Presente Caldaia a gas interna</w:t>
            </w:r>
          </w:p>
        </w:tc>
      </w:tr>
      <w:tr w:rsidR="000A15C3" w:rsidRPr="00F7219D" w14:paraId="220AA256" w14:textId="77777777" w:rsidTr="646D78B7">
        <w:tc>
          <w:tcPr>
            <w:tcW w:w="813" w:type="pct"/>
            <w:gridSpan w:val="2"/>
            <w:tcBorders>
              <w:top w:val="dotted" w:sz="4" w:space="0" w:color="auto"/>
              <w:bottom w:val="dotted" w:sz="4" w:space="0" w:color="auto"/>
              <w:right w:val="dotted" w:sz="4" w:space="0" w:color="auto"/>
            </w:tcBorders>
            <w:vAlign w:val="center"/>
          </w:tcPr>
          <w:p w14:paraId="1ADF099C" w14:textId="77777777" w:rsidR="000A15C3" w:rsidRDefault="000A15C3" w:rsidP="000A15C3">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0A15C3" w:rsidRPr="00F074C3" w:rsidRDefault="000A15C3" w:rsidP="000A15C3">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0A15C3" w:rsidRDefault="000A15C3" w:rsidP="000A15C3">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0A15C3" w:rsidRPr="00534461" w:rsidRDefault="000A15C3" w:rsidP="000A15C3">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27741E92" w:rsidR="000A15C3" w:rsidRPr="00F074C3" w:rsidRDefault="000A15C3" w:rsidP="000A15C3">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2F81058C" w:rsidR="000A15C3" w:rsidRPr="00F074C3" w:rsidRDefault="000A15C3" w:rsidP="000A15C3">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47E2B6" w14:textId="438E79B5" w:rsidR="000A15C3" w:rsidRPr="00F074C3" w:rsidRDefault="000A15C3" w:rsidP="000A15C3">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D149D8" w14:textId="77777777" w:rsidR="000A15C3" w:rsidRDefault="000A15C3" w:rsidP="000A15C3">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646D78B7">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646D78B7">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0A15C3" w:rsidRPr="00F7219D" w14:paraId="1763EC9C" w14:textId="77777777" w:rsidTr="646D78B7">
        <w:tc>
          <w:tcPr>
            <w:tcW w:w="813" w:type="pct"/>
            <w:gridSpan w:val="2"/>
            <w:tcBorders>
              <w:top w:val="dotted" w:sz="4" w:space="0" w:color="auto"/>
              <w:bottom w:val="dotted" w:sz="4" w:space="0" w:color="auto"/>
              <w:right w:val="dotted" w:sz="4" w:space="0" w:color="auto"/>
            </w:tcBorders>
            <w:vAlign w:val="center"/>
          </w:tcPr>
          <w:p w14:paraId="0B8095BE" w14:textId="77777777" w:rsidR="000A15C3" w:rsidRPr="00A06BBC" w:rsidRDefault="000A15C3" w:rsidP="000A15C3">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0A15C3" w:rsidRPr="002B1A59" w:rsidRDefault="000A15C3" w:rsidP="000A15C3">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0A15C3" w:rsidRPr="002B1A59" w:rsidRDefault="000A15C3" w:rsidP="000A15C3">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0A15C3" w:rsidRPr="004A50E2" w:rsidRDefault="000A15C3" w:rsidP="000A15C3">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428E6203" w:rsidR="000A15C3" w:rsidRPr="004A50E2" w:rsidRDefault="000A15C3" w:rsidP="000A15C3">
            <w:pPr>
              <w:spacing w:line="276" w:lineRule="auto"/>
              <w:ind w:right="562"/>
              <w:jc w:val="left"/>
              <w:rPr>
                <w:sz w:val="22"/>
                <w:szCs w:val="22"/>
                <w:highlight w:val="yellow"/>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6B52F157" w:rsidR="000A15C3" w:rsidRPr="004A50E2" w:rsidRDefault="000A15C3" w:rsidP="000A15C3">
            <w:pPr>
              <w:spacing w:line="276" w:lineRule="auto"/>
              <w:ind w:right="562"/>
              <w:jc w:val="left"/>
              <w:rPr>
                <w:sz w:val="22"/>
                <w:szCs w:val="22"/>
                <w:highlight w:val="yellow"/>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39E7F60" w14:textId="68019828" w:rsidR="000A15C3" w:rsidRPr="004A50E2" w:rsidRDefault="000A15C3" w:rsidP="000A15C3">
            <w:pPr>
              <w:spacing w:line="276" w:lineRule="auto"/>
              <w:ind w:right="562"/>
              <w:jc w:val="left"/>
              <w:rPr>
                <w:sz w:val="22"/>
                <w:szCs w:val="22"/>
                <w:highlight w:val="yellow"/>
              </w:rPr>
            </w:pPr>
            <w:r>
              <w:rPr>
                <w:sz w:val="22"/>
                <w:szCs w:val="22"/>
              </w:rPr>
              <w:t>1</w:t>
            </w:r>
          </w:p>
        </w:tc>
        <w:tc>
          <w:tcPr>
            <w:tcW w:w="959" w:type="pct"/>
            <w:tcBorders>
              <w:top w:val="dotted" w:sz="4" w:space="0" w:color="auto"/>
              <w:left w:val="dotted" w:sz="4" w:space="0" w:color="auto"/>
              <w:bottom w:val="dotted" w:sz="4" w:space="0" w:color="auto"/>
            </w:tcBorders>
            <w:vAlign w:val="center"/>
          </w:tcPr>
          <w:p w14:paraId="72894689" w14:textId="77777777" w:rsidR="000A15C3" w:rsidRPr="004A50E2" w:rsidRDefault="000A15C3" w:rsidP="000A15C3">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0A15C3" w:rsidRPr="00F7219D" w14:paraId="15FCBBBD" w14:textId="77777777" w:rsidTr="646D78B7">
        <w:tc>
          <w:tcPr>
            <w:tcW w:w="813" w:type="pct"/>
            <w:gridSpan w:val="2"/>
            <w:tcBorders>
              <w:top w:val="dotted" w:sz="4" w:space="0" w:color="auto"/>
              <w:bottom w:val="dotted" w:sz="4" w:space="0" w:color="auto"/>
              <w:right w:val="dotted" w:sz="4" w:space="0" w:color="auto"/>
            </w:tcBorders>
            <w:vAlign w:val="center"/>
          </w:tcPr>
          <w:p w14:paraId="6F78D371" w14:textId="77777777" w:rsidR="000A15C3" w:rsidRPr="00A06BBC" w:rsidRDefault="000A15C3" w:rsidP="000A15C3">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0A15C3" w:rsidRPr="002B1A59" w:rsidRDefault="000A15C3" w:rsidP="000A15C3">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0A15C3" w:rsidRPr="002B1A59" w:rsidRDefault="000A15C3" w:rsidP="000A15C3">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0A15C3" w:rsidRPr="004A50E2" w:rsidRDefault="000A15C3" w:rsidP="000A15C3">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2037129F" w:rsidR="000A15C3" w:rsidRPr="004A50E2" w:rsidRDefault="000A15C3" w:rsidP="000A15C3">
            <w:pPr>
              <w:spacing w:line="276" w:lineRule="auto"/>
              <w:ind w:right="562"/>
              <w:jc w:val="left"/>
              <w:rPr>
                <w:sz w:val="22"/>
                <w:szCs w:val="22"/>
                <w:highlight w:val="yellow"/>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7BD21A4D" w:rsidR="000A15C3" w:rsidRPr="004A50E2" w:rsidRDefault="000A15C3" w:rsidP="000A15C3">
            <w:pPr>
              <w:spacing w:line="276" w:lineRule="auto"/>
              <w:ind w:right="562"/>
              <w:jc w:val="left"/>
              <w:rPr>
                <w:sz w:val="22"/>
                <w:szCs w:val="22"/>
                <w:highlight w:val="yellow"/>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84EF17D" w14:textId="4647F32F" w:rsidR="000A15C3" w:rsidRPr="004A50E2" w:rsidRDefault="000A15C3" w:rsidP="000A15C3">
            <w:pPr>
              <w:spacing w:line="276" w:lineRule="auto"/>
              <w:ind w:right="562"/>
              <w:jc w:val="left"/>
              <w:rPr>
                <w:sz w:val="22"/>
                <w:szCs w:val="22"/>
                <w:highlight w:val="yellow"/>
              </w:rPr>
            </w:pPr>
            <w:r>
              <w:rPr>
                <w:sz w:val="22"/>
                <w:szCs w:val="22"/>
              </w:rPr>
              <w:t>1</w:t>
            </w:r>
          </w:p>
        </w:tc>
        <w:tc>
          <w:tcPr>
            <w:tcW w:w="959" w:type="pct"/>
            <w:tcBorders>
              <w:top w:val="dotted" w:sz="4" w:space="0" w:color="auto"/>
              <w:left w:val="dotted" w:sz="4" w:space="0" w:color="auto"/>
              <w:bottom w:val="dotted" w:sz="4" w:space="0" w:color="auto"/>
            </w:tcBorders>
            <w:vAlign w:val="center"/>
          </w:tcPr>
          <w:p w14:paraId="679338F3" w14:textId="77777777" w:rsidR="000A15C3" w:rsidRPr="004A50E2" w:rsidRDefault="000A15C3" w:rsidP="000A15C3">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0A15C3" w:rsidRPr="00F7219D" w14:paraId="47FC8918" w14:textId="77777777" w:rsidTr="646D78B7">
        <w:tc>
          <w:tcPr>
            <w:tcW w:w="813" w:type="pct"/>
            <w:gridSpan w:val="2"/>
            <w:tcBorders>
              <w:top w:val="dotted" w:sz="4" w:space="0" w:color="auto"/>
              <w:bottom w:val="dotted" w:sz="4" w:space="0" w:color="auto"/>
              <w:right w:val="dotted" w:sz="4" w:space="0" w:color="auto"/>
            </w:tcBorders>
            <w:vAlign w:val="center"/>
          </w:tcPr>
          <w:p w14:paraId="1BBB05FF" w14:textId="77777777" w:rsidR="000A15C3" w:rsidRPr="00A06BBC" w:rsidRDefault="000A15C3" w:rsidP="000A15C3">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0A15C3" w:rsidRPr="00F074C3" w:rsidRDefault="000A15C3" w:rsidP="000A15C3">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0A15C3" w:rsidRDefault="000A15C3" w:rsidP="000A15C3">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4AE3C23" w14:textId="5958E49A" w:rsidR="000A15C3" w:rsidRPr="00B615C5" w:rsidRDefault="000A15C3" w:rsidP="000A15C3">
            <w:pPr>
              <w:jc w:val="left"/>
              <w:rPr>
                <w:rFonts w:cs="Tahoma"/>
                <w:sz w:val="16"/>
                <w:szCs w:val="16"/>
              </w:rPr>
            </w:pPr>
            <w:r w:rsidRPr="00B615C5">
              <w:rPr>
                <w:rFonts w:cs="Tahoma"/>
                <w:sz w:val="16"/>
                <w:szCs w:val="16"/>
              </w:rPr>
              <w:t>La sede si trova al 2° piano, senza locali di pertinenza ai piani interrati e/o terra; rischio non presente nell’attività.</w:t>
            </w: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7F1B0232" w:rsidR="000A15C3" w:rsidRPr="00F074C3" w:rsidRDefault="000A15C3" w:rsidP="000A15C3">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3396A66F" w:rsidR="000A15C3" w:rsidRPr="00F074C3" w:rsidRDefault="000A15C3" w:rsidP="000A15C3">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E11F5C4" w14:textId="6A12D2E6" w:rsidR="000A15C3" w:rsidRPr="00F074C3" w:rsidRDefault="000A15C3" w:rsidP="000A15C3">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2C2E63" w14:textId="3E623A07" w:rsidR="000A15C3" w:rsidRDefault="000A15C3" w:rsidP="000A15C3">
            <w:pPr>
              <w:jc w:val="left"/>
              <w:rPr>
                <w:rFonts w:cs="Tahoma"/>
                <w:color w:val="000000"/>
                <w:sz w:val="16"/>
                <w:szCs w:val="16"/>
              </w:rPr>
            </w:pPr>
          </w:p>
        </w:tc>
      </w:tr>
      <w:tr w:rsidR="00506B0B" w:rsidRPr="00F7219D" w14:paraId="4B945839" w14:textId="77777777" w:rsidTr="646D78B7">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lastRenderedPageBreak/>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snack</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646D78B7">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9B34B2" w:rsidRDefault="00506B0B" w:rsidP="00E509FF">
            <w:pPr>
              <w:spacing w:line="276" w:lineRule="auto"/>
              <w:ind w:right="562"/>
              <w:jc w:val="left"/>
              <w:rPr>
                <w:sz w:val="22"/>
                <w:szCs w:val="22"/>
              </w:rPr>
            </w:pPr>
            <w:r w:rsidRPr="009B34B2">
              <w:rPr>
                <w:sz w:val="22"/>
                <w:szCs w:val="22"/>
              </w:rPr>
              <w:t>1</w:t>
            </w:r>
          </w:p>
        </w:tc>
        <w:tc>
          <w:tcPr>
            <w:tcW w:w="959" w:type="pct"/>
            <w:tcBorders>
              <w:top w:val="dotted" w:sz="4" w:space="0" w:color="auto"/>
              <w:left w:val="dotted" w:sz="4" w:space="0" w:color="auto"/>
              <w:bottom w:val="dotted" w:sz="4" w:space="0" w:color="auto"/>
            </w:tcBorders>
            <w:vAlign w:val="center"/>
          </w:tcPr>
          <w:p w14:paraId="75A078D1" w14:textId="77777777" w:rsidR="00506B0B" w:rsidRPr="009B34B2" w:rsidRDefault="00506B0B" w:rsidP="00E509FF">
            <w:pPr>
              <w:jc w:val="left"/>
              <w:rPr>
                <w:rFonts w:cs="Tahoma"/>
                <w:sz w:val="16"/>
                <w:szCs w:val="16"/>
              </w:rPr>
            </w:pPr>
            <w:r w:rsidRPr="009B34B2">
              <w:rPr>
                <w:rFonts w:cs="Tahoma"/>
                <w:sz w:val="16"/>
                <w:szCs w:val="16"/>
              </w:rPr>
              <w:t>Prevedere sostituzione periodica di rompigetto</w:t>
            </w:r>
          </w:p>
        </w:tc>
      </w:tr>
      <w:tr w:rsidR="000A15C3" w:rsidRPr="00F7219D" w14:paraId="2DD83176" w14:textId="77777777" w:rsidTr="646D78B7">
        <w:tc>
          <w:tcPr>
            <w:tcW w:w="813" w:type="pct"/>
            <w:gridSpan w:val="2"/>
            <w:tcBorders>
              <w:top w:val="dotted" w:sz="4" w:space="0" w:color="auto"/>
              <w:bottom w:val="dotted" w:sz="4" w:space="0" w:color="auto"/>
              <w:right w:val="dotted" w:sz="4" w:space="0" w:color="auto"/>
            </w:tcBorders>
            <w:vAlign w:val="center"/>
          </w:tcPr>
          <w:p w14:paraId="675B836C" w14:textId="77777777" w:rsidR="000A15C3" w:rsidRPr="00A06BBC" w:rsidRDefault="000A15C3" w:rsidP="000A15C3">
            <w:pPr>
              <w:jc w:val="left"/>
              <w:rPr>
                <w:rFonts w:cs="Tahoma"/>
                <w:color w:val="000000"/>
                <w:sz w:val="16"/>
                <w:szCs w:val="16"/>
              </w:rPr>
            </w:pPr>
            <w:r w:rsidRPr="00A06BBC">
              <w:rPr>
                <w:rFonts w:cs="Tahoma"/>
                <w:color w:val="000000"/>
                <w:sz w:val="16"/>
                <w:szCs w:val="16"/>
              </w:rPr>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0A15C3" w:rsidRPr="00F074C3" w:rsidRDefault="000A15C3" w:rsidP="000A15C3">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0A15C3" w:rsidRDefault="000A15C3" w:rsidP="000A15C3">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0A15C3" w:rsidRPr="00534461" w:rsidRDefault="000A15C3" w:rsidP="000A15C3">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0778DAE8" w:rsidR="000A15C3" w:rsidRPr="00F074C3" w:rsidRDefault="000A15C3" w:rsidP="000A15C3">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4426864E" w:rsidR="000A15C3" w:rsidRPr="00F074C3" w:rsidRDefault="000A15C3" w:rsidP="000A15C3">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3BD41E8" w14:textId="027F00DB" w:rsidR="000A15C3" w:rsidRPr="00F074C3" w:rsidRDefault="000A15C3" w:rsidP="000A15C3">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E960F5E" w14:textId="77777777" w:rsidR="000A15C3" w:rsidRDefault="000A15C3" w:rsidP="000A15C3">
            <w:pPr>
              <w:jc w:val="left"/>
              <w:rPr>
                <w:rFonts w:cs="Tahoma"/>
                <w:color w:val="000000"/>
                <w:sz w:val="16"/>
                <w:szCs w:val="16"/>
              </w:rPr>
            </w:pPr>
            <w:r>
              <w:rPr>
                <w:rFonts w:cs="Tahoma"/>
                <w:color w:val="000000"/>
                <w:sz w:val="16"/>
                <w:szCs w:val="16"/>
              </w:rPr>
              <w:t>vedere documento Master</w:t>
            </w:r>
          </w:p>
        </w:tc>
      </w:tr>
      <w:tr w:rsidR="000A15C3" w:rsidRPr="00F7219D" w14:paraId="48A4EBF7" w14:textId="77777777" w:rsidTr="646D78B7">
        <w:tc>
          <w:tcPr>
            <w:tcW w:w="813" w:type="pct"/>
            <w:gridSpan w:val="2"/>
            <w:tcBorders>
              <w:top w:val="dotted" w:sz="4" w:space="0" w:color="auto"/>
              <w:bottom w:val="dotted" w:sz="4" w:space="0" w:color="auto"/>
              <w:right w:val="dotted" w:sz="4" w:space="0" w:color="auto"/>
            </w:tcBorders>
            <w:vAlign w:val="center"/>
          </w:tcPr>
          <w:p w14:paraId="59EE4B11" w14:textId="77777777" w:rsidR="000A15C3" w:rsidRPr="00A06BBC" w:rsidRDefault="000A15C3" w:rsidP="000A15C3">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0A15C3" w:rsidRPr="00F074C3" w:rsidRDefault="000A15C3" w:rsidP="000A15C3">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0A15C3" w:rsidRDefault="000A15C3" w:rsidP="000A15C3">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0A15C3" w:rsidRPr="00534461" w:rsidRDefault="000A15C3" w:rsidP="000A15C3">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72D3558C" w:rsidR="000A15C3" w:rsidRPr="00F074C3" w:rsidRDefault="000A15C3" w:rsidP="000A15C3">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19864D14" w:rsidR="000A15C3" w:rsidRPr="00F074C3" w:rsidRDefault="000A15C3" w:rsidP="000A15C3">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742E0FE" w14:textId="69B0FCE4" w:rsidR="000A15C3" w:rsidRPr="00F074C3" w:rsidRDefault="000A15C3" w:rsidP="000A15C3">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BE252B" w14:textId="77777777" w:rsidR="000A15C3" w:rsidRPr="007074BA" w:rsidRDefault="000A15C3" w:rsidP="000A15C3">
            <w:pPr>
              <w:jc w:val="left"/>
              <w:rPr>
                <w:rFonts w:cs="Tahoma"/>
                <w:color w:val="000000"/>
                <w:sz w:val="16"/>
                <w:szCs w:val="16"/>
              </w:rPr>
            </w:pPr>
            <w:r w:rsidRPr="007074BA">
              <w:rPr>
                <w:rFonts w:cs="Tahoma"/>
                <w:color w:val="000000"/>
                <w:sz w:val="16"/>
                <w:szCs w:val="16"/>
              </w:rPr>
              <w:t>vedere documento Master</w:t>
            </w:r>
          </w:p>
        </w:tc>
      </w:tr>
      <w:tr w:rsidR="000A15C3" w:rsidRPr="00F7219D" w14:paraId="7FD18D3E" w14:textId="77777777" w:rsidTr="646D78B7">
        <w:tc>
          <w:tcPr>
            <w:tcW w:w="813" w:type="pct"/>
            <w:gridSpan w:val="2"/>
            <w:tcBorders>
              <w:top w:val="dotted" w:sz="4" w:space="0" w:color="auto"/>
              <w:bottom w:val="dotted" w:sz="4" w:space="0" w:color="auto"/>
              <w:right w:val="dotted" w:sz="4" w:space="0" w:color="auto"/>
            </w:tcBorders>
            <w:vAlign w:val="center"/>
          </w:tcPr>
          <w:p w14:paraId="79FD3A9E" w14:textId="77777777" w:rsidR="000A15C3" w:rsidRPr="00A06BBC" w:rsidRDefault="000A15C3" w:rsidP="000A15C3">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0A15C3" w:rsidRPr="00F074C3" w:rsidRDefault="000A15C3" w:rsidP="000A15C3">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0A15C3" w:rsidRDefault="000A15C3" w:rsidP="000A15C3">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0A15C3" w:rsidRPr="00534461" w:rsidRDefault="000A15C3" w:rsidP="000A15C3">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21DD0A63" w:rsidR="000A15C3" w:rsidRPr="00F074C3" w:rsidRDefault="000A15C3" w:rsidP="000A15C3">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4A855BA4" w:rsidR="000A15C3" w:rsidRPr="00F074C3" w:rsidRDefault="000A15C3" w:rsidP="000A15C3">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D54C2" w14:textId="61E0C561" w:rsidR="000A15C3" w:rsidRPr="00F074C3" w:rsidRDefault="000A15C3" w:rsidP="000A15C3">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2E96B98" w14:textId="77777777" w:rsidR="000A15C3" w:rsidRDefault="000A15C3" w:rsidP="000A15C3">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3"/>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F7219D" w14:paraId="37AC9F0E" w14:textId="77777777" w:rsidTr="00E509FF">
        <w:tc>
          <w:tcPr>
            <w:tcW w:w="2943" w:type="dxa"/>
            <w:shd w:val="clear" w:color="auto" w:fill="auto"/>
          </w:tcPr>
          <w:p w14:paraId="35C7AE13" w14:textId="77777777" w:rsidR="00F7219D" w:rsidRPr="00B615C5" w:rsidRDefault="00F7219D" w:rsidP="00E509FF">
            <w:pPr>
              <w:jc w:val="left"/>
              <w:rPr>
                <w:sz w:val="22"/>
              </w:rPr>
            </w:pPr>
            <w:r w:rsidRPr="00B615C5">
              <w:rPr>
                <w:sz w:val="22"/>
              </w:rPr>
              <w:t>RISCHIO SISMICO</w:t>
            </w:r>
          </w:p>
        </w:tc>
        <w:tc>
          <w:tcPr>
            <w:tcW w:w="11443" w:type="dxa"/>
          </w:tcPr>
          <w:p w14:paraId="486DCF0A" w14:textId="2E90B8AF" w:rsidR="00F7219D" w:rsidRPr="00B615C5" w:rsidRDefault="00F7219D" w:rsidP="00E509FF">
            <w:pPr>
              <w:jc w:val="left"/>
              <w:rPr>
                <w:sz w:val="22"/>
              </w:rPr>
            </w:pPr>
            <w:r w:rsidRPr="00B615C5">
              <w:rPr>
                <w:sz w:val="22"/>
              </w:rPr>
              <w:t xml:space="preserve">entità sismica zona </w:t>
            </w:r>
            <w:r w:rsidR="00B615C5" w:rsidRPr="00B615C5">
              <w:rPr>
                <w:sz w:val="22"/>
              </w:rPr>
              <w:t>3</w:t>
            </w:r>
          </w:p>
        </w:tc>
      </w:tr>
      <w:tr w:rsidR="00F7219D" w14:paraId="6258F076" w14:textId="77777777" w:rsidTr="00E509FF">
        <w:tc>
          <w:tcPr>
            <w:tcW w:w="2943" w:type="dxa"/>
            <w:shd w:val="clear" w:color="auto" w:fill="auto"/>
          </w:tcPr>
          <w:p w14:paraId="745EAF8E" w14:textId="77777777" w:rsidR="00F7219D" w:rsidRPr="00B615C5" w:rsidRDefault="00F7219D" w:rsidP="00E509FF">
            <w:pPr>
              <w:jc w:val="left"/>
              <w:rPr>
                <w:sz w:val="22"/>
              </w:rPr>
            </w:pPr>
            <w:r w:rsidRPr="00B615C5">
              <w:rPr>
                <w:sz w:val="22"/>
              </w:rPr>
              <w:t>RISCHIO IDROGEOLOGICO</w:t>
            </w:r>
          </w:p>
        </w:tc>
        <w:tc>
          <w:tcPr>
            <w:tcW w:w="11443" w:type="dxa"/>
          </w:tcPr>
          <w:p w14:paraId="63DAF795" w14:textId="71E63952" w:rsidR="00F7219D" w:rsidRPr="00B615C5" w:rsidRDefault="00B615C5" w:rsidP="00B615C5">
            <w:pPr>
              <w:jc w:val="left"/>
            </w:pPr>
            <w:r>
              <w:t>pericolosità idraulica: scenario P3 (fonte ISPRA)</w:t>
            </w:r>
          </w:p>
        </w:tc>
      </w:tr>
      <w:tr w:rsidR="00F7219D" w14:paraId="4D43E53E" w14:textId="77777777" w:rsidTr="00E509FF">
        <w:tc>
          <w:tcPr>
            <w:tcW w:w="2943" w:type="dxa"/>
            <w:shd w:val="clear" w:color="auto" w:fill="auto"/>
          </w:tcPr>
          <w:p w14:paraId="090DB6D6" w14:textId="77777777" w:rsidR="00F7219D" w:rsidRPr="00B615C5" w:rsidRDefault="00F7219D" w:rsidP="00E509FF">
            <w:pPr>
              <w:jc w:val="left"/>
              <w:rPr>
                <w:sz w:val="22"/>
              </w:rPr>
            </w:pPr>
            <w:r w:rsidRPr="00B615C5">
              <w:rPr>
                <w:sz w:val="22"/>
              </w:rPr>
              <w:t>RISCHIO AMBIENTALE</w:t>
            </w:r>
          </w:p>
        </w:tc>
        <w:tc>
          <w:tcPr>
            <w:tcW w:w="11443" w:type="dxa"/>
          </w:tcPr>
          <w:p w14:paraId="227A6A11" w14:textId="634792D4" w:rsidR="00F7219D" w:rsidRPr="00B615C5" w:rsidRDefault="00F7219D" w:rsidP="00E509FF">
            <w:pPr>
              <w:jc w:val="left"/>
              <w:rPr>
                <w:sz w:val="22"/>
              </w:rPr>
            </w:pPr>
            <w:r w:rsidRPr="00B615C5">
              <w:rPr>
                <w:sz w:val="22"/>
              </w:rPr>
              <w:t>non presente</w:t>
            </w:r>
          </w:p>
        </w:tc>
      </w:tr>
      <w:tr w:rsidR="00F7219D" w14:paraId="57084C2D" w14:textId="77777777" w:rsidTr="00E509FF">
        <w:tc>
          <w:tcPr>
            <w:tcW w:w="2943" w:type="dxa"/>
            <w:shd w:val="clear" w:color="auto" w:fill="auto"/>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(nn. 2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2003 all.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bookmarkStart w:id="6" w:name="_Hlk57750800"/>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7" w:name="_Hlk51581977"/>
      <w:bookmarkStart w:id="8" w:name="_Hlk54294020"/>
      <w:bookmarkStart w:id="9" w:name="_Hlk57752428"/>
    </w:p>
    <w:tbl>
      <w:tblPr>
        <w:tblpPr w:leftFromText="141" w:rightFromText="141" w:vertAnchor="text" w:horzAnchor="margin" w:tblpX="108" w:tblpY="2"/>
        <w:tblW w:w="1456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38550CBF">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38550CBF">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9150B9" w14:paraId="24789341" w14:textId="77777777" w:rsidTr="38550CBF">
        <w:trPr>
          <w:trHeight w:hRule="exact" w:val="406"/>
        </w:trPr>
        <w:tc>
          <w:tcPr>
            <w:tcW w:w="5637" w:type="dxa"/>
            <w:tcBorders>
              <w:top w:val="single" w:sz="6" w:space="0" w:color="auto"/>
              <w:left w:val="single" w:sz="6" w:space="0" w:color="auto"/>
              <w:bottom w:val="single" w:sz="6" w:space="0" w:color="auto"/>
              <w:right w:val="single" w:sz="6" w:space="0" w:color="auto"/>
            </w:tcBorders>
            <w:vAlign w:val="center"/>
          </w:tcPr>
          <w:p w14:paraId="164913CF" w14:textId="2E6297E9" w:rsidR="009150B9" w:rsidRDefault="009150B9" w:rsidP="009150B9">
            <w:pPr>
              <w:tabs>
                <w:tab w:val="clear" w:pos="-189"/>
              </w:tabs>
              <w:jc w:val="left"/>
              <w:rPr>
                <w:rFonts w:cs="Arial"/>
                <w:lang w:eastAsia="ar-SA"/>
              </w:rPr>
            </w:pPr>
            <w:r>
              <w:rPr>
                <w:rFonts w:cs="Arial"/>
                <w:lang w:eastAsia="ar-SA"/>
              </w:rPr>
              <w:t>Legionella</w:t>
            </w:r>
          </w:p>
        </w:tc>
        <w:tc>
          <w:tcPr>
            <w:tcW w:w="3260" w:type="dxa"/>
            <w:tcBorders>
              <w:top w:val="single" w:sz="6" w:space="0" w:color="auto"/>
              <w:left w:val="single" w:sz="6" w:space="0" w:color="auto"/>
              <w:bottom w:val="single" w:sz="6" w:space="0" w:color="auto"/>
              <w:right w:val="single" w:sz="6" w:space="0" w:color="auto"/>
            </w:tcBorders>
            <w:vAlign w:val="center"/>
          </w:tcPr>
          <w:p w14:paraId="0C899F4E" w14:textId="176A984B" w:rsidR="009150B9" w:rsidRDefault="009150B9" w:rsidP="009150B9">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16B1222B" w14:textId="6F613622" w:rsidR="009150B9" w:rsidRPr="009150B9" w:rsidRDefault="009150B9" w:rsidP="009150B9">
            <w:pPr>
              <w:tabs>
                <w:tab w:val="clear" w:pos="-189"/>
              </w:tabs>
              <w:suppressAutoHyphens/>
              <w:rPr>
                <w:rFonts w:cs="Arial"/>
              </w:rPr>
            </w:pPr>
            <w:r w:rsidRPr="009150B9">
              <w:rPr>
                <w:rFonts w:cs="Arial"/>
              </w:rPr>
              <w:t>Dicembre 2020 - Marzo 2021</w:t>
            </w:r>
          </w:p>
        </w:tc>
      </w:tr>
      <w:tr w:rsidR="00F7219D" w14:paraId="123A8825" w14:textId="77777777" w:rsidTr="38550CBF">
        <w:trPr>
          <w:trHeight w:hRule="exact" w:val="577"/>
        </w:trPr>
        <w:tc>
          <w:tcPr>
            <w:tcW w:w="5637" w:type="dxa"/>
            <w:tcBorders>
              <w:top w:val="single" w:sz="6" w:space="0" w:color="auto"/>
              <w:left w:val="single" w:sz="6" w:space="0" w:color="auto"/>
              <w:bottom w:val="single" w:sz="6" w:space="0" w:color="auto"/>
              <w:right w:val="single" w:sz="6" w:space="0" w:color="auto"/>
            </w:tcBorders>
            <w:vAlign w:val="center"/>
          </w:tcPr>
          <w:p w14:paraId="54FF203E" w14:textId="77777777" w:rsidR="00F7219D" w:rsidRPr="002055C4" w:rsidRDefault="00F7219D" w:rsidP="00E509FF">
            <w:pPr>
              <w:tabs>
                <w:tab w:val="clear" w:pos="-189"/>
              </w:tabs>
              <w:jc w:val="left"/>
              <w:rPr>
                <w:rFonts w:cs="Arial"/>
                <w:lang w:eastAsia="ar-SA"/>
              </w:rPr>
            </w:pPr>
            <w:r>
              <w:rPr>
                <w:rFonts w:cs="Arial"/>
                <w:lang w:eastAsia="ar-SA"/>
              </w:rPr>
              <w:t xml:space="preserve">Verifica con Amministrazione Stabile per interventi atti al superamento delle barriere architettoniche </w:t>
            </w:r>
          </w:p>
        </w:tc>
        <w:tc>
          <w:tcPr>
            <w:tcW w:w="3260" w:type="dxa"/>
            <w:tcBorders>
              <w:top w:val="single" w:sz="6" w:space="0" w:color="auto"/>
              <w:left w:val="single" w:sz="6" w:space="0" w:color="auto"/>
              <w:bottom w:val="single" w:sz="6" w:space="0" w:color="auto"/>
              <w:right w:val="single" w:sz="6" w:space="0" w:color="auto"/>
            </w:tcBorders>
            <w:vAlign w:val="center"/>
            <w:hideMark/>
          </w:tcPr>
          <w:p w14:paraId="5A84C0C4"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31E3FBAA" w14:textId="77777777" w:rsidR="00F7219D" w:rsidRPr="0031436C" w:rsidRDefault="00F7219D" w:rsidP="00E509FF">
            <w:pPr>
              <w:tabs>
                <w:tab w:val="clear" w:pos="-189"/>
              </w:tabs>
              <w:suppressAutoHyphens/>
              <w:rPr>
                <w:rFonts w:cs="Arial"/>
              </w:rPr>
            </w:pPr>
            <w:r w:rsidRPr="0031436C">
              <w:rPr>
                <w:rFonts w:cs="Arial"/>
              </w:rPr>
              <w:t>Dicembre 2020 - Gennaio 2021</w:t>
            </w:r>
          </w:p>
        </w:tc>
      </w:tr>
      <w:tr w:rsidR="00F7219D" w14:paraId="6EC2BDE9" w14:textId="77777777" w:rsidTr="38550CBF">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46D5B94B" w:rsidR="00F7219D" w:rsidRPr="002055C4" w:rsidRDefault="00F7219D" w:rsidP="00656D63">
            <w:pPr>
              <w:tabs>
                <w:tab w:val="clear" w:pos="-189"/>
              </w:tabs>
              <w:jc w:val="left"/>
              <w:rPr>
                <w:rFonts w:cs="Arial"/>
                <w:lang w:eastAsia="ar-SA"/>
              </w:rPr>
            </w:pPr>
            <w:r w:rsidRPr="00A22328">
              <w:rPr>
                <w:rFonts w:cs="Arial"/>
                <w:lang w:eastAsia="ar-SA"/>
              </w:rPr>
              <w:t xml:space="preserve">Verifica con Amministrazione Stabile per interventi relativi a </w:t>
            </w:r>
            <w:r w:rsidR="00B615C5">
              <w:rPr>
                <w:rFonts w:cs="Arial"/>
                <w:lang w:eastAsia="ar-SA"/>
              </w:rPr>
              <w:t>s</w:t>
            </w:r>
            <w:r w:rsidRPr="00A22328">
              <w:rPr>
                <w:rFonts w:cs="Arial"/>
                <w:lang w:eastAsia="ar-SA"/>
              </w:rPr>
              <w:t>egnaletica emergenza vani scala, ecc</w:t>
            </w:r>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B837F98" w14:textId="3BDD3A0F" w:rsidR="00F7219D" w:rsidRPr="0031436C" w:rsidRDefault="068CCC56" w:rsidP="068CCC56">
            <w:r w:rsidRPr="068CCC56">
              <w:rPr>
                <w:rFonts w:cs="Arial"/>
              </w:rPr>
              <w:t>ESEGUITO</w:t>
            </w:r>
          </w:p>
        </w:tc>
      </w:tr>
      <w:tr w:rsidR="00F7219D" w14:paraId="186A1E70" w14:textId="77777777" w:rsidTr="38550CBF">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50170C90" w14:textId="77777777" w:rsidR="00F7219D" w:rsidRDefault="00F7219D" w:rsidP="00E509FF">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1F49D10C"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DE57FF0" w14:textId="1BD55042" w:rsidR="00F7219D" w:rsidRPr="0031436C" w:rsidRDefault="00E106D2" w:rsidP="00E509FF">
            <w:pPr>
              <w:tabs>
                <w:tab w:val="clear" w:pos="-189"/>
              </w:tabs>
              <w:suppressAutoHyphens/>
              <w:rPr>
                <w:rFonts w:cs="Arial"/>
              </w:rPr>
            </w:pPr>
            <w:r>
              <w:rPr>
                <w:rFonts w:cs="Arial"/>
              </w:rPr>
              <w:t>ESEGUITO</w:t>
            </w:r>
          </w:p>
        </w:tc>
      </w:tr>
      <w:tr w:rsidR="00F37F65" w14:paraId="160E27DE" w14:textId="77777777" w:rsidTr="38550CBF">
        <w:trPr>
          <w:trHeight w:hRule="exact" w:val="423"/>
        </w:trPr>
        <w:tc>
          <w:tcPr>
            <w:tcW w:w="5637" w:type="dxa"/>
            <w:tcBorders>
              <w:top w:val="single" w:sz="6" w:space="0" w:color="auto"/>
              <w:left w:val="single" w:sz="6" w:space="0" w:color="auto"/>
              <w:bottom w:val="single" w:sz="4" w:space="0" w:color="auto"/>
              <w:right w:val="single" w:sz="6" w:space="0" w:color="auto"/>
            </w:tcBorders>
            <w:vAlign w:val="center"/>
          </w:tcPr>
          <w:p w14:paraId="337CC7B0" w14:textId="620AC0CD" w:rsidR="00F37F65" w:rsidRDefault="00F37F65" w:rsidP="00F37F65">
            <w:pPr>
              <w:tabs>
                <w:tab w:val="clear" w:pos="-189"/>
              </w:tabs>
              <w:suppressAutoHyphens/>
              <w:jc w:val="left"/>
              <w:rPr>
                <w:rFonts w:cs="Arial"/>
                <w:lang w:eastAsia="ar-SA"/>
              </w:rPr>
            </w:pPr>
            <w:r>
              <w:rPr>
                <w:rFonts w:cs="Arial"/>
                <w:lang w:eastAsia="ar-SA"/>
              </w:rPr>
              <w:t>Interventi per eliminazione sedute/arredi non conformi</w:t>
            </w:r>
            <w:r w:rsidR="00D5283C">
              <w:rPr>
                <w:rFonts w:cs="Arial"/>
                <w:lang w:eastAsia="ar-SA"/>
              </w:rPr>
              <w:t xml:space="preserve"> e sostit</w:t>
            </w:r>
            <w:r>
              <w:rPr>
                <w:rFonts w:cs="Arial"/>
                <w:lang w:eastAsia="ar-SA"/>
              </w:rPr>
              <w:t>uzione</w:t>
            </w:r>
          </w:p>
        </w:tc>
        <w:tc>
          <w:tcPr>
            <w:tcW w:w="3260" w:type="dxa"/>
            <w:tcBorders>
              <w:top w:val="single" w:sz="6" w:space="0" w:color="auto"/>
              <w:left w:val="single" w:sz="6" w:space="0" w:color="auto"/>
              <w:bottom w:val="single" w:sz="4" w:space="0" w:color="auto"/>
              <w:right w:val="single" w:sz="6" w:space="0" w:color="auto"/>
            </w:tcBorders>
            <w:vAlign w:val="center"/>
          </w:tcPr>
          <w:p w14:paraId="550579FC" w14:textId="1CF6D852" w:rsidR="00F37F65" w:rsidRDefault="00F37F65" w:rsidP="00F37F65">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E25AA96" w14:textId="615C9432" w:rsidR="00F37F65" w:rsidRPr="0031436C" w:rsidRDefault="38550CBF" w:rsidP="38550CBF">
            <w:pPr>
              <w:suppressAutoHyphens/>
              <w:rPr>
                <w:rFonts w:cs="Arial"/>
              </w:rPr>
            </w:pPr>
            <w:r w:rsidRPr="38550CBF">
              <w:rPr>
                <w:rFonts w:cs="Arial"/>
              </w:rPr>
              <w:t>ESEGUITO</w:t>
            </w:r>
          </w:p>
        </w:tc>
      </w:tr>
      <w:tr w:rsidR="000F2C9E" w14:paraId="31F65AA9" w14:textId="77777777" w:rsidTr="38550CBF">
        <w:trPr>
          <w:trHeight w:hRule="exact" w:val="423"/>
        </w:trPr>
        <w:tc>
          <w:tcPr>
            <w:tcW w:w="5637" w:type="dxa"/>
            <w:tcBorders>
              <w:top w:val="single" w:sz="6" w:space="0" w:color="auto"/>
              <w:left w:val="single" w:sz="6" w:space="0" w:color="auto"/>
              <w:bottom w:val="single" w:sz="4" w:space="0" w:color="auto"/>
              <w:right w:val="single" w:sz="6" w:space="0" w:color="auto"/>
            </w:tcBorders>
            <w:vAlign w:val="center"/>
          </w:tcPr>
          <w:p w14:paraId="77111745" w14:textId="77777777" w:rsidR="000F2C9E" w:rsidRDefault="000F2C9E" w:rsidP="000F2C9E">
            <w:pPr>
              <w:tabs>
                <w:tab w:val="clear" w:pos="-189"/>
              </w:tabs>
              <w:suppressAutoHyphens/>
              <w:jc w:val="left"/>
              <w:rPr>
                <w:rFonts w:cs="Arial"/>
                <w:lang w:eastAsia="ar-SA"/>
              </w:rPr>
            </w:pPr>
            <w:r>
              <w:rPr>
                <w:rFonts w:cs="Arial"/>
                <w:lang w:eastAsia="ar-SA"/>
              </w:rPr>
              <w:t>Applicazione di pellicole di sicurezza su specchiature vetrate</w:t>
            </w:r>
          </w:p>
        </w:tc>
        <w:tc>
          <w:tcPr>
            <w:tcW w:w="3260" w:type="dxa"/>
            <w:tcBorders>
              <w:top w:val="single" w:sz="6" w:space="0" w:color="auto"/>
              <w:left w:val="single" w:sz="6" w:space="0" w:color="auto"/>
              <w:bottom w:val="single" w:sz="4" w:space="0" w:color="auto"/>
              <w:right w:val="single" w:sz="6" w:space="0" w:color="auto"/>
            </w:tcBorders>
            <w:vAlign w:val="center"/>
          </w:tcPr>
          <w:p w14:paraId="65B69917" w14:textId="77777777" w:rsidR="000F2C9E" w:rsidRDefault="000F2C9E" w:rsidP="000F2C9E">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291BFE45" w14:textId="01053403" w:rsidR="000F2C9E" w:rsidRPr="0031436C" w:rsidRDefault="38550CBF" w:rsidP="38550CBF">
            <w:pPr>
              <w:suppressAutoHyphens/>
              <w:rPr>
                <w:rFonts w:cs="Arial"/>
              </w:rPr>
            </w:pPr>
            <w:r w:rsidRPr="38550CBF">
              <w:rPr>
                <w:rFonts w:cs="Arial"/>
              </w:rPr>
              <w:t>ESEGUITO</w:t>
            </w:r>
          </w:p>
        </w:tc>
      </w:tr>
      <w:tr w:rsidR="000F2C9E" w:rsidRPr="00F013FD" w14:paraId="6128A823" w14:textId="77777777" w:rsidTr="38550CBF">
        <w:trPr>
          <w:trHeight w:hRule="exact" w:val="557"/>
        </w:trPr>
        <w:tc>
          <w:tcPr>
            <w:tcW w:w="5637" w:type="dxa"/>
            <w:tcBorders>
              <w:top w:val="single" w:sz="6" w:space="0" w:color="auto"/>
              <w:left w:val="single" w:sz="6" w:space="0" w:color="auto"/>
              <w:bottom w:val="single" w:sz="4" w:space="0" w:color="auto"/>
              <w:right w:val="single" w:sz="6" w:space="0" w:color="auto"/>
            </w:tcBorders>
            <w:vAlign w:val="center"/>
          </w:tcPr>
          <w:p w14:paraId="7C6D1861" w14:textId="2C8FF50F" w:rsidR="000F2C9E" w:rsidRDefault="000F2C9E" w:rsidP="000F2C9E">
            <w:pPr>
              <w:tabs>
                <w:tab w:val="clear" w:pos="-189"/>
              </w:tabs>
              <w:suppressAutoHyphens/>
              <w:jc w:val="left"/>
              <w:rPr>
                <w:rFonts w:cs="Arial"/>
                <w:lang w:eastAsia="ar-SA"/>
              </w:rPr>
            </w:pPr>
            <w:r>
              <w:rPr>
                <w:rFonts w:cs="Arial"/>
                <w:lang w:eastAsia="ar-SA"/>
              </w:rPr>
              <w:t>In presenza di caldaia a gas interna ai locali prevedere installazione di rilevatore fughe gas</w:t>
            </w:r>
          </w:p>
        </w:tc>
        <w:tc>
          <w:tcPr>
            <w:tcW w:w="3260" w:type="dxa"/>
            <w:tcBorders>
              <w:top w:val="single" w:sz="6" w:space="0" w:color="auto"/>
              <w:left w:val="single" w:sz="6" w:space="0" w:color="auto"/>
              <w:bottom w:val="single" w:sz="4" w:space="0" w:color="auto"/>
              <w:right w:val="single" w:sz="6" w:space="0" w:color="auto"/>
            </w:tcBorders>
            <w:vAlign w:val="center"/>
          </w:tcPr>
          <w:p w14:paraId="004D4245" w14:textId="41EB5416" w:rsidR="000F2C9E" w:rsidRDefault="000F2C9E" w:rsidP="000F2C9E">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2EF3FC74" w14:textId="1F84729D" w:rsidR="000F2C9E" w:rsidRPr="0031436C" w:rsidRDefault="38550CBF" w:rsidP="38550CBF">
            <w:pPr>
              <w:suppressAutoHyphens/>
              <w:rPr>
                <w:rFonts w:cs="Arial"/>
              </w:rPr>
            </w:pPr>
            <w:r w:rsidRPr="38550CBF">
              <w:rPr>
                <w:rFonts w:cs="Arial"/>
              </w:rPr>
              <w:t>ESEGUITO</w:t>
            </w:r>
          </w:p>
        </w:tc>
      </w:tr>
      <w:tr w:rsidR="000F2C9E" w:rsidRPr="00F013FD" w14:paraId="19E605E6" w14:textId="77777777" w:rsidTr="38550CBF">
        <w:trPr>
          <w:trHeight w:hRule="exact" w:val="436"/>
        </w:trPr>
        <w:tc>
          <w:tcPr>
            <w:tcW w:w="5637" w:type="dxa"/>
            <w:tcBorders>
              <w:top w:val="single" w:sz="6" w:space="0" w:color="auto"/>
              <w:left w:val="single" w:sz="6" w:space="0" w:color="auto"/>
              <w:bottom w:val="single" w:sz="4" w:space="0" w:color="auto"/>
              <w:right w:val="single" w:sz="6" w:space="0" w:color="auto"/>
            </w:tcBorders>
            <w:vAlign w:val="center"/>
          </w:tcPr>
          <w:p w14:paraId="57E46E83" w14:textId="66C246D2" w:rsidR="000F2C9E" w:rsidRPr="002055C4" w:rsidRDefault="000F2C9E" w:rsidP="000F2C9E">
            <w:pPr>
              <w:tabs>
                <w:tab w:val="clear" w:pos="-189"/>
              </w:tabs>
              <w:suppressAutoHyphens/>
              <w:jc w:val="left"/>
              <w:rPr>
                <w:rFonts w:cs="Arial"/>
                <w:lang w:eastAsia="ar-SA"/>
              </w:rPr>
            </w:pPr>
            <w:r>
              <w:rPr>
                <w:rFonts w:cs="Arial"/>
                <w:lang w:eastAsia="ar-SA"/>
              </w:rPr>
              <w:t>Rendere consultabile il libretto caldaia per i controlli di legge</w:t>
            </w:r>
          </w:p>
        </w:tc>
        <w:tc>
          <w:tcPr>
            <w:tcW w:w="3260" w:type="dxa"/>
            <w:tcBorders>
              <w:top w:val="single" w:sz="6" w:space="0" w:color="auto"/>
              <w:left w:val="single" w:sz="6" w:space="0" w:color="auto"/>
              <w:bottom w:val="single" w:sz="4" w:space="0" w:color="auto"/>
              <w:right w:val="single" w:sz="6" w:space="0" w:color="auto"/>
            </w:tcBorders>
            <w:vAlign w:val="center"/>
          </w:tcPr>
          <w:p w14:paraId="71706DC2" w14:textId="77777777" w:rsidR="000F2C9E" w:rsidRPr="002055C4" w:rsidRDefault="000F2C9E" w:rsidP="000F2C9E">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12F97FA" w14:textId="3A507A6D" w:rsidR="000F2C9E" w:rsidRPr="0031436C" w:rsidRDefault="006B4331" w:rsidP="000F2C9E">
            <w:pPr>
              <w:tabs>
                <w:tab w:val="clear" w:pos="-189"/>
              </w:tabs>
              <w:suppressAutoHyphens/>
              <w:rPr>
                <w:rFonts w:cs="Arial"/>
              </w:rPr>
            </w:pPr>
            <w:r>
              <w:rPr>
                <w:rFonts w:cs="Arial"/>
              </w:rPr>
              <w:t>ESEGUITO</w:t>
            </w:r>
          </w:p>
        </w:tc>
      </w:tr>
      <w:tr w:rsidR="000F2C9E" w:rsidRPr="002055C4" w14:paraId="7060ADEC" w14:textId="77777777" w:rsidTr="38550CBF">
        <w:trPr>
          <w:trHeight w:hRule="exact" w:val="313"/>
        </w:trPr>
        <w:tc>
          <w:tcPr>
            <w:tcW w:w="5637" w:type="dxa"/>
            <w:tcBorders>
              <w:top w:val="single" w:sz="6" w:space="0" w:color="auto"/>
              <w:left w:val="single" w:sz="6" w:space="0" w:color="auto"/>
              <w:bottom w:val="single" w:sz="4" w:space="0" w:color="auto"/>
              <w:right w:val="single" w:sz="6" w:space="0" w:color="auto"/>
            </w:tcBorders>
            <w:vAlign w:val="center"/>
          </w:tcPr>
          <w:p w14:paraId="334371F3" w14:textId="77777777" w:rsidR="000F2C9E" w:rsidRDefault="000F2C9E" w:rsidP="000F2C9E">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3D7749EC" w14:textId="77777777" w:rsidR="000F2C9E" w:rsidRPr="00F62259" w:rsidRDefault="000F2C9E" w:rsidP="000F2C9E">
            <w:pPr>
              <w:tabs>
                <w:tab w:val="clear" w:pos="-189"/>
              </w:tabs>
              <w:suppressAutoHyphens/>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245BC9FD" w14:textId="77777777" w:rsidR="000F2C9E" w:rsidRPr="00A4729D" w:rsidRDefault="000F2C9E" w:rsidP="000F2C9E">
            <w:pPr>
              <w:tabs>
                <w:tab w:val="clear" w:pos="-189"/>
              </w:tabs>
              <w:suppressAutoHyphens/>
              <w:rPr>
                <w:rFonts w:cs="Arial"/>
                <w:highlight w:val="yellow"/>
              </w:rPr>
            </w:pPr>
          </w:p>
        </w:tc>
      </w:tr>
      <w:bookmarkEnd w:id="7"/>
      <w:bookmarkEnd w:id="8"/>
    </w:tbl>
    <w:p w14:paraId="1CC4FA35" w14:textId="77777777" w:rsidR="00F7219D" w:rsidRPr="00045913" w:rsidRDefault="00F7219D" w:rsidP="00F7219D">
      <w:pPr>
        <w:rPr>
          <w:sz w:val="10"/>
          <w:szCs w:val="10"/>
        </w:rPr>
      </w:pPr>
    </w:p>
    <w:bookmarkEnd w:id="6"/>
    <w:bookmarkEnd w:id="9"/>
    <w:p w14:paraId="4BBF9394" w14:textId="77777777" w:rsidR="004B7893" w:rsidRDefault="004B7893">
      <w:pPr>
        <w:tabs>
          <w:tab w:val="clear" w:pos="-189"/>
        </w:tabs>
        <w:spacing w:after="200" w:line="276" w:lineRule="auto"/>
        <w:jc w:val="left"/>
        <w:rPr>
          <w:b/>
          <w:sz w:val="22"/>
          <w:szCs w:val="22"/>
        </w:rPr>
      </w:pPr>
      <w:r>
        <w:rPr>
          <w:b/>
          <w:sz w:val="22"/>
          <w:szCs w:val="22"/>
        </w:rPr>
        <w:br w:type="page"/>
      </w:r>
    </w:p>
    <w:p w14:paraId="0F8D63D1" w14:textId="77777777" w:rsidR="00F7219D" w:rsidRPr="00003618" w:rsidRDefault="00F7219D" w:rsidP="00F7219D">
      <w:pPr>
        <w:tabs>
          <w:tab w:val="clear" w:pos="-189"/>
        </w:tabs>
        <w:rPr>
          <w:b/>
          <w:sz w:val="22"/>
          <w:szCs w:val="22"/>
        </w:rPr>
      </w:pPr>
      <w:r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In merito al carico d’incendio eventuali depositi di materiale cartaceo (archivi, ripostigli, ecc)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782"/>
        <w:gridCol w:w="1877"/>
        <w:gridCol w:w="7677"/>
      </w:tblGrid>
      <w:tr w:rsidR="00F7219D" w14:paraId="0FF4B8E4" w14:textId="77777777" w:rsidTr="00E509FF">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00E509FF">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00E509FF">
        <w:tc>
          <w:tcPr>
            <w:tcW w:w="4820"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05617AC5" w:rsidR="00F7219D" w:rsidRPr="00D67FA7" w:rsidRDefault="00F7219D" w:rsidP="00E509FF">
            <w:pPr>
              <w:jc w:val="left"/>
              <w:rPr>
                <w:sz w:val="22"/>
                <w:szCs w:val="22"/>
              </w:rPr>
            </w:pPr>
            <w:r w:rsidRPr="00D67FA7">
              <w:rPr>
                <w:sz w:val="22"/>
                <w:szCs w:val="22"/>
              </w:rPr>
              <w:t>Certificato di Agibilità</w:t>
            </w:r>
            <w:r w:rsidR="00D67FA7" w:rsidRPr="00D67FA7">
              <w:rPr>
                <w:sz w:val="22"/>
                <w:szCs w:val="22"/>
              </w:rPr>
              <w:t xml:space="preserve"> e Abitabilità</w:t>
            </w:r>
            <w:r w:rsidRPr="00D67FA7">
              <w:rPr>
                <w:sz w:val="22"/>
                <w:szCs w:val="22"/>
              </w:rPr>
              <w:t xml:space="preserve"> rilasciato </w:t>
            </w:r>
            <w:r w:rsidR="00D67FA7" w:rsidRPr="00D67FA7">
              <w:rPr>
                <w:sz w:val="22"/>
                <w:szCs w:val="22"/>
              </w:rPr>
              <w:t xml:space="preserve">dal </w:t>
            </w:r>
            <w:r w:rsidRPr="00D67FA7">
              <w:rPr>
                <w:sz w:val="22"/>
                <w:szCs w:val="22"/>
              </w:rPr>
              <w:t xml:space="preserve">Comune di </w:t>
            </w:r>
            <w:r w:rsidR="00D67FA7" w:rsidRPr="00D67FA7">
              <w:rPr>
                <w:sz w:val="22"/>
                <w:szCs w:val="22"/>
              </w:rPr>
              <w:t>Ferrara</w:t>
            </w:r>
            <w:r w:rsidRPr="00D67FA7">
              <w:rPr>
                <w:sz w:val="22"/>
                <w:szCs w:val="22"/>
              </w:rPr>
              <w:t xml:space="preserve"> </w:t>
            </w:r>
            <w:r w:rsidR="00D67FA7" w:rsidRPr="00D67FA7">
              <w:rPr>
                <w:sz w:val="22"/>
                <w:szCs w:val="22"/>
              </w:rPr>
              <w:t>PG 34734/94 IP F/5880/96</w:t>
            </w:r>
            <w:r w:rsidRPr="00D67FA7">
              <w:rPr>
                <w:sz w:val="22"/>
                <w:szCs w:val="22"/>
              </w:rPr>
              <w:t xml:space="preserve"> del </w:t>
            </w:r>
            <w:r w:rsidR="00D67FA7" w:rsidRPr="00D67FA7">
              <w:rPr>
                <w:sz w:val="22"/>
                <w:szCs w:val="22"/>
              </w:rPr>
              <w:t>31/12/1996</w:t>
            </w:r>
          </w:p>
        </w:tc>
      </w:tr>
      <w:tr w:rsidR="00F7219D" w14:paraId="36AA1212" w14:textId="77777777" w:rsidTr="00E509FF">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09D9A3F9" w:rsidR="00F7219D" w:rsidRPr="00882B0E" w:rsidRDefault="00F7219D" w:rsidP="00E509FF">
            <w:pPr>
              <w:jc w:val="left"/>
              <w:rPr>
                <w:sz w:val="22"/>
                <w:szCs w:val="22"/>
              </w:rPr>
            </w:pPr>
          </w:p>
        </w:tc>
      </w:tr>
      <w:tr w:rsidR="00F7219D" w14:paraId="4D46E3A0" w14:textId="77777777" w:rsidTr="00E509FF">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ecc)</w:t>
            </w:r>
          </w:p>
        </w:tc>
        <w:tc>
          <w:tcPr>
            <w:tcW w:w="9639" w:type="dxa"/>
            <w:gridSpan w:val="2"/>
          </w:tcPr>
          <w:p w14:paraId="262AA69F" w14:textId="77777777" w:rsidR="00F7219D" w:rsidRPr="00882B0E" w:rsidRDefault="00F7219D" w:rsidP="00E509FF">
            <w:pPr>
              <w:jc w:val="left"/>
              <w:rPr>
                <w:sz w:val="22"/>
                <w:szCs w:val="22"/>
              </w:rPr>
            </w:pPr>
          </w:p>
        </w:tc>
      </w:tr>
      <w:tr w:rsidR="00F7219D" w14:paraId="45AA34B9" w14:textId="77777777" w:rsidTr="00E509FF">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7D7448F1" w:rsidR="00F7219D" w:rsidRPr="00882B0E" w:rsidRDefault="00F7219D" w:rsidP="00E509FF">
            <w:pPr>
              <w:jc w:val="left"/>
              <w:rPr>
                <w:sz w:val="22"/>
                <w:szCs w:val="22"/>
              </w:rPr>
            </w:pPr>
          </w:p>
        </w:tc>
      </w:tr>
      <w:tr w:rsidR="00F7219D" w14:paraId="794088DB" w14:textId="77777777" w:rsidTr="00E509FF">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00E509FF">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00E509FF">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23C5A2B" w14:textId="1B477A6E" w:rsidR="00F7219D" w:rsidRPr="00B5389E" w:rsidRDefault="00F7219D" w:rsidP="00847779">
            <w:pPr>
              <w:jc w:val="left"/>
              <w:rPr>
                <w:sz w:val="22"/>
                <w:szCs w:val="22"/>
                <w:highlight w:val="yellow"/>
              </w:rPr>
            </w:pPr>
            <w:r w:rsidRPr="00387929">
              <w:rPr>
                <w:sz w:val="22"/>
                <w:szCs w:val="22"/>
              </w:rPr>
              <w:t xml:space="preserve">Di.Co. </w:t>
            </w:r>
            <w:r w:rsidR="00387929" w:rsidRPr="00387929">
              <w:rPr>
                <w:sz w:val="22"/>
                <w:szCs w:val="22"/>
              </w:rPr>
              <w:t>09</w:t>
            </w:r>
            <w:r w:rsidRPr="00387929">
              <w:rPr>
                <w:sz w:val="22"/>
                <w:szCs w:val="22"/>
              </w:rPr>
              <w:t>/20</w:t>
            </w:r>
            <w:r w:rsidR="00387929" w:rsidRPr="00387929">
              <w:rPr>
                <w:sz w:val="22"/>
                <w:szCs w:val="22"/>
              </w:rPr>
              <w:t>0</w:t>
            </w:r>
            <w:r w:rsidR="00847779" w:rsidRPr="00387929">
              <w:rPr>
                <w:sz w:val="22"/>
                <w:szCs w:val="22"/>
              </w:rPr>
              <w:t>3</w:t>
            </w:r>
            <w:r w:rsidRPr="00387929">
              <w:rPr>
                <w:sz w:val="22"/>
                <w:szCs w:val="22"/>
              </w:rPr>
              <w:t xml:space="preserve"> del </w:t>
            </w:r>
            <w:r w:rsidR="00387929" w:rsidRPr="00387929">
              <w:rPr>
                <w:sz w:val="22"/>
                <w:szCs w:val="22"/>
              </w:rPr>
              <w:t>10/11/2003</w:t>
            </w:r>
            <w:r w:rsidR="00387929">
              <w:rPr>
                <w:sz w:val="22"/>
                <w:szCs w:val="22"/>
              </w:rPr>
              <w:t xml:space="preserve"> (controllo elettrico e terra)</w:t>
            </w:r>
          </w:p>
        </w:tc>
      </w:tr>
      <w:tr w:rsidR="00F7219D" w14:paraId="5B9B216C" w14:textId="77777777" w:rsidTr="00E509FF">
        <w:trPr>
          <w:trHeight w:val="115"/>
        </w:trPr>
        <w:tc>
          <w:tcPr>
            <w:tcW w:w="4820" w:type="dxa"/>
            <w:vMerge/>
            <w:shd w:val="clear" w:color="auto" w:fill="auto"/>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1591C97D" w:rsidR="00F7219D" w:rsidRPr="00217028" w:rsidRDefault="00C34C0D" w:rsidP="00E509FF">
            <w:pPr>
              <w:jc w:val="left"/>
              <w:rPr>
                <w:sz w:val="22"/>
                <w:szCs w:val="22"/>
              </w:rPr>
            </w:pPr>
            <w:r>
              <w:rPr>
                <w:sz w:val="22"/>
                <w:szCs w:val="22"/>
              </w:rPr>
              <w:t>In corso di reperimento</w:t>
            </w:r>
          </w:p>
        </w:tc>
      </w:tr>
      <w:tr w:rsidR="00F7219D" w14:paraId="0A05F6D3" w14:textId="77777777" w:rsidTr="00E509FF">
        <w:trPr>
          <w:trHeight w:val="115"/>
        </w:trPr>
        <w:tc>
          <w:tcPr>
            <w:tcW w:w="4820" w:type="dxa"/>
            <w:vMerge/>
            <w:shd w:val="clear" w:color="auto" w:fill="auto"/>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519A7411" w:rsidR="00F7219D" w:rsidRPr="00217028" w:rsidRDefault="00C34C0D" w:rsidP="00E509FF">
            <w:pPr>
              <w:jc w:val="left"/>
              <w:rPr>
                <w:sz w:val="22"/>
                <w:szCs w:val="22"/>
              </w:rPr>
            </w:pPr>
            <w:r>
              <w:rPr>
                <w:sz w:val="22"/>
                <w:szCs w:val="22"/>
              </w:rPr>
              <w:t>Di.Co. del 10/11/2003</w:t>
            </w:r>
          </w:p>
        </w:tc>
      </w:tr>
      <w:tr w:rsidR="00F7219D" w14:paraId="76A86331" w14:textId="77777777" w:rsidTr="00E509FF">
        <w:trPr>
          <w:trHeight w:val="115"/>
        </w:trPr>
        <w:tc>
          <w:tcPr>
            <w:tcW w:w="4820" w:type="dxa"/>
            <w:vMerge/>
            <w:shd w:val="clear" w:color="auto" w:fill="auto"/>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6BC34D87" w:rsidR="00F7219D" w:rsidRPr="00217028" w:rsidRDefault="00C34C0D" w:rsidP="00E509FF">
            <w:pPr>
              <w:jc w:val="left"/>
              <w:rPr>
                <w:sz w:val="22"/>
                <w:szCs w:val="22"/>
              </w:rPr>
            </w:pPr>
            <w:r>
              <w:rPr>
                <w:sz w:val="22"/>
                <w:szCs w:val="22"/>
              </w:rPr>
              <w:t>Di.Co del 10/11/2003</w:t>
            </w:r>
          </w:p>
        </w:tc>
      </w:tr>
      <w:tr w:rsidR="00F7219D" w14:paraId="2BBFB4A6" w14:textId="77777777" w:rsidTr="00E509FF">
        <w:trPr>
          <w:trHeight w:val="115"/>
        </w:trPr>
        <w:tc>
          <w:tcPr>
            <w:tcW w:w="4820" w:type="dxa"/>
            <w:vMerge/>
            <w:shd w:val="clear" w:color="auto" w:fill="auto"/>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77777777" w:rsidR="00F7219D" w:rsidRPr="00836B27" w:rsidRDefault="00F7219D" w:rsidP="00E509FF">
            <w:pPr>
              <w:jc w:val="left"/>
              <w:rPr>
                <w:sz w:val="22"/>
                <w:szCs w:val="22"/>
              </w:rPr>
            </w:pPr>
            <w:r w:rsidRPr="00836B27">
              <w:rPr>
                <w:sz w:val="22"/>
                <w:szCs w:val="22"/>
              </w:rPr>
              <w:t>Impianto non presente</w:t>
            </w:r>
          </w:p>
        </w:tc>
      </w:tr>
      <w:tr w:rsidR="00F7219D" w14:paraId="70080446" w14:textId="77777777" w:rsidTr="00E509FF">
        <w:trPr>
          <w:trHeight w:val="115"/>
        </w:trPr>
        <w:tc>
          <w:tcPr>
            <w:tcW w:w="4820" w:type="dxa"/>
            <w:vMerge/>
            <w:shd w:val="clear" w:color="auto" w:fill="auto"/>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4C5CA2C8" w:rsidR="00F7219D" w:rsidRPr="00836B27" w:rsidRDefault="00387929" w:rsidP="00E509FF">
            <w:pPr>
              <w:jc w:val="left"/>
              <w:rPr>
                <w:sz w:val="22"/>
                <w:szCs w:val="22"/>
              </w:rPr>
            </w:pPr>
            <w:r w:rsidRPr="00387929">
              <w:rPr>
                <w:sz w:val="22"/>
                <w:szCs w:val="22"/>
              </w:rPr>
              <w:t xml:space="preserve">Di.Co. del </w:t>
            </w:r>
            <w:r>
              <w:rPr>
                <w:sz w:val="22"/>
                <w:szCs w:val="22"/>
              </w:rPr>
              <w:t>13/10/2004</w:t>
            </w:r>
          </w:p>
        </w:tc>
      </w:tr>
      <w:tr w:rsidR="00F7219D" w14:paraId="71A64D7C" w14:textId="77777777" w:rsidTr="00E509FF">
        <w:trPr>
          <w:trHeight w:val="115"/>
        </w:trPr>
        <w:tc>
          <w:tcPr>
            <w:tcW w:w="4820" w:type="dxa"/>
            <w:vMerge/>
            <w:shd w:val="clear" w:color="auto" w:fill="auto"/>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F7219D" w14:paraId="467BA2CF" w14:textId="77777777" w:rsidTr="00E509FF">
        <w:tc>
          <w:tcPr>
            <w:tcW w:w="4820" w:type="dxa"/>
            <w:shd w:val="clear" w:color="auto" w:fill="auto"/>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18DDB4AA" w:rsidR="00F7219D" w:rsidRPr="00437935" w:rsidRDefault="00F7219D" w:rsidP="00E509FF">
            <w:pPr>
              <w:jc w:val="left"/>
              <w:rPr>
                <w:sz w:val="22"/>
                <w:szCs w:val="22"/>
                <w:highlight w:val="yellow"/>
              </w:rPr>
            </w:pPr>
          </w:p>
        </w:tc>
      </w:tr>
      <w:tr w:rsidR="00F7219D" w14:paraId="441FB7C1" w14:textId="77777777" w:rsidTr="00E509FF">
        <w:tc>
          <w:tcPr>
            <w:tcW w:w="4820" w:type="dxa"/>
            <w:shd w:val="clear" w:color="auto" w:fill="auto"/>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00E509FF">
        <w:tc>
          <w:tcPr>
            <w:tcW w:w="4820" w:type="dxa"/>
            <w:shd w:val="clear" w:color="auto" w:fill="auto"/>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77777777" w:rsidR="00F7219D" w:rsidRPr="006636BE" w:rsidRDefault="00F7219D" w:rsidP="00F7219D">
      <w:pPr>
        <w:jc w:val="center"/>
        <w:rPr>
          <w:sz w:val="10"/>
          <w:szCs w:val="10"/>
        </w:rPr>
      </w:pPr>
    </w:p>
    <w:p w14:paraId="566686A4" w14:textId="45ED0054" w:rsidR="00F7219D" w:rsidRDefault="009150B9" w:rsidP="00F7219D">
      <w:pPr>
        <w:jc w:val="center"/>
      </w:pPr>
      <w:r>
        <w:rPr>
          <w:noProof/>
        </w:rPr>
        <w:drawing>
          <wp:inline distT="0" distB="0" distL="0" distR="0" wp14:anchorId="30326A10" wp14:editId="046EE64B">
            <wp:extent cx="8280000" cy="5856888"/>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8280000" cy="5856888"/>
                    </a:xfrm>
                    <a:prstGeom prst="rect">
                      <a:avLst/>
                    </a:prstGeom>
                  </pic:spPr>
                </pic:pic>
              </a:graphicData>
            </a:graphic>
          </wp:inline>
        </w:drawing>
      </w: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77777777" w:rsidR="00F7219D" w:rsidRDefault="00F7219D" w:rsidP="00F7219D">
      <w:pPr>
        <w:jc w:val="center"/>
      </w:pPr>
    </w:p>
    <w:p w14:paraId="11031BB8" w14:textId="77777777" w:rsidR="00F7219D" w:rsidRDefault="00F7219D" w:rsidP="00F7219D">
      <w:pPr>
        <w:jc w:val="center"/>
      </w:pPr>
    </w:p>
    <w:p w14:paraId="3F4B1492" w14:textId="44103688" w:rsidR="00F7219D" w:rsidRDefault="00D67FA7" w:rsidP="00F7219D">
      <w:pPr>
        <w:jc w:val="center"/>
      </w:pPr>
      <w:r>
        <w:rPr>
          <w:rFonts w:cs="Arial"/>
          <w:b/>
          <w:noProof/>
        </w:rPr>
        <mc:AlternateContent>
          <mc:Choice Requires="wps">
            <w:drawing>
              <wp:anchor distT="0" distB="0" distL="114300" distR="114300" simplePos="0" relativeHeight="251664896" behindDoc="0" locked="0" layoutInCell="1" allowOverlap="1" wp14:anchorId="58ECE0B3" wp14:editId="4E3C7589">
                <wp:simplePos x="0" y="0"/>
                <wp:positionH relativeFrom="column">
                  <wp:posOffset>4315280</wp:posOffset>
                </wp:positionH>
                <wp:positionV relativeFrom="paragraph">
                  <wp:posOffset>2885080</wp:posOffset>
                </wp:positionV>
                <wp:extent cx="630640" cy="47236"/>
                <wp:effectExtent l="38100" t="152400" r="0" b="124460"/>
                <wp:wrapNone/>
                <wp:docPr id="8" name="Connettore 2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30640" cy="47236"/>
                        </a:xfrm>
                        <a:prstGeom prst="straightConnector1">
                          <a:avLst/>
                        </a:prstGeom>
                        <a:noFill/>
                        <a:ln w="38100">
                          <a:solidFill>
                            <a:srgbClr val="FF0000"/>
                          </a:solidFill>
                          <a:prstDash val="dash"/>
                          <a:round/>
                          <a:headEnd/>
                          <a:tailEnd type="arrow" w="lg"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type id="_x0000_t32" coordsize="21600,21600" o:oned="t" filled="f" o:spt="32" path="m,l21600,21600e" w14:anchorId="1336E3B9">
                <v:path fillok="f" arrowok="t" o:connecttype="none"/>
                <o:lock v:ext="edit" shapetype="t"/>
              </v:shapetype>
              <v:shape id="Connettore 2 8" style="position:absolute;margin-left:339.8pt;margin-top:227.15pt;width:49.65pt;height:3.7pt;flip:x y;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red" strokeweight="3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">
                <v:stroke dashstyle="dash" endarrow="open" endarrowwidth="wide"/>
              </v:shape>
            </w:pict>
          </mc:Fallback>
        </mc:AlternateContent>
      </w:r>
      <w:r>
        <w:rPr>
          <w:noProof/>
        </w:rPr>
        <w:drawing>
          <wp:anchor distT="0" distB="0" distL="114300" distR="114300" simplePos="0" relativeHeight="251650560" behindDoc="0" locked="0" layoutInCell="1" allowOverlap="1" wp14:anchorId="7F0E3FBE" wp14:editId="3DA05AFA">
            <wp:simplePos x="0" y="0"/>
            <wp:positionH relativeFrom="column">
              <wp:posOffset>3798409</wp:posOffset>
            </wp:positionH>
            <wp:positionV relativeFrom="paragraph">
              <wp:posOffset>2808643</wp:posOffset>
            </wp:positionV>
            <wp:extent cx="464024" cy="464024"/>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64024" cy="464024"/>
                    </a:xfrm>
                    <a:prstGeom prst="rect">
                      <a:avLst/>
                    </a:prstGeom>
                    <a:noFill/>
                    <a:ln>
                      <a:noFill/>
                    </a:ln>
                  </pic:spPr>
                </pic:pic>
              </a:graphicData>
            </a:graphic>
          </wp:anchor>
        </w:drawing>
      </w:r>
      <w:r>
        <w:rPr>
          <w:noProof/>
        </w:rPr>
        <mc:AlternateContent>
          <mc:Choice Requires="wps">
            <w:drawing>
              <wp:anchor distT="0" distB="0" distL="114300" distR="114300" simplePos="0" relativeHeight="251656704" behindDoc="0" locked="0" layoutInCell="1" allowOverlap="1" wp14:anchorId="7189DA1A" wp14:editId="498F8504">
                <wp:simplePos x="0" y="0"/>
                <wp:positionH relativeFrom="column">
                  <wp:posOffset>4988095</wp:posOffset>
                </wp:positionH>
                <wp:positionV relativeFrom="paragraph">
                  <wp:posOffset>2690589</wp:posOffset>
                </wp:positionV>
                <wp:extent cx="245110" cy="258445"/>
                <wp:effectExtent l="19050" t="38100" r="21590" b="8255"/>
                <wp:wrapNone/>
                <wp:docPr id="10"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2628466">
                          <a:off x="0" y="0"/>
                          <a:ext cx="245110" cy="258445"/>
                        </a:xfrm>
                        <a:prstGeom prst="up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type id="_x0000_t68" coordsize="21600,21600" o:spt="68" adj="5400,5400" path="m0@0l@1@0@1,21600@2,21600@2@0,21600@0,10800,xe" w14:anchorId="52D8DD99">
                <v:stroke joinstyle="miter"/>
                <v:formulas>
                  <v:f eqn="val #0"/>
                  <v:f eqn="val #1"/>
                  <v:f eqn="sum 21600 0 #1"/>
                  <v:f eqn="prod #0 #1 10800"/>
                  <v:f eqn="sum #0 0 @3"/>
                </v:formulas>
                <v:path textboxrect="@1,@4,@2,21600" o:connecttype="custom" o:connectlocs="10800,0;0,@0;10800,21600;21600,@0" o:connectangles="270,180,90,0"/>
                <v:handles>
                  <v:h position="#1,#0" xrange="0,10800" yrange="0,21600"/>
                </v:handles>
              </v:shapetype>
              <v:shape id="Freccia in su 10" style="position:absolute;margin-left:392.75pt;margin-top:211.85pt;width:19.3pt;height:20.35pt;rotation:-9799308fd;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red" strokecolor="red" strokeweight="2pt" type="#_x0000_t68" adj="10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">
                <v:path arrowok="t"/>
              </v:shape>
            </w:pict>
          </mc:Fallback>
        </mc:AlternateContent>
      </w:r>
      <w:r>
        <w:rPr>
          <w:noProof/>
        </w:rPr>
        <w:drawing>
          <wp:inline distT="0" distB="0" distL="0" distR="0" wp14:anchorId="5125B4C4" wp14:editId="3C758B54">
            <wp:extent cx="9178290" cy="4435475"/>
            <wp:effectExtent l="0" t="0" r="3810" b="3175"/>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magine 16"/>
                    <pic:cNvPicPr/>
                  </pic:nvPicPr>
                  <pic:blipFill>
                    <a:blip r:embed="rId26" cstate="print">
                      <a:extLst>
                        <a:ext uri="{28A0092B-C50C-407E-A947-70E740481C1C}">
                          <a14:useLocalDpi xmlns:a14="http://schemas.microsoft.com/office/drawing/2010/main" val="0"/>
                        </a:ext>
                      </a:extLst>
                    </a:blip>
                    <a:stretch>
                      <a:fillRect/>
                    </a:stretch>
                  </pic:blipFill>
                  <pic:spPr>
                    <a:xfrm>
                      <a:off x="0" y="0"/>
                      <a:ext cx="9178290" cy="4435475"/>
                    </a:xfrm>
                    <a:prstGeom prst="rect">
                      <a:avLst/>
                    </a:prstGeom>
                  </pic:spPr>
                </pic:pic>
              </a:graphicData>
            </a:graphic>
          </wp:inline>
        </w:drawing>
      </w:r>
    </w:p>
    <w:p w14:paraId="3E60FDC1" w14:textId="77777777" w:rsidR="00F7219D" w:rsidRDefault="00F7219D" w:rsidP="00F7219D">
      <w:pPr>
        <w:tabs>
          <w:tab w:val="clear" w:pos="-189"/>
        </w:tabs>
        <w:jc w:val="center"/>
      </w:pPr>
    </w:p>
    <w:p w14:paraId="29F3B15A" w14:textId="7E1E6761" w:rsidR="00F7219D" w:rsidRPr="000F20C2" w:rsidRDefault="00D67FA7" w:rsidP="00F7219D">
      <w:pPr>
        <w:tabs>
          <w:tab w:val="clear" w:pos="-189"/>
        </w:tabs>
        <w:spacing w:line="276" w:lineRule="auto"/>
        <w:jc w:val="center"/>
        <w:rPr>
          <w:rFonts w:ascii="Swis721 BT" w:hAnsi="Swis721 BT"/>
          <w:sz w:val="22"/>
          <w:szCs w:val="22"/>
        </w:rPr>
      </w:pPr>
      <w:r>
        <w:rPr>
          <w:rFonts w:ascii="Swis721 BT" w:hAnsi="Swis721 BT"/>
          <w:sz w:val="22"/>
          <w:szCs w:val="22"/>
        </w:rPr>
        <w:t>Marciapiede via C</w:t>
      </w:r>
      <w:r w:rsidR="00387929">
        <w:rPr>
          <w:rFonts w:ascii="Swis721 BT" w:hAnsi="Swis721 BT"/>
          <w:sz w:val="22"/>
          <w:szCs w:val="22"/>
        </w:rPr>
        <w:t>arlo</w:t>
      </w:r>
      <w:r>
        <w:rPr>
          <w:rFonts w:ascii="Swis721 BT" w:hAnsi="Swis721 BT"/>
          <w:sz w:val="22"/>
          <w:szCs w:val="22"/>
        </w:rPr>
        <w:t xml:space="preserve"> Grillenzoni angolo via Bologna</w:t>
      </w:r>
    </w:p>
    <w:p w14:paraId="04E7942E" w14:textId="77777777" w:rsidR="008C398F" w:rsidRDefault="008C398F" w:rsidP="00212665"/>
    <w:sectPr w:rsidR="008C398F" w:rsidSect="00E509FF">
      <w:headerReference w:type="default" r:id="rId27"/>
      <w:headerReference w:type="first" r:id="rId28"/>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5B7691" w14:textId="77777777" w:rsidR="00FB26DA" w:rsidRDefault="00FB26DA" w:rsidP="00212665">
      <w:r>
        <w:separator/>
      </w:r>
    </w:p>
  </w:endnote>
  <w:endnote w:type="continuationSeparator" w:id="0">
    <w:p w14:paraId="2E83EB01" w14:textId="77777777" w:rsidR="00FB26DA" w:rsidRDefault="00FB26DA"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2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7832862"/>
      <w:docPartObj>
        <w:docPartGallery w:val="Page Numbers (Bottom of Page)"/>
        <w:docPartUnique/>
      </w:docPartObj>
    </w:sdtPr>
    <w:sdtEndPr>
      <w:rPr>
        <w:rFonts w:ascii="Helvetica" w:hAnsi="Helvetica"/>
        <w:i/>
        <w:iCs/>
        <w:sz w:val="16"/>
        <w:szCs w:val="16"/>
      </w:rPr>
    </w:sdtEndPr>
    <w:sdtContent>
      <w:p w14:paraId="5301C1D5" w14:textId="77777777" w:rsidR="00FB26DA" w:rsidRPr="00353F7E" w:rsidRDefault="00FB26DA"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A12064">
          <w:rPr>
            <w:rFonts w:ascii="Helvetica" w:hAnsi="Helvetica"/>
            <w:i/>
            <w:noProof/>
            <w:sz w:val="16"/>
            <w:szCs w:val="16"/>
          </w:rPr>
          <w:fldChar w:fldCharType="begin"/>
        </w:r>
        <w:r w:rsidR="00A12064">
          <w:rPr>
            <w:rFonts w:ascii="Helvetica" w:hAnsi="Helvetica"/>
            <w:i/>
            <w:noProof/>
            <w:sz w:val="16"/>
            <w:szCs w:val="16"/>
          </w:rPr>
          <w:instrText xml:space="preserve"> NUMPAGES   \* MERGEFORMAT </w:instrText>
        </w:r>
        <w:r w:rsidR="00A12064">
          <w:rPr>
            <w:rFonts w:ascii="Helvetica" w:hAnsi="Helvetica"/>
            <w:i/>
            <w:noProof/>
            <w:sz w:val="16"/>
            <w:szCs w:val="16"/>
          </w:rPr>
          <w:fldChar w:fldCharType="separate"/>
        </w:r>
        <w:r w:rsidR="002964B4" w:rsidRPr="002964B4">
          <w:rPr>
            <w:rFonts w:ascii="Helvetica" w:hAnsi="Helvetica"/>
            <w:i/>
            <w:noProof/>
            <w:sz w:val="16"/>
            <w:szCs w:val="16"/>
          </w:rPr>
          <w:t>23</w:t>
        </w:r>
        <w:r w:rsidR="00A12064">
          <w:rPr>
            <w:rFonts w:ascii="Helvetica" w:hAnsi="Helvetica"/>
            <w:i/>
            <w:noProof/>
            <w:sz w:val="16"/>
            <w:szCs w:val="16"/>
          </w:rPr>
          <w:fldChar w:fldCharType="end"/>
        </w:r>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9439162"/>
      <w:docPartObj>
        <w:docPartGallery w:val="Page Numbers (Bottom of Page)"/>
        <w:docPartUnique/>
      </w:docPartObj>
    </w:sdtPr>
    <w:sdtEndPr/>
    <w:sdtContent>
      <w:p w14:paraId="1A0946C3" w14:textId="77777777" w:rsidR="00FB26DA" w:rsidRPr="002F3833" w:rsidRDefault="00FB26DA">
        <w:pPr>
          <w:pStyle w:val="Pidipagina"/>
          <w:jc w:val="center"/>
          <w:rPr>
            <w:sz w:val="8"/>
            <w:szCs w:val="8"/>
          </w:rPr>
        </w:pPr>
      </w:p>
      <w:p w14:paraId="70EC75F6" w14:textId="77777777" w:rsidR="00FB26DA" w:rsidRDefault="00FB26DA">
        <w:pPr>
          <w:pStyle w:val="Pidipagina"/>
          <w:jc w:val="center"/>
        </w:pPr>
        <w:r>
          <w:fldChar w:fldCharType="begin"/>
        </w:r>
        <w:r>
          <w:instrText>PAGE   \* MERGEFORMAT</w:instrText>
        </w:r>
        <w:r>
          <w:fldChar w:fldCharType="separate"/>
        </w:r>
        <w:r w:rsidR="003D118A">
          <w:rPr>
            <w:noProof/>
          </w:rPr>
          <w:t>22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D7AE0" w14:textId="77777777" w:rsidR="00FB26DA" w:rsidRPr="005B03CF" w:rsidRDefault="00FB26DA"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FB26DA" w:rsidRPr="005B03CF" w:rsidRDefault="00FB26DA"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FB26DA" w:rsidRPr="005B03CF" w:rsidRDefault="00FB26DA" w:rsidP="00212665">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iCs/>
        <w:sz w:val="16"/>
        <w:szCs w:val="16"/>
      </w:rPr>
    </w:sdtEndPr>
    <w:sdtContent>
      <w:p w14:paraId="28B11895" w14:textId="77777777" w:rsidR="00FB26DA" w:rsidRPr="00353F7E" w:rsidRDefault="00FB26DA"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3D118A">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30F01" w14:textId="77777777" w:rsidR="00FB26DA" w:rsidRPr="005B03CF" w:rsidRDefault="00FB26DA" w:rsidP="00212665">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iCs/>
        <w:sz w:val="16"/>
        <w:szCs w:val="16"/>
      </w:rPr>
    </w:sdtEndPr>
    <w:sdtContent>
      <w:p w14:paraId="687352E8" w14:textId="77777777" w:rsidR="00FB26DA" w:rsidRPr="00353F7E" w:rsidRDefault="00FB26DA"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3D118A">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79214" w14:textId="77777777" w:rsidR="00FB26DA" w:rsidRPr="005B03CF" w:rsidRDefault="00FB26DA" w:rsidP="00212665">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iCs/>
        <w:sz w:val="16"/>
        <w:szCs w:val="16"/>
      </w:rPr>
    </w:sdtEndPr>
    <w:sdtContent>
      <w:p w14:paraId="04CBF10C" w14:textId="77777777" w:rsidR="00FB26DA" w:rsidRPr="00353F7E" w:rsidRDefault="00FB26DA"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0336750"/>
      <w:docPartObj>
        <w:docPartGallery w:val="Page Numbers (Bottom of Page)"/>
        <w:docPartUnique/>
      </w:docPartObj>
    </w:sdtPr>
    <w:sdtEndPr>
      <w:rPr>
        <w:rFonts w:ascii="Helvetica" w:hAnsi="Helvetica"/>
        <w:i/>
        <w:iCs/>
        <w:sz w:val="16"/>
        <w:szCs w:val="16"/>
      </w:rPr>
    </w:sdtEndPr>
    <w:sdtContent>
      <w:p w14:paraId="66C556CD" w14:textId="77777777" w:rsidR="00FB26DA" w:rsidRPr="00D94D6A" w:rsidRDefault="00FB26DA" w:rsidP="00212665">
        <w:pPr>
          <w:pStyle w:val="Pidipagina"/>
          <w:jc w:val="center"/>
          <w:rPr>
            <w:sz w:val="12"/>
            <w:szCs w:val="12"/>
          </w:rPr>
        </w:pPr>
      </w:p>
      <w:p w14:paraId="3B9FD149" w14:textId="77777777" w:rsidR="00FB26DA" w:rsidRPr="00353F7E" w:rsidRDefault="00FB26DA"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3D118A">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A7F982" w14:textId="77777777" w:rsidR="00FB26DA" w:rsidRDefault="00FB26DA" w:rsidP="00212665">
      <w:r>
        <w:separator/>
      </w:r>
    </w:p>
  </w:footnote>
  <w:footnote w:type="continuationSeparator" w:id="0">
    <w:p w14:paraId="4C2BDD01" w14:textId="77777777" w:rsidR="00FB26DA" w:rsidRDefault="00FB26DA"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CF4FA" w14:textId="77777777" w:rsidR="00FB26DA" w:rsidRDefault="00FB26DA">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FB26DA" w:rsidRPr="00026DE1" w14:paraId="5C8AC99F" w14:textId="77777777" w:rsidTr="00212665">
      <w:tc>
        <w:tcPr>
          <w:tcW w:w="809" w:type="dxa"/>
          <w:shd w:val="clear" w:color="auto" w:fill="D9D9D9" w:themeFill="background1" w:themeFillShade="D9"/>
          <w:vAlign w:val="center"/>
        </w:tcPr>
        <w:p w14:paraId="188EDBDC" w14:textId="77777777" w:rsidR="00FB26DA" w:rsidRPr="00026DE1" w:rsidRDefault="00FB26DA"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FB26DA" w:rsidRPr="00026DE1" w:rsidRDefault="00FB26DA"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FB26DA" w:rsidRPr="00026DE1" w:rsidRDefault="00FB26DA"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FB26DA" w:rsidRPr="00026DE1" w:rsidRDefault="00FB26DA"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FB26DA" w:rsidRPr="00026DE1" w:rsidRDefault="00FB26DA"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FB26DA" w:rsidRPr="00026DE1" w:rsidRDefault="00FB26DA" w:rsidP="00212665">
          <w:pPr>
            <w:tabs>
              <w:tab w:val="clear" w:pos="-189"/>
            </w:tabs>
            <w:jc w:val="left"/>
            <w:rPr>
              <w:sz w:val="24"/>
            </w:rPr>
          </w:pPr>
          <w:r w:rsidRPr="00026DE1">
            <w:rPr>
              <w:b/>
              <w:sz w:val="24"/>
            </w:rPr>
            <w:t>NOTE</w:t>
          </w:r>
        </w:p>
      </w:tc>
    </w:tr>
  </w:tbl>
  <w:p w14:paraId="5365D0B9" w14:textId="77777777" w:rsidR="00FB26DA" w:rsidRPr="007A1BD5" w:rsidRDefault="00FB26DA">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2E533" w14:textId="77777777" w:rsidR="00FB26DA" w:rsidRDefault="00FB26DA"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2EE93" w14:textId="77777777" w:rsidR="00FB26DA" w:rsidRDefault="00FB26DA">
    <w:pPr>
      <w:pStyle w:val="Intestazione"/>
    </w:pPr>
  </w:p>
  <w:p w14:paraId="27C76A20" w14:textId="77777777" w:rsidR="00FB26DA" w:rsidRPr="007A1BD5" w:rsidRDefault="00FB26DA">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FB26DA" w:rsidRPr="00026DE1" w14:paraId="5C8CF501" w14:textId="77777777" w:rsidTr="00212665">
      <w:tc>
        <w:tcPr>
          <w:tcW w:w="959" w:type="dxa"/>
          <w:shd w:val="clear" w:color="auto" w:fill="D9D9D9" w:themeFill="background1" w:themeFillShade="D9"/>
          <w:vAlign w:val="center"/>
        </w:tcPr>
        <w:p w14:paraId="63C71DD3" w14:textId="77777777" w:rsidR="00FB26DA" w:rsidRPr="00026DE1" w:rsidRDefault="00FB26DA"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FB26DA" w:rsidRPr="00026DE1" w:rsidRDefault="00FB26DA"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FB26DA" w:rsidRPr="00026DE1" w:rsidRDefault="00FB26DA"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FB26DA" w:rsidRPr="00026DE1" w:rsidRDefault="00FB26DA"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FB26DA" w:rsidRPr="00026DE1" w:rsidRDefault="00FB26DA"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FB26DA" w:rsidRPr="00026DE1" w:rsidRDefault="00FB26DA" w:rsidP="00212665">
          <w:pPr>
            <w:tabs>
              <w:tab w:val="clear" w:pos="-189"/>
            </w:tabs>
            <w:jc w:val="left"/>
            <w:rPr>
              <w:sz w:val="24"/>
            </w:rPr>
          </w:pPr>
          <w:r w:rsidRPr="00026DE1">
            <w:rPr>
              <w:b/>
              <w:sz w:val="24"/>
            </w:rPr>
            <w:t>NOTE</w:t>
          </w:r>
        </w:p>
      </w:tc>
    </w:tr>
  </w:tbl>
  <w:p w14:paraId="26A007F3" w14:textId="77777777" w:rsidR="00FB26DA" w:rsidRPr="009429AB" w:rsidRDefault="00FB26DA"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FB26DA" w:rsidRPr="00026DE1" w14:paraId="6B3AB273" w14:textId="77777777" w:rsidTr="00212665">
      <w:tc>
        <w:tcPr>
          <w:tcW w:w="809" w:type="dxa"/>
          <w:shd w:val="clear" w:color="auto" w:fill="D9D9D9" w:themeFill="background1" w:themeFillShade="D9"/>
          <w:vAlign w:val="center"/>
        </w:tcPr>
        <w:p w14:paraId="78E61CDC" w14:textId="77777777" w:rsidR="00FB26DA" w:rsidRPr="00026DE1" w:rsidRDefault="00FB26DA"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FB26DA" w:rsidRPr="00026DE1" w:rsidRDefault="00FB26DA"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FB26DA" w:rsidRPr="00026DE1" w:rsidRDefault="00FB26DA"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FB26DA" w:rsidRPr="00026DE1" w:rsidRDefault="00FB26DA"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FB26DA" w:rsidRPr="00026DE1" w:rsidRDefault="00FB26DA"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FB26DA" w:rsidRPr="00026DE1" w:rsidRDefault="00FB26DA" w:rsidP="00212665">
          <w:pPr>
            <w:tabs>
              <w:tab w:val="clear" w:pos="-189"/>
            </w:tabs>
            <w:jc w:val="left"/>
            <w:rPr>
              <w:sz w:val="24"/>
            </w:rPr>
          </w:pPr>
          <w:r w:rsidRPr="00026DE1">
            <w:rPr>
              <w:b/>
              <w:sz w:val="24"/>
            </w:rPr>
            <w:t>NOTE</w:t>
          </w:r>
        </w:p>
      </w:tc>
    </w:tr>
  </w:tbl>
  <w:p w14:paraId="45DCD412" w14:textId="77777777" w:rsidR="00FB26DA" w:rsidRPr="007A1BD5" w:rsidRDefault="00FB26DA"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2BBBD" w14:textId="77777777" w:rsidR="00FB26DA" w:rsidRDefault="00FB26DA"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FB26DA" w:rsidRDefault="00FB26DA"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BA599" w14:textId="77777777" w:rsidR="00FB26DA" w:rsidRDefault="00FB26DA" w:rsidP="00212665">
    <w:pPr>
      <w:pStyle w:val="Intestazione"/>
      <w:tabs>
        <w:tab w:val="clear" w:pos="4819"/>
        <w:tab w:val="clear" w:pos="9638"/>
        <w:tab w:val="left" w:pos="188"/>
        <w:tab w:val="left" w:pos="11032"/>
      </w:tabs>
      <w:rPr>
        <w:sz w:val="8"/>
        <w:szCs w:val="8"/>
      </w:rPr>
    </w:pPr>
  </w:p>
  <w:p w14:paraId="3A5CC29D" w14:textId="77777777" w:rsidR="00FB26DA" w:rsidRPr="007A1BD5" w:rsidRDefault="00FB26DA"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5074" w:type="pct"/>
      <w:tblInd w:w="-176" w:type="dxa"/>
      <w:tblLayout w:type="fixed"/>
      <w:tblLook w:val="04A0" w:firstRow="1" w:lastRow="0" w:firstColumn="1" w:lastColumn="0" w:noHBand="0" w:noVBand="1"/>
    </w:tblPr>
    <w:tblGrid>
      <w:gridCol w:w="2279"/>
      <w:gridCol w:w="1422"/>
      <w:gridCol w:w="2134"/>
      <w:gridCol w:w="5127"/>
      <w:gridCol w:w="281"/>
      <w:gridCol w:w="287"/>
      <w:gridCol w:w="284"/>
      <w:gridCol w:w="2844"/>
    </w:tblGrid>
    <w:tr w:rsidR="00FB26DA" w14:paraId="353D1854" w14:textId="77777777" w:rsidTr="003275B2">
      <w:tc>
        <w:tcPr>
          <w:tcW w:w="777" w:type="pct"/>
          <w:vMerge w:val="restart"/>
          <w:shd w:val="clear" w:color="auto" w:fill="F2F2F2" w:themeFill="background1" w:themeFillShade="F2"/>
          <w:vAlign w:val="center"/>
        </w:tcPr>
        <w:p w14:paraId="385D8C44" w14:textId="77777777" w:rsidR="00FB26DA" w:rsidRPr="00D95587" w:rsidRDefault="00FB26DA"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FB26DA" w:rsidRPr="00D95587" w:rsidRDefault="00FB26DA"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FB26DA" w:rsidRPr="00D95587" w:rsidRDefault="00FB26DA"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FB26DA" w:rsidRPr="00D95587" w:rsidRDefault="00FB26DA"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FB26DA" w:rsidRPr="00D95587" w:rsidRDefault="00FB26DA"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FB26DA" w:rsidRPr="00D95587" w:rsidRDefault="00FB26DA"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FB26DA" w14:paraId="5A695C41" w14:textId="77777777" w:rsidTr="003275B2">
      <w:tc>
        <w:tcPr>
          <w:tcW w:w="777" w:type="pct"/>
          <w:vMerge/>
          <w:shd w:val="clear" w:color="auto" w:fill="EEECE1" w:themeFill="background2"/>
          <w:vAlign w:val="center"/>
        </w:tcPr>
        <w:p w14:paraId="03DB1CF8" w14:textId="77777777" w:rsidR="00FB26DA" w:rsidRPr="00D95587" w:rsidRDefault="00FB26DA"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FB26DA" w:rsidRPr="00D95587" w:rsidRDefault="00FB26DA"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FB26DA" w:rsidRPr="00D95587" w:rsidRDefault="00FB26DA"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FB26DA" w:rsidRPr="00D95587" w:rsidRDefault="00FB26DA"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FB26DA" w:rsidRPr="00D95587" w:rsidRDefault="00FB26DA"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FB26DA" w:rsidRPr="00D95587" w:rsidRDefault="00FB26DA"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FB26DA" w:rsidRPr="00D95587" w:rsidRDefault="00FB26DA"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FB26DA" w:rsidRPr="00D95587" w:rsidRDefault="00FB26DA" w:rsidP="00212665">
          <w:pPr>
            <w:adjustRightInd w:val="0"/>
            <w:spacing w:line="276" w:lineRule="auto"/>
            <w:jc w:val="center"/>
            <w:rPr>
              <w:rFonts w:eastAsia="Arial Unicode MS" w:cs="Arial"/>
              <w:b/>
              <w:sz w:val="18"/>
            </w:rPr>
          </w:pPr>
        </w:p>
      </w:tc>
    </w:tr>
  </w:tbl>
  <w:p w14:paraId="170512BE" w14:textId="77777777" w:rsidR="00FB26DA" w:rsidRPr="00A96CC1" w:rsidRDefault="00FB26DA"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48A5" w14:textId="77777777" w:rsidR="00FB26DA" w:rsidRPr="00DA13BA" w:rsidRDefault="00FB26DA"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B6BAD" w14:textId="77777777" w:rsidR="00FB26DA" w:rsidRPr="00A96CC1" w:rsidRDefault="00FB26DA"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330641950">
    <w:abstractNumId w:val="2"/>
  </w:num>
  <w:num w:numId="2" w16cid:durableId="85157867">
    <w:abstractNumId w:val="30"/>
  </w:num>
  <w:num w:numId="3" w16cid:durableId="1468664853">
    <w:abstractNumId w:val="14"/>
  </w:num>
  <w:num w:numId="4" w16cid:durableId="677662107">
    <w:abstractNumId w:val="15"/>
  </w:num>
  <w:num w:numId="5" w16cid:durableId="1968048711">
    <w:abstractNumId w:val="1"/>
  </w:num>
  <w:num w:numId="6" w16cid:durableId="295378642">
    <w:abstractNumId w:val="9"/>
  </w:num>
  <w:num w:numId="7" w16cid:durableId="1019165460">
    <w:abstractNumId w:val="21"/>
  </w:num>
  <w:num w:numId="8" w16cid:durableId="1345521851">
    <w:abstractNumId w:val="19"/>
  </w:num>
  <w:num w:numId="9" w16cid:durableId="641810138">
    <w:abstractNumId w:val="18"/>
  </w:num>
  <w:num w:numId="10" w16cid:durableId="1851791701">
    <w:abstractNumId w:val="36"/>
  </w:num>
  <w:num w:numId="11" w16cid:durableId="938950744">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92523826">
    <w:abstractNumId w:val="28"/>
  </w:num>
  <w:num w:numId="13" w16cid:durableId="452794523">
    <w:abstractNumId w:val="25"/>
  </w:num>
  <w:num w:numId="14" w16cid:durableId="694304076">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40000846">
    <w:abstractNumId w:val="12"/>
  </w:num>
  <w:num w:numId="16" w16cid:durableId="818034745">
    <w:abstractNumId w:val="27"/>
  </w:num>
  <w:num w:numId="17" w16cid:durableId="395469">
    <w:abstractNumId w:val="29"/>
  </w:num>
  <w:num w:numId="18" w16cid:durableId="147679555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00700910">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28729357">
    <w:abstractNumId w:val="5"/>
  </w:num>
  <w:num w:numId="21" w16cid:durableId="431050151">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41760578">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11996542">
    <w:abstractNumId w:val="22"/>
  </w:num>
  <w:num w:numId="24" w16cid:durableId="338705209">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40795945">
    <w:abstractNumId w:val="34"/>
  </w:num>
  <w:num w:numId="26" w16cid:durableId="475729298">
    <w:abstractNumId w:val="24"/>
  </w:num>
  <w:num w:numId="27" w16cid:durableId="940455771">
    <w:abstractNumId w:val="6"/>
  </w:num>
  <w:num w:numId="28" w16cid:durableId="435292258">
    <w:abstractNumId w:val="17"/>
  </w:num>
  <w:num w:numId="29" w16cid:durableId="1386368249">
    <w:abstractNumId w:val="11"/>
  </w:num>
  <w:num w:numId="30" w16cid:durableId="2656504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32131564">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25762912">
    <w:abstractNumId w:val="33"/>
  </w:num>
  <w:num w:numId="33" w16cid:durableId="61223102">
    <w:abstractNumId w:val="13"/>
  </w:num>
  <w:num w:numId="34" w16cid:durableId="1244146009">
    <w:abstractNumId w:val="0"/>
  </w:num>
  <w:num w:numId="35" w16cid:durableId="88360063">
    <w:abstractNumId w:val="26"/>
  </w:num>
  <w:num w:numId="36" w16cid:durableId="632098618">
    <w:abstractNumId w:val="3"/>
  </w:num>
  <w:num w:numId="37" w16cid:durableId="469322576">
    <w:abstractNumId w:val="20"/>
  </w:num>
  <w:num w:numId="38" w16cid:durableId="112377329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activeWritingStyle w:appName="MSWord" w:lang="it-IT" w:vendorID="64" w:dllVersion="0" w:nlCheck="1" w:checkStyle="0"/>
  <w:defaultTabStop w:val="708"/>
  <w:hyphenationZone w:val="283"/>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18A7"/>
    <w:rsid w:val="000018A7"/>
    <w:rsid w:val="0000606E"/>
    <w:rsid w:val="00040086"/>
    <w:rsid w:val="00047E64"/>
    <w:rsid w:val="00054B59"/>
    <w:rsid w:val="00090D94"/>
    <w:rsid w:val="000954F3"/>
    <w:rsid w:val="000A00FD"/>
    <w:rsid w:val="000A15C3"/>
    <w:rsid w:val="000C3379"/>
    <w:rsid w:val="000F2C9E"/>
    <w:rsid w:val="00193070"/>
    <w:rsid w:val="001E0F2A"/>
    <w:rsid w:val="00212665"/>
    <w:rsid w:val="002175F3"/>
    <w:rsid w:val="00221EE5"/>
    <w:rsid w:val="00227926"/>
    <w:rsid w:val="002964B4"/>
    <w:rsid w:val="00311AA0"/>
    <w:rsid w:val="0031436C"/>
    <w:rsid w:val="003275B2"/>
    <w:rsid w:val="00335831"/>
    <w:rsid w:val="0035333E"/>
    <w:rsid w:val="00387929"/>
    <w:rsid w:val="003A6B06"/>
    <w:rsid w:val="003D118A"/>
    <w:rsid w:val="003D2008"/>
    <w:rsid w:val="00406C9A"/>
    <w:rsid w:val="00437935"/>
    <w:rsid w:val="00443BB5"/>
    <w:rsid w:val="00443E53"/>
    <w:rsid w:val="00490BB2"/>
    <w:rsid w:val="00497A21"/>
    <w:rsid w:val="004B7893"/>
    <w:rsid w:val="00506B0B"/>
    <w:rsid w:val="00564ED7"/>
    <w:rsid w:val="006073A4"/>
    <w:rsid w:val="006104B1"/>
    <w:rsid w:val="00616828"/>
    <w:rsid w:val="00646F1D"/>
    <w:rsid w:val="00656D63"/>
    <w:rsid w:val="00676E85"/>
    <w:rsid w:val="006B4331"/>
    <w:rsid w:val="006C191B"/>
    <w:rsid w:val="006C2BD6"/>
    <w:rsid w:val="006E6D04"/>
    <w:rsid w:val="00713C48"/>
    <w:rsid w:val="0071516B"/>
    <w:rsid w:val="007210C6"/>
    <w:rsid w:val="00744FC9"/>
    <w:rsid w:val="007475B4"/>
    <w:rsid w:val="007D7227"/>
    <w:rsid w:val="007E4A5A"/>
    <w:rsid w:val="00805407"/>
    <w:rsid w:val="00847779"/>
    <w:rsid w:val="0086339A"/>
    <w:rsid w:val="008C398F"/>
    <w:rsid w:val="008F6310"/>
    <w:rsid w:val="009130E3"/>
    <w:rsid w:val="009150B9"/>
    <w:rsid w:val="00962A0F"/>
    <w:rsid w:val="00996099"/>
    <w:rsid w:val="009B34B2"/>
    <w:rsid w:val="009C6A9B"/>
    <w:rsid w:val="00A12064"/>
    <w:rsid w:val="00A1568A"/>
    <w:rsid w:val="00A35051"/>
    <w:rsid w:val="00A4729D"/>
    <w:rsid w:val="00A936FB"/>
    <w:rsid w:val="00AF3DC4"/>
    <w:rsid w:val="00B31297"/>
    <w:rsid w:val="00B52A2F"/>
    <w:rsid w:val="00B60B00"/>
    <w:rsid w:val="00B615C5"/>
    <w:rsid w:val="00B90CE9"/>
    <w:rsid w:val="00B9626D"/>
    <w:rsid w:val="00BE1836"/>
    <w:rsid w:val="00C07629"/>
    <w:rsid w:val="00C34C0D"/>
    <w:rsid w:val="00C61322"/>
    <w:rsid w:val="00CE45C9"/>
    <w:rsid w:val="00D317BE"/>
    <w:rsid w:val="00D5283C"/>
    <w:rsid w:val="00D67FA7"/>
    <w:rsid w:val="00D73A2D"/>
    <w:rsid w:val="00D80492"/>
    <w:rsid w:val="00DB5703"/>
    <w:rsid w:val="00DC1924"/>
    <w:rsid w:val="00E106D2"/>
    <w:rsid w:val="00E11C41"/>
    <w:rsid w:val="00E509FF"/>
    <w:rsid w:val="00E73BFC"/>
    <w:rsid w:val="00F37F65"/>
    <w:rsid w:val="00F43380"/>
    <w:rsid w:val="00F52C17"/>
    <w:rsid w:val="00F675FF"/>
    <w:rsid w:val="00F7219D"/>
    <w:rsid w:val="00F84D80"/>
    <w:rsid w:val="00FA1056"/>
    <w:rsid w:val="00FA760A"/>
    <w:rsid w:val="00FB26DA"/>
    <w:rsid w:val="00FE5FC2"/>
    <w:rsid w:val="068CCC56"/>
    <w:rsid w:val="19EE85FF"/>
    <w:rsid w:val="2BC371F2"/>
    <w:rsid w:val="38550CBF"/>
    <w:rsid w:val="5FF63109"/>
    <w:rsid w:val="604474D9"/>
    <w:rsid w:val="646D78B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81921"/>
    <o:shapelayout v:ext="edit">
      <o:idmap v:ext="edit" data="1"/>
    </o:shapelayout>
  </w:shapeDefaults>
  <w:decimalSymbol w:val=","/>
  <w:listSeparator w:val=";"/>
  <w14:docId w14:val="25376BF1"/>
  <w15:docId w15:val="{FA296D61-B113-4B9C-B6F3-F182D8058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g"/><Relationship Id="rId18" Type="http://schemas.openxmlformats.org/officeDocument/2006/relationships/header" Target="header5.xml"/><Relationship Id="rId26" Type="http://schemas.openxmlformats.org/officeDocument/2006/relationships/image" Target="media/image6.jpg"/><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gif"/><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image" Target="media/image5.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g"/><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23</Pages>
  <Words>8292</Words>
  <Characters>47271</Characters>
  <Application>Microsoft Office Word</Application>
  <DocSecurity>0</DocSecurity>
  <Lines>393</Lines>
  <Paragraphs>110</Paragraphs>
  <ScaleCrop>false</ScaleCrop>
  <Company>Hewlett-Packard Company</Company>
  <LinksUpToDate>false</LinksUpToDate>
  <CharactersWithSpaces>55453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Ilenia Montiglio</cp:lastModifiedBy>
  <cp:revision>18</cp:revision>
  <cp:lastPrinted>2021-02-19T16:38:00Z</cp:lastPrinted>
  <dcterms:created xsi:type="dcterms:W3CDTF">2022-02-18T11:28:00Z</dcterms:created>
  <dcterms:modified xsi:type="dcterms:W3CDTF">2025-05-22T13:19:00Z</dcterms:modified>
</cp:coreProperties>
</file>