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4B8F31BF"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E66053">
        <w:rPr>
          <w:b/>
          <w:sz w:val="40"/>
          <w:szCs w:val="40"/>
        </w:rPr>
        <w:t>DALMINE</w:t>
      </w:r>
    </w:p>
    <w:p w14:paraId="45537A1F" w14:textId="20AF101B" w:rsidR="00353F7E" w:rsidRDefault="00B92B5B" w:rsidP="00825A9C">
      <w:pPr>
        <w:tabs>
          <w:tab w:val="clear" w:pos="-189"/>
        </w:tabs>
        <w:jc w:val="center"/>
      </w:pPr>
      <w:r>
        <w:t xml:space="preserve">09 </w:t>
      </w:r>
      <w:proofErr w:type="gramStart"/>
      <w:r>
        <w:t>Aprile</w:t>
      </w:r>
      <w:proofErr w:type="gramEnd"/>
      <w:r>
        <w:t xml:space="preserve"> 2024</w:t>
      </w:r>
    </w:p>
    <w:p w14:paraId="2024A119" w14:textId="77777777" w:rsidR="000C4AFC" w:rsidRDefault="000C4AFC" w:rsidP="00924F87">
      <w:pPr>
        <w:tabs>
          <w:tab w:val="clear" w:pos="-189"/>
        </w:tabs>
      </w:pPr>
    </w:p>
    <w:p w14:paraId="4BF40117" w14:textId="77777777" w:rsidR="00564883" w:rsidRDefault="00564883" w:rsidP="00825A9C">
      <w:pPr>
        <w:tabs>
          <w:tab w:val="clear" w:pos="-189"/>
        </w:tabs>
        <w:jc w:val="center"/>
      </w:pPr>
    </w:p>
    <w:p w14:paraId="60B69F0D" w14:textId="77777777" w:rsidR="00564883" w:rsidRDefault="00564883" w:rsidP="00B92B5B">
      <w:pPr>
        <w:tabs>
          <w:tab w:val="clear" w:pos="-189"/>
        </w:tabs>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C51BCC" w:rsidRPr="005B03CF" w14:paraId="722194A7" w14:textId="65BC3F18" w:rsidTr="00C51BCC">
        <w:trPr>
          <w:cantSplit/>
          <w:trHeight w:val="352"/>
          <w:jc w:val="center"/>
        </w:trPr>
        <w:tc>
          <w:tcPr>
            <w:tcW w:w="1167" w:type="dxa"/>
            <w:gridSpan w:val="2"/>
            <w:tcBorders>
              <w:bottom w:val="single" w:sz="6" w:space="0" w:color="auto"/>
            </w:tcBorders>
            <w:shd w:val="pct10" w:color="auto" w:fill="auto"/>
            <w:vAlign w:val="center"/>
          </w:tcPr>
          <w:p w14:paraId="28CF8243" w14:textId="77777777" w:rsidR="00C51BCC" w:rsidRPr="005B03CF" w:rsidRDefault="00C51BCC" w:rsidP="00E66053">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C51BCC" w:rsidRPr="005B03CF" w:rsidRDefault="00C51BCC" w:rsidP="00E66053">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C51BCC" w:rsidRPr="005B03CF" w:rsidRDefault="00C51BCC" w:rsidP="00E66053">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C51BCC" w:rsidRPr="005B03CF" w:rsidRDefault="00C51BCC" w:rsidP="00E66053">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C51BCC" w:rsidRPr="005B03CF" w:rsidRDefault="00C51BCC" w:rsidP="00E66053">
            <w:pPr>
              <w:tabs>
                <w:tab w:val="clear" w:pos="-189"/>
              </w:tabs>
              <w:jc w:val="center"/>
              <w:rPr>
                <w:i/>
                <w:sz w:val="16"/>
              </w:rPr>
            </w:pPr>
            <w:r w:rsidRPr="005B03CF">
              <w:rPr>
                <w:b/>
                <w:sz w:val="16"/>
              </w:rPr>
              <w:t>Controllato da</w:t>
            </w:r>
          </w:p>
        </w:tc>
        <w:tc>
          <w:tcPr>
            <w:tcW w:w="1291" w:type="dxa"/>
            <w:vMerge w:val="restart"/>
            <w:tcBorders>
              <w:right w:val="single" w:sz="4" w:space="0" w:color="auto"/>
            </w:tcBorders>
            <w:shd w:val="pct10" w:color="auto" w:fill="auto"/>
            <w:vAlign w:val="center"/>
          </w:tcPr>
          <w:p w14:paraId="363A3575" w14:textId="77777777" w:rsidR="00C51BCC" w:rsidRPr="005B03CF" w:rsidRDefault="00C51BCC" w:rsidP="00E66053">
            <w:pPr>
              <w:tabs>
                <w:tab w:val="clear" w:pos="-189"/>
              </w:tabs>
              <w:jc w:val="center"/>
              <w:rPr>
                <w:i/>
                <w:sz w:val="16"/>
              </w:rPr>
            </w:pPr>
            <w:r w:rsidRPr="005B03CF">
              <w:rPr>
                <w:b/>
                <w:sz w:val="16"/>
              </w:rPr>
              <w:t>Approvato da</w:t>
            </w:r>
          </w:p>
        </w:tc>
        <w:tc>
          <w:tcPr>
            <w:tcW w:w="1291"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18E777E" w14:textId="77777777" w:rsidR="00C51BCC" w:rsidRPr="005B03CF" w:rsidRDefault="00C51BCC" w:rsidP="00E66053">
            <w:pPr>
              <w:tabs>
                <w:tab w:val="clear" w:pos="-189"/>
              </w:tabs>
              <w:jc w:val="center"/>
              <w:rPr>
                <w:b/>
                <w:sz w:val="16"/>
              </w:rPr>
            </w:pPr>
            <w:r>
              <w:rPr>
                <w:b/>
                <w:sz w:val="16"/>
              </w:rPr>
              <w:t>Firma</w:t>
            </w:r>
          </w:p>
          <w:p w14:paraId="01CD7974" w14:textId="618AF809" w:rsidR="00C51BCC" w:rsidRPr="00C51BCC" w:rsidRDefault="00C51BCC" w:rsidP="00E66053">
            <w:pPr>
              <w:jc w:val="center"/>
              <w:rPr>
                <w:b/>
                <w:bCs/>
                <w:sz w:val="16"/>
              </w:rPr>
            </w:pPr>
            <w:r w:rsidRPr="00C51BCC">
              <w:rPr>
                <w:b/>
                <w:bCs/>
                <w:sz w:val="16"/>
              </w:rPr>
              <w:t>Datore di Lavoro</w:t>
            </w:r>
          </w:p>
        </w:tc>
      </w:tr>
      <w:tr w:rsidR="00C51BCC" w:rsidRPr="005B03CF" w14:paraId="398B499B" w14:textId="42B902AD" w:rsidTr="00C51BCC">
        <w:trPr>
          <w:cantSplit/>
          <w:trHeight w:val="381"/>
          <w:jc w:val="center"/>
        </w:trPr>
        <w:tc>
          <w:tcPr>
            <w:tcW w:w="742" w:type="dxa"/>
            <w:shd w:val="clear" w:color="auto" w:fill="E6E6E6"/>
            <w:vAlign w:val="center"/>
          </w:tcPr>
          <w:p w14:paraId="0D50D1FE" w14:textId="77777777" w:rsidR="00C51BCC" w:rsidRPr="005B03CF" w:rsidRDefault="00C51BCC" w:rsidP="00E66053">
            <w:pPr>
              <w:tabs>
                <w:tab w:val="clear" w:pos="-189"/>
              </w:tabs>
              <w:jc w:val="center"/>
              <w:rPr>
                <w:b/>
                <w:sz w:val="15"/>
              </w:rPr>
            </w:pPr>
            <w:r w:rsidRPr="005B03CF">
              <w:rPr>
                <w:b/>
                <w:sz w:val="15"/>
              </w:rPr>
              <w:t>Stato</w:t>
            </w:r>
          </w:p>
          <w:p w14:paraId="7094B28B" w14:textId="77777777" w:rsidR="00C51BCC" w:rsidRPr="005B03CF" w:rsidRDefault="00C51BCC" w:rsidP="00E66053">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C51BCC" w:rsidRPr="005B03CF" w:rsidRDefault="00C51BCC" w:rsidP="00E66053">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C51BCC" w:rsidRPr="005B03CF" w:rsidRDefault="00C51BCC" w:rsidP="00E66053">
            <w:pPr>
              <w:tabs>
                <w:tab w:val="clear" w:pos="-189"/>
              </w:tabs>
              <w:jc w:val="center"/>
              <w:rPr>
                <w:sz w:val="16"/>
              </w:rPr>
            </w:pPr>
          </w:p>
        </w:tc>
        <w:tc>
          <w:tcPr>
            <w:tcW w:w="3544" w:type="dxa"/>
            <w:vMerge/>
            <w:shd w:val="clear" w:color="auto" w:fill="FFFFFF"/>
            <w:vAlign w:val="center"/>
          </w:tcPr>
          <w:p w14:paraId="3097F3F6" w14:textId="77777777" w:rsidR="00C51BCC" w:rsidRPr="005B03CF" w:rsidRDefault="00C51BCC" w:rsidP="00E66053">
            <w:pPr>
              <w:tabs>
                <w:tab w:val="clear" w:pos="-189"/>
              </w:tabs>
              <w:jc w:val="center"/>
              <w:rPr>
                <w:bCs/>
                <w:sz w:val="16"/>
              </w:rPr>
            </w:pPr>
          </w:p>
        </w:tc>
        <w:tc>
          <w:tcPr>
            <w:tcW w:w="1548" w:type="dxa"/>
            <w:vMerge/>
            <w:shd w:val="clear" w:color="auto" w:fill="FFFFFF"/>
            <w:vAlign w:val="center"/>
          </w:tcPr>
          <w:p w14:paraId="5076E03C" w14:textId="77777777" w:rsidR="00C51BCC" w:rsidRPr="005B03CF" w:rsidRDefault="00C51BCC" w:rsidP="00E66053">
            <w:pPr>
              <w:tabs>
                <w:tab w:val="clear" w:pos="-189"/>
              </w:tabs>
              <w:jc w:val="center"/>
              <w:rPr>
                <w:sz w:val="16"/>
              </w:rPr>
            </w:pPr>
          </w:p>
        </w:tc>
        <w:tc>
          <w:tcPr>
            <w:tcW w:w="1275" w:type="dxa"/>
            <w:vMerge/>
            <w:shd w:val="clear" w:color="auto" w:fill="FFFFFF"/>
            <w:vAlign w:val="center"/>
          </w:tcPr>
          <w:p w14:paraId="7B853CA7" w14:textId="77777777" w:rsidR="00C51BCC" w:rsidRPr="005B03CF" w:rsidRDefault="00C51BCC" w:rsidP="00E66053">
            <w:pPr>
              <w:tabs>
                <w:tab w:val="clear" w:pos="-189"/>
              </w:tabs>
              <w:jc w:val="center"/>
              <w:rPr>
                <w:sz w:val="16"/>
              </w:rPr>
            </w:pPr>
          </w:p>
        </w:tc>
        <w:tc>
          <w:tcPr>
            <w:tcW w:w="1291" w:type="dxa"/>
            <w:vMerge/>
            <w:tcBorders>
              <w:right w:val="single" w:sz="4" w:space="0" w:color="auto"/>
            </w:tcBorders>
            <w:shd w:val="clear" w:color="auto" w:fill="FFFFFF"/>
            <w:vAlign w:val="center"/>
          </w:tcPr>
          <w:p w14:paraId="4174D139" w14:textId="77777777" w:rsidR="00C51BCC" w:rsidRPr="005B03CF" w:rsidRDefault="00C51BCC" w:rsidP="00E66053">
            <w:pPr>
              <w:tabs>
                <w:tab w:val="clear" w:pos="-189"/>
              </w:tabs>
              <w:jc w:val="center"/>
              <w:rPr>
                <w:sz w:val="16"/>
              </w:rPr>
            </w:pPr>
          </w:p>
        </w:tc>
        <w:tc>
          <w:tcPr>
            <w:tcW w:w="1291" w:type="dxa"/>
            <w:vMerge/>
            <w:tcBorders>
              <w:left w:val="single" w:sz="4" w:space="0" w:color="auto"/>
              <w:bottom w:val="single" w:sz="4" w:space="0" w:color="auto"/>
              <w:right w:val="single" w:sz="4" w:space="0" w:color="auto"/>
            </w:tcBorders>
            <w:shd w:val="clear" w:color="auto" w:fill="D9D9D9" w:themeFill="background1" w:themeFillShade="D9"/>
          </w:tcPr>
          <w:p w14:paraId="4EA86EC8" w14:textId="58E48350" w:rsidR="00C51BCC" w:rsidRPr="005B03CF" w:rsidRDefault="00C51BCC" w:rsidP="00E66053">
            <w:pPr>
              <w:tabs>
                <w:tab w:val="clear" w:pos="-189"/>
              </w:tabs>
              <w:jc w:val="center"/>
              <w:rPr>
                <w:sz w:val="16"/>
              </w:rPr>
            </w:pPr>
          </w:p>
        </w:tc>
      </w:tr>
      <w:tr w:rsidR="00E66053" w:rsidRPr="005B03CF" w14:paraId="661E7F45" w14:textId="2EAEC786" w:rsidTr="00E66053">
        <w:trPr>
          <w:cantSplit/>
          <w:trHeight w:val="234"/>
          <w:jc w:val="center"/>
        </w:trPr>
        <w:tc>
          <w:tcPr>
            <w:tcW w:w="742" w:type="dxa"/>
            <w:shd w:val="clear" w:color="auto" w:fill="FFFFFF"/>
            <w:vAlign w:val="center"/>
          </w:tcPr>
          <w:p w14:paraId="2F93873E" w14:textId="77777777" w:rsidR="00E66053" w:rsidRPr="005B03CF" w:rsidRDefault="00E66053" w:rsidP="00825A9C">
            <w:pPr>
              <w:tabs>
                <w:tab w:val="clear" w:pos="-189"/>
              </w:tabs>
              <w:jc w:val="center"/>
              <w:rPr>
                <w:sz w:val="16"/>
                <w:szCs w:val="16"/>
              </w:rPr>
            </w:pPr>
          </w:p>
        </w:tc>
        <w:tc>
          <w:tcPr>
            <w:tcW w:w="425" w:type="dxa"/>
            <w:shd w:val="clear" w:color="auto" w:fill="FFFFFF"/>
            <w:vAlign w:val="center"/>
          </w:tcPr>
          <w:p w14:paraId="49B81763" w14:textId="77777777" w:rsidR="00E66053" w:rsidRPr="005B03CF" w:rsidRDefault="00E66053"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E66053" w:rsidRPr="005B03CF" w:rsidRDefault="00E66053"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E66053" w:rsidRPr="005B03CF" w:rsidRDefault="00E66053"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E66053" w:rsidRPr="007334A4" w:rsidRDefault="00E66053"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vAlign w:val="center"/>
          </w:tcPr>
          <w:p w14:paraId="73D42E8B" w14:textId="77777777" w:rsidR="00E66053" w:rsidRPr="005B03CF" w:rsidRDefault="00E66053"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E66053" w:rsidRPr="005B03CF" w:rsidRDefault="00E66053" w:rsidP="00825A9C">
            <w:pPr>
              <w:tabs>
                <w:tab w:val="clear" w:pos="-189"/>
              </w:tabs>
              <w:jc w:val="center"/>
              <w:rPr>
                <w:sz w:val="16"/>
                <w:highlight w:val="yellow"/>
              </w:rPr>
            </w:pPr>
            <w:r>
              <w:rPr>
                <w:sz w:val="16"/>
                <w:lang w:eastAsia="en-US"/>
              </w:rPr>
              <w:t>Datore di Lavoro</w:t>
            </w:r>
          </w:p>
        </w:tc>
        <w:tc>
          <w:tcPr>
            <w:tcW w:w="1291" w:type="dxa"/>
            <w:tcBorders>
              <w:top w:val="single" w:sz="4" w:space="0" w:color="auto"/>
            </w:tcBorders>
            <w:shd w:val="clear" w:color="auto" w:fill="FFFFFF"/>
          </w:tcPr>
          <w:p w14:paraId="0229237E" w14:textId="77777777" w:rsidR="00E66053" w:rsidRDefault="00E66053" w:rsidP="00825A9C">
            <w:pPr>
              <w:tabs>
                <w:tab w:val="clear" w:pos="-189"/>
              </w:tabs>
              <w:jc w:val="center"/>
              <w:rPr>
                <w:sz w:val="16"/>
                <w:lang w:eastAsia="en-US"/>
              </w:rPr>
            </w:pPr>
          </w:p>
        </w:tc>
      </w:tr>
      <w:tr w:rsidR="005527A1" w:rsidRPr="005B03CF" w14:paraId="7E04DFA6" w14:textId="7F435B02" w:rsidTr="00E66053">
        <w:trPr>
          <w:cantSplit/>
          <w:trHeight w:val="111"/>
          <w:jc w:val="center"/>
        </w:trPr>
        <w:tc>
          <w:tcPr>
            <w:tcW w:w="742" w:type="dxa"/>
            <w:shd w:val="clear" w:color="auto" w:fill="FFFFFF"/>
            <w:vAlign w:val="center"/>
          </w:tcPr>
          <w:p w14:paraId="3B0577F2" w14:textId="77777777" w:rsidR="005527A1" w:rsidRPr="005B03CF" w:rsidRDefault="005527A1" w:rsidP="005527A1">
            <w:pPr>
              <w:tabs>
                <w:tab w:val="clear" w:pos="-189"/>
              </w:tabs>
              <w:jc w:val="center"/>
              <w:rPr>
                <w:sz w:val="16"/>
                <w:szCs w:val="16"/>
              </w:rPr>
            </w:pPr>
          </w:p>
        </w:tc>
        <w:tc>
          <w:tcPr>
            <w:tcW w:w="425" w:type="dxa"/>
            <w:shd w:val="clear" w:color="auto" w:fill="FFFFFF"/>
            <w:vAlign w:val="center"/>
          </w:tcPr>
          <w:p w14:paraId="5BD75EBF" w14:textId="51D66D99" w:rsidR="005527A1" w:rsidRPr="005B03CF" w:rsidRDefault="005527A1" w:rsidP="005527A1">
            <w:pPr>
              <w:tabs>
                <w:tab w:val="clear" w:pos="-189"/>
              </w:tabs>
              <w:jc w:val="center"/>
              <w:rPr>
                <w:sz w:val="16"/>
              </w:rPr>
            </w:pPr>
            <w:r>
              <w:rPr>
                <w:sz w:val="16"/>
                <w:szCs w:val="16"/>
              </w:rPr>
              <w:t>01</w:t>
            </w:r>
          </w:p>
        </w:tc>
        <w:tc>
          <w:tcPr>
            <w:tcW w:w="1134" w:type="dxa"/>
            <w:shd w:val="clear" w:color="auto" w:fill="FFFFFF"/>
            <w:vAlign w:val="center"/>
          </w:tcPr>
          <w:p w14:paraId="705AAB70" w14:textId="2B49AC16" w:rsidR="005527A1" w:rsidRPr="005B03CF" w:rsidRDefault="005527A1" w:rsidP="005527A1">
            <w:pPr>
              <w:tabs>
                <w:tab w:val="clear" w:pos="-189"/>
              </w:tabs>
              <w:jc w:val="center"/>
              <w:rPr>
                <w:sz w:val="16"/>
              </w:rPr>
            </w:pPr>
            <w:r>
              <w:rPr>
                <w:sz w:val="16"/>
                <w:szCs w:val="16"/>
              </w:rPr>
              <w:t>31-12-2021</w:t>
            </w:r>
          </w:p>
        </w:tc>
        <w:tc>
          <w:tcPr>
            <w:tcW w:w="3544" w:type="dxa"/>
            <w:shd w:val="clear" w:color="auto" w:fill="FFFFFF"/>
            <w:vAlign w:val="center"/>
          </w:tcPr>
          <w:p w14:paraId="616FD0A9" w14:textId="0898EE5C" w:rsidR="005527A1" w:rsidRPr="005B03CF" w:rsidRDefault="005527A1" w:rsidP="005527A1">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1B279CEE" w:rsidR="005527A1" w:rsidRPr="005B03CF" w:rsidRDefault="005527A1" w:rsidP="005527A1">
            <w:pPr>
              <w:tabs>
                <w:tab w:val="clear" w:pos="-189"/>
              </w:tabs>
              <w:jc w:val="center"/>
              <w:rPr>
                <w:sz w:val="16"/>
              </w:rPr>
            </w:pPr>
            <w:r>
              <w:rPr>
                <w:sz w:val="16"/>
                <w:lang w:eastAsia="en-US"/>
              </w:rPr>
              <w:t>Twister Architetti Associati</w:t>
            </w:r>
          </w:p>
        </w:tc>
        <w:tc>
          <w:tcPr>
            <w:tcW w:w="1275" w:type="dxa"/>
            <w:shd w:val="clear" w:color="auto" w:fill="FFFFFF"/>
            <w:vAlign w:val="center"/>
          </w:tcPr>
          <w:p w14:paraId="62BF98A7" w14:textId="1E1B0AC2" w:rsidR="005527A1" w:rsidRPr="005B03CF" w:rsidRDefault="005527A1" w:rsidP="005527A1">
            <w:pPr>
              <w:tabs>
                <w:tab w:val="clear" w:pos="-189"/>
              </w:tabs>
              <w:jc w:val="center"/>
              <w:rPr>
                <w:sz w:val="16"/>
              </w:rPr>
            </w:pPr>
            <w:r>
              <w:rPr>
                <w:sz w:val="16"/>
                <w:lang w:eastAsia="en-US"/>
              </w:rPr>
              <w:t>RSPP</w:t>
            </w:r>
          </w:p>
        </w:tc>
        <w:tc>
          <w:tcPr>
            <w:tcW w:w="1291" w:type="dxa"/>
            <w:shd w:val="clear" w:color="auto" w:fill="FFFFFF"/>
            <w:vAlign w:val="center"/>
          </w:tcPr>
          <w:p w14:paraId="6B502E16" w14:textId="3E947228" w:rsidR="005527A1" w:rsidRPr="005B03CF" w:rsidRDefault="005527A1" w:rsidP="005527A1">
            <w:pPr>
              <w:tabs>
                <w:tab w:val="clear" w:pos="-189"/>
              </w:tabs>
              <w:jc w:val="center"/>
              <w:rPr>
                <w:sz w:val="16"/>
              </w:rPr>
            </w:pPr>
            <w:r>
              <w:rPr>
                <w:sz w:val="16"/>
                <w:lang w:eastAsia="en-US"/>
              </w:rPr>
              <w:t>Datore di Lavoro</w:t>
            </w:r>
          </w:p>
        </w:tc>
        <w:tc>
          <w:tcPr>
            <w:tcW w:w="1291" w:type="dxa"/>
            <w:shd w:val="clear" w:color="auto" w:fill="FFFFFF"/>
          </w:tcPr>
          <w:p w14:paraId="64D121E1" w14:textId="77777777" w:rsidR="005527A1" w:rsidRDefault="005527A1" w:rsidP="005527A1">
            <w:pPr>
              <w:tabs>
                <w:tab w:val="clear" w:pos="-189"/>
              </w:tabs>
              <w:jc w:val="center"/>
              <w:rPr>
                <w:sz w:val="16"/>
              </w:rPr>
            </w:pPr>
          </w:p>
          <w:p w14:paraId="56074B72" w14:textId="460DA3A2" w:rsidR="005527A1" w:rsidRPr="005B03CF" w:rsidRDefault="005527A1" w:rsidP="005527A1">
            <w:pPr>
              <w:tabs>
                <w:tab w:val="clear" w:pos="-189"/>
              </w:tabs>
              <w:rPr>
                <w:sz w:val="16"/>
              </w:rPr>
            </w:pPr>
          </w:p>
        </w:tc>
      </w:tr>
      <w:tr w:rsidR="005527A1" w:rsidRPr="005B03CF" w14:paraId="26AF47A8" w14:textId="77777777" w:rsidTr="00E66053">
        <w:trPr>
          <w:cantSplit/>
          <w:trHeight w:val="111"/>
          <w:jc w:val="center"/>
        </w:trPr>
        <w:tc>
          <w:tcPr>
            <w:tcW w:w="742" w:type="dxa"/>
            <w:shd w:val="clear" w:color="auto" w:fill="FFFFFF"/>
            <w:vAlign w:val="center"/>
          </w:tcPr>
          <w:p w14:paraId="71C5F443" w14:textId="77777777" w:rsidR="005527A1" w:rsidRPr="005B03CF" w:rsidRDefault="005527A1" w:rsidP="005527A1">
            <w:pPr>
              <w:tabs>
                <w:tab w:val="clear" w:pos="-189"/>
              </w:tabs>
              <w:jc w:val="center"/>
              <w:rPr>
                <w:sz w:val="16"/>
                <w:szCs w:val="16"/>
              </w:rPr>
            </w:pPr>
          </w:p>
        </w:tc>
        <w:tc>
          <w:tcPr>
            <w:tcW w:w="425" w:type="dxa"/>
            <w:shd w:val="clear" w:color="auto" w:fill="FFFFFF"/>
            <w:vAlign w:val="center"/>
          </w:tcPr>
          <w:p w14:paraId="5238ACE5" w14:textId="388826D5" w:rsidR="005527A1" w:rsidRDefault="005527A1" w:rsidP="005527A1">
            <w:pPr>
              <w:tabs>
                <w:tab w:val="clear" w:pos="-189"/>
              </w:tabs>
              <w:jc w:val="center"/>
              <w:rPr>
                <w:sz w:val="16"/>
                <w:szCs w:val="16"/>
              </w:rPr>
            </w:pPr>
            <w:r>
              <w:rPr>
                <w:sz w:val="16"/>
                <w:szCs w:val="16"/>
              </w:rPr>
              <w:t>02</w:t>
            </w:r>
          </w:p>
        </w:tc>
        <w:tc>
          <w:tcPr>
            <w:tcW w:w="1134" w:type="dxa"/>
            <w:shd w:val="clear" w:color="auto" w:fill="FFFFFF"/>
            <w:vAlign w:val="center"/>
          </w:tcPr>
          <w:p w14:paraId="634D9F16" w14:textId="56018557" w:rsidR="005527A1" w:rsidRDefault="005527A1" w:rsidP="005527A1">
            <w:pPr>
              <w:tabs>
                <w:tab w:val="clear" w:pos="-189"/>
              </w:tabs>
              <w:jc w:val="center"/>
              <w:rPr>
                <w:sz w:val="16"/>
                <w:szCs w:val="16"/>
              </w:rPr>
            </w:pPr>
            <w:r>
              <w:rPr>
                <w:sz w:val="16"/>
                <w:szCs w:val="16"/>
              </w:rPr>
              <w:t>31-03-2022</w:t>
            </w:r>
          </w:p>
        </w:tc>
        <w:tc>
          <w:tcPr>
            <w:tcW w:w="3544" w:type="dxa"/>
            <w:shd w:val="clear" w:color="auto" w:fill="FFFFFF"/>
            <w:vAlign w:val="center"/>
          </w:tcPr>
          <w:p w14:paraId="33DCFD4A" w14:textId="09F382DC" w:rsidR="005527A1" w:rsidRPr="005B03CF" w:rsidRDefault="005527A1" w:rsidP="005527A1">
            <w:pPr>
              <w:tabs>
                <w:tab w:val="clear" w:pos="-189"/>
              </w:tabs>
              <w:jc w:val="center"/>
              <w:rPr>
                <w:sz w:val="16"/>
              </w:rPr>
            </w:pPr>
            <w:r w:rsidRPr="005B03CF">
              <w:rPr>
                <w:sz w:val="16"/>
              </w:rPr>
              <w:t>Emissione per approvazione</w:t>
            </w:r>
          </w:p>
        </w:tc>
        <w:tc>
          <w:tcPr>
            <w:tcW w:w="1548" w:type="dxa"/>
            <w:shd w:val="clear" w:color="auto" w:fill="FFFFFF"/>
            <w:vAlign w:val="center"/>
          </w:tcPr>
          <w:p w14:paraId="3FEDC1BF" w14:textId="5DEFE0E7" w:rsidR="005527A1" w:rsidRDefault="005527A1" w:rsidP="005527A1">
            <w:pPr>
              <w:tabs>
                <w:tab w:val="clear" w:pos="-189"/>
              </w:tabs>
              <w:jc w:val="center"/>
              <w:rPr>
                <w:sz w:val="16"/>
                <w:lang w:eastAsia="en-US"/>
              </w:rPr>
            </w:pPr>
            <w:r>
              <w:rPr>
                <w:sz w:val="16"/>
                <w:lang w:eastAsia="en-US"/>
              </w:rPr>
              <w:t>Twister Architetti Associati</w:t>
            </w:r>
          </w:p>
        </w:tc>
        <w:tc>
          <w:tcPr>
            <w:tcW w:w="1275" w:type="dxa"/>
            <w:shd w:val="clear" w:color="auto" w:fill="FFFFFF"/>
            <w:vAlign w:val="center"/>
          </w:tcPr>
          <w:p w14:paraId="1F2E8944" w14:textId="5693D37C" w:rsidR="005527A1" w:rsidRDefault="005527A1" w:rsidP="005527A1">
            <w:pPr>
              <w:tabs>
                <w:tab w:val="clear" w:pos="-189"/>
              </w:tabs>
              <w:jc w:val="center"/>
              <w:rPr>
                <w:sz w:val="16"/>
                <w:lang w:eastAsia="en-US"/>
              </w:rPr>
            </w:pPr>
            <w:r>
              <w:rPr>
                <w:sz w:val="16"/>
                <w:lang w:eastAsia="en-US"/>
              </w:rPr>
              <w:t>RSPP</w:t>
            </w:r>
          </w:p>
        </w:tc>
        <w:tc>
          <w:tcPr>
            <w:tcW w:w="1291" w:type="dxa"/>
            <w:shd w:val="clear" w:color="auto" w:fill="FFFFFF"/>
            <w:vAlign w:val="center"/>
          </w:tcPr>
          <w:p w14:paraId="5754B71D" w14:textId="00252686" w:rsidR="005527A1" w:rsidRDefault="005527A1" w:rsidP="005527A1">
            <w:pPr>
              <w:tabs>
                <w:tab w:val="clear" w:pos="-189"/>
              </w:tabs>
              <w:jc w:val="center"/>
              <w:rPr>
                <w:sz w:val="16"/>
                <w:lang w:eastAsia="en-US"/>
              </w:rPr>
            </w:pPr>
            <w:r>
              <w:rPr>
                <w:sz w:val="16"/>
                <w:lang w:eastAsia="en-US"/>
              </w:rPr>
              <w:t>Datore di Lavoro</w:t>
            </w:r>
          </w:p>
        </w:tc>
        <w:tc>
          <w:tcPr>
            <w:tcW w:w="1291" w:type="dxa"/>
            <w:shd w:val="clear" w:color="auto" w:fill="FFFFFF"/>
          </w:tcPr>
          <w:p w14:paraId="6801C353" w14:textId="77777777" w:rsidR="005527A1" w:rsidRDefault="005527A1" w:rsidP="005527A1">
            <w:pPr>
              <w:tabs>
                <w:tab w:val="clear" w:pos="-189"/>
              </w:tabs>
              <w:jc w:val="center"/>
              <w:rPr>
                <w:sz w:val="16"/>
              </w:rPr>
            </w:pPr>
          </w:p>
        </w:tc>
      </w:tr>
      <w:tr w:rsidR="00B92B5B" w:rsidRPr="005B03CF" w14:paraId="16E62844" w14:textId="77777777" w:rsidTr="00E66053">
        <w:trPr>
          <w:cantSplit/>
          <w:trHeight w:val="111"/>
          <w:jc w:val="center"/>
        </w:trPr>
        <w:tc>
          <w:tcPr>
            <w:tcW w:w="742" w:type="dxa"/>
            <w:shd w:val="clear" w:color="auto" w:fill="FFFFFF"/>
            <w:vAlign w:val="center"/>
          </w:tcPr>
          <w:p w14:paraId="328C745F" w14:textId="77777777" w:rsidR="00B92B5B" w:rsidRPr="005B03CF" w:rsidRDefault="00B92B5B" w:rsidP="00B92B5B">
            <w:pPr>
              <w:tabs>
                <w:tab w:val="clear" w:pos="-189"/>
              </w:tabs>
              <w:jc w:val="center"/>
              <w:rPr>
                <w:sz w:val="16"/>
                <w:szCs w:val="16"/>
              </w:rPr>
            </w:pPr>
          </w:p>
        </w:tc>
        <w:tc>
          <w:tcPr>
            <w:tcW w:w="425" w:type="dxa"/>
            <w:shd w:val="clear" w:color="auto" w:fill="FFFFFF"/>
            <w:vAlign w:val="center"/>
          </w:tcPr>
          <w:p w14:paraId="515921EC" w14:textId="194DD78D" w:rsidR="00B92B5B" w:rsidRDefault="00B92B5B" w:rsidP="00B92B5B">
            <w:pPr>
              <w:tabs>
                <w:tab w:val="clear" w:pos="-189"/>
              </w:tabs>
              <w:jc w:val="center"/>
              <w:rPr>
                <w:sz w:val="16"/>
                <w:szCs w:val="16"/>
              </w:rPr>
            </w:pPr>
            <w:r>
              <w:rPr>
                <w:sz w:val="16"/>
                <w:szCs w:val="16"/>
              </w:rPr>
              <w:t>0</w:t>
            </w:r>
            <w:r>
              <w:rPr>
                <w:sz w:val="16"/>
                <w:szCs w:val="16"/>
              </w:rPr>
              <w:t>3</w:t>
            </w:r>
          </w:p>
        </w:tc>
        <w:tc>
          <w:tcPr>
            <w:tcW w:w="1134" w:type="dxa"/>
            <w:shd w:val="clear" w:color="auto" w:fill="FFFFFF"/>
            <w:vAlign w:val="center"/>
          </w:tcPr>
          <w:p w14:paraId="63774A87" w14:textId="2FC47D26" w:rsidR="00B92B5B" w:rsidRDefault="00B92B5B" w:rsidP="00B92B5B">
            <w:pPr>
              <w:tabs>
                <w:tab w:val="clear" w:pos="-189"/>
              </w:tabs>
              <w:jc w:val="center"/>
              <w:rPr>
                <w:sz w:val="16"/>
                <w:szCs w:val="16"/>
              </w:rPr>
            </w:pPr>
            <w:r>
              <w:rPr>
                <w:sz w:val="16"/>
                <w:szCs w:val="16"/>
              </w:rPr>
              <w:t>09-04-2024</w:t>
            </w:r>
          </w:p>
        </w:tc>
        <w:tc>
          <w:tcPr>
            <w:tcW w:w="3544" w:type="dxa"/>
            <w:shd w:val="clear" w:color="auto" w:fill="FFFFFF"/>
            <w:vAlign w:val="center"/>
          </w:tcPr>
          <w:p w14:paraId="7272F72E" w14:textId="0DFA9F5E" w:rsidR="00B92B5B" w:rsidRPr="005B03CF" w:rsidRDefault="00B92B5B" w:rsidP="00B92B5B">
            <w:pPr>
              <w:tabs>
                <w:tab w:val="clear" w:pos="-189"/>
              </w:tabs>
              <w:jc w:val="center"/>
              <w:rPr>
                <w:sz w:val="16"/>
              </w:rPr>
            </w:pPr>
            <w:r w:rsidRPr="005B03CF">
              <w:rPr>
                <w:sz w:val="16"/>
              </w:rPr>
              <w:t>Emissione per approvazione</w:t>
            </w:r>
          </w:p>
        </w:tc>
        <w:tc>
          <w:tcPr>
            <w:tcW w:w="1548" w:type="dxa"/>
            <w:shd w:val="clear" w:color="auto" w:fill="FFFFFF"/>
            <w:vAlign w:val="center"/>
          </w:tcPr>
          <w:p w14:paraId="3F818D42" w14:textId="62C09C82" w:rsidR="00B92B5B" w:rsidRDefault="00B92B5B" w:rsidP="00B92B5B">
            <w:pPr>
              <w:tabs>
                <w:tab w:val="clear" w:pos="-189"/>
              </w:tabs>
              <w:jc w:val="center"/>
              <w:rPr>
                <w:sz w:val="16"/>
                <w:lang w:eastAsia="en-US"/>
              </w:rPr>
            </w:pPr>
            <w:r>
              <w:rPr>
                <w:sz w:val="16"/>
                <w:lang w:eastAsia="en-US"/>
              </w:rPr>
              <w:t>Twister Architetti Associati</w:t>
            </w:r>
          </w:p>
        </w:tc>
        <w:tc>
          <w:tcPr>
            <w:tcW w:w="1275" w:type="dxa"/>
            <w:shd w:val="clear" w:color="auto" w:fill="FFFFFF"/>
            <w:vAlign w:val="center"/>
          </w:tcPr>
          <w:p w14:paraId="6814E608" w14:textId="12410C62" w:rsidR="00B92B5B" w:rsidRDefault="00B92B5B" w:rsidP="00B92B5B">
            <w:pPr>
              <w:tabs>
                <w:tab w:val="clear" w:pos="-189"/>
              </w:tabs>
              <w:jc w:val="center"/>
              <w:rPr>
                <w:sz w:val="16"/>
                <w:lang w:eastAsia="en-US"/>
              </w:rPr>
            </w:pPr>
            <w:r>
              <w:rPr>
                <w:sz w:val="16"/>
                <w:lang w:eastAsia="en-US"/>
              </w:rPr>
              <w:t>RSPP</w:t>
            </w:r>
          </w:p>
        </w:tc>
        <w:tc>
          <w:tcPr>
            <w:tcW w:w="1291" w:type="dxa"/>
            <w:shd w:val="clear" w:color="auto" w:fill="FFFFFF"/>
            <w:vAlign w:val="center"/>
          </w:tcPr>
          <w:p w14:paraId="04C99E92" w14:textId="6484C751" w:rsidR="00B92B5B" w:rsidRDefault="00B92B5B" w:rsidP="00B92B5B">
            <w:pPr>
              <w:tabs>
                <w:tab w:val="clear" w:pos="-189"/>
              </w:tabs>
              <w:jc w:val="center"/>
              <w:rPr>
                <w:sz w:val="16"/>
                <w:lang w:eastAsia="en-US"/>
              </w:rPr>
            </w:pPr>
            <w:r>
              <w:rPr>
                <w:sz w:val="16"/>
                <w:lang w:eastAsia="en-US"/>
              </w:rPr>
              <w:t>Datore di Lavoro</w:t>
            </w:r>
          </w:p>
        </w:tc>
        <w:tc>
          <w:tcPr>
            <w:tcW w:w="1291" w:type="dxa"/>
            <w:shd w:val="clear" w:color="auto" w:fill="FFFFFF"/>
          </w:tcPr>
          <w:p w14:paraId="45D4FC77" w14:textId="77777777" w:rsidR="00B92B5B" w:rsidRDefault="00B92B5B" w:rsidP="00B92B5B">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348BA3EB"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292A231A">
            <wp:extent cx="4308451" cy="382905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320849" cy="3840068"/>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413E81AB"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674C1D">
              <w:rPr>
                <w:rFonts w:eastAsia="Arial Unicode MS" w:cs="Arial"/>
                <w:b/>
                <w:sz w:val="24"/>
                <w:szCs w:val="28"/>
              </w:rPr>
              <w:t>DALMINE</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31A7597F" w:rsidR="00825365" w:rsidRPr="00674C1D" w:rsidRDefault="00674C1D" w:rsidP="00825365">
            <w:pPr>
              <w:tabs>
                <w:tab w:val="clear" w:pos="-189"/>
              </w:tabs>
              <w:adjustRightInd w:val="0"/>
              <w:ind w:left="182"/>
              <w:jc w:val="left"/>
              <w:rPr>
                <w:rFonts w:eastAsia="Arial Unicode MS" w:cs="Arial"/>
                <w:b/>
                <w:sz w:val="24"/>
                <w:szCs w:val="28"/>
              </w:rPr>
            </w:pPr>
            <w:r>
              <w:rPr>
                <w:rFonts w:eastAsia="Arial Unicode MS" w:cs="Arial"/>
              </w:rPr>
              <w:t xml:space="preserve">P.zza XXIV </w:t>
            </w:r>
            <w:proofErr w:type="gramStart"/>
            <w:r>
              <w:rPr>
                <w:rFonts w:eastAsia="Arial Unicode MS" w:cs="Arial"/>
              </w:rPr>
              <w:t>Maggio</w:t>
            </w:r>
            <w:proofErr w:type="gramEnd"/>
            <w:r>
              <w:rPr>
                <w:rFonts w:eastAsia="Arial Unicode MS" w:cs="Arial"/>
              </w:rPr>
              <w:t>, 15</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674C1D" w:rsidRDefault="00D71E6D" w:rsidP="004A7EAA">
            <w:pPr>
              <w:tabs>
                <w:tab w:val="clear" w:pos="-189"/>
              </w:tabs>
              <w:adjustRightInd w:val="0"/>
              <w:ind w:left="182"/>
              <w:jc w:val="left"/>
              <w:rPr>
                <w:rFonts w:eastAsia="Arial Unicode MS" w:cs="Arial"/>
              </w:rPr>
            </w:pPr>
            <w:r w:rsidRPr="00674C1D">
              <w:rPr>
                <w:rFonts w:eastAsia="Arial Unicode MS" w:cs="Arial"/>
              </w:rPr>
              <w:t>primo pia</w:t>
            </w:r>
            <w:r w:rsidR="004A7EAA" w:rsidRPr="00674C1D">
              <w:rPr>
                <w:rFonts w:eastAsia="Arial Unicode MS" w:cs="Arial"/>
              </w:rPr>
              <w:t>n</w:t>
            </w:r>
            <w:r w:rsidRPr="00674C1D">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1739E793" w:rsidR="00825365" w:rsidRPr="00674C1D" w:rsidRDefault="00674C1D" w:rsidP="00825365">
            <w:pPr>
              <w:tabs>
                <w:tab w:val="clear" w:pos="-189"/>
              </w:tabs>
              <w:adjustRightInd w:val="0"/>
              <w:ind w:left="182"/>
              <w:jc w:val="left"/>
              <w:rPr>
                <w:rFonts w:eastAsia="Arial Unicode MS" w:cs="Arial"/>
                <w:b/>
                <w:sz w:val="24"/>
                <w:szCs w:val="28"/>
              </w:rPr>
            </w:pPr>
            <w:r>
              <w:rPr>
                <w:rFonts w:eastAsia="Arial Unicode MS" w:cs="Arial"/>
              </w:rPr>
              <w:t>Dalmine (BG)</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18084ABC"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8B35B6">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674C1D">
        <w:rPr>
          <w:b/>
        </w:rPr>
        <w:lastRenderedPageBreak/>
        <w:t>DESCRIZIONE IMMOBILE:</w:t>
      </w:r>
    </w:p>
    <w:p w14:paraId="22808F56" w14:textId="407C8D75" w:rsidR="00212DC3" w:rsidRDefault="00564883" w:rsidP="00D452BD">
      <w:pPr>
        <w:tabs>
          <w:tab w:val="clear" w:pos="-189"/>
        </w:tabs>
      </w:pPr>
      <w:r>
        <w:t xml:space="preserve">L’agenzia si trova al </w:t>
      </w:r>
      <w:proofErr w:type="gramStart"/>
      <w:r w:rsidR="00674C1D">
        <w:t>1</w:t>
      </w:r>
      <w:r>
        <w:t>°</w:t>
      </w:r>
      <w:proofErr w:type="gramEnd"/>
      <w:r>
        <w:t xml:space="preserve"> piano di un</w:t>
      </w:r>
      <w:r w:rsidR="00674C1D">
        <w:t xml:space="preserve">a palazzina </w:t>
      </w:r>
      <w:r>
        <w:t xml:space="preserve">di </w:t>
      </w:r>
      <w:r w:rsidR="00674C1D">
        <w:t>3</w:t>
      </w:r>
      <w:r w:rsidR="00212DC3">
        <w:t xml:space="preserve"> </w:t>
      </w:r>
      <w:r w:rsidR="00EF32A1">
        <w:t xml:space="preserve">piani fuori terra </w:t>
      </w:r>
      <w:r w:rsidR="00212DC3">
        <w:t>e senza piani interrati</w:t>
      </w:r>
      <w:r w:rsidR="00674C1D">
        <w:t>, situata in una zona semicentrale a carattere residenziale</w:t>
      </w:r>
      <w:r w:rsidR="00212DC3">
        <w:t>.</w:t>
      </w:r>
      <w:r w:rsidR="00F735EC" w:rsidRPr="00F735EC">
        <w:t xml:space="preserve"> </w:t>
      </w:r>
      <w:proofErr w:type="gramStart"/>
      <w:r w:rsidR="00125E9C">
        <w:t>L’immobile</w:t>
      </w:r>
      <w:r w:rsidR="00F735EC">
        <w:t>,</w:t>
      </w:r>
      <w:proofErr w:type="gramEnd"/>
      <w:r w:rsidR="00F735EC">
        <w:t xml:space="preserve"> </w:t>
      </w:r>
      <w:r w:rsidR="00674C1D">
        <w:t xml:space="preserve">costituisce </w:t>
      </w:r>
      <w:r w:rsidR="00F735EC">
        <w:t xml:space="preserve">un sistema isolato </w:t>
      </w:r>
      <w:r w:rsidR="00674C1D">
        <w:t>così come la maggior parte del costruito della zona.</w:t>
      </w:r>
    </w:p>
    <w:p w14:paraId="75379B9A" w14:textId="50496211" w:rsidR="007C2B35" w:rsidRDefault="00674C1D" w:rsidP="00D452BD">
      <w:pPr>
        <w:tabs>
          <w:tab w:val="clear" w:pos="-189"/>
        </w:tabs>
      </w:pPr>
      <w:r>
        <w:t>L</w:t>
      </w:r>
      <w:r w:rsidR="00212DC3">
        <w:t>’</w:t>
      </w:r>
      <w:r w:rsidR="00C51BCC">
        <w:t>anno</w:t>
      </w:r>
      <w:r w:rsidR="00212DC3">
        <w:t xml:space="preserve"> di costruzione</w:t>
      </w:r>
      <w:r w:rsidR="00C51BCC">
        <w:t xml:space="preserve"> dell’immobile</w:t>
      </w:r>
      <w:r>
        <w:t xml:space="preserve"> è</w:t>
      </w:r>
      <w:r w:rsidR="00C51BCC">
        <w:t xml:space="preserve"> il </w:t>
      </w:r>
      <w:r>
        <w:t>1992</w:t>
      </w:r>
      <w:r w:rsidR="00C51BCC">
        <w:t xml:space="preserve">; </w:t>
      </w:r>
      <w:r w:rsidR="00125E9C">
        <w:t>è costituit</w:t>
      </w:r>
      <w:r>
        <w:t>o</w:t>
      </w:r>
      <w:r w:rsidR="00125E9C">
        <w:t xml:space="preserve"> da </w:t>
      </w:r>
      <w:r w:rsidR="00564883">
        <w:t>struttura</w:t>
      </w:r>
      <w:r w:rsidR="00212DC3">
        <w:t xml:space="preserve"> </w:t>
      </w:r>
      <w:r w:rsidR="00125E9C">
        <w:t>in</w:t>
      </w:r>
      <w:r w:rsidR="00212DC3">
        <w:t xml:space="preserve"> </w:t>
      </w:r>
      <w:r w:rsidR="00EF32A1">
        <w:t>cemento armato</w:t>
      </w:r>
      <w:r w:rsidR="00C51BCC">
        <w:t>;</w:t>
      </w:r>
      <w:r>
        <w:t xml:space="preserve"> </w:t>
      </w:r>
      <w:r w:rsidR="00C51BCC">
        <w:t>l</w:t>
      </w:r>
      <w:r w:rsidR="007C2B35">
        <w:t xml:space="preserve">o stabile accoglie </w:t>
      </w:r>
      <w:r>
        <w:t>esclusivamente</w:t>
      </w:r>
      <w:r w:rsidR="007C2B35">
        <w:t xml:space="preserve"> attività terziarie;</w:t>
      </w:r>
    </w:p>
    <w:p w14:paraId="17A72F20" w14:textId="314018F1" w:rsidR="00DD712F" w:rsidRDefault="00674C1D" w:rsidP="00CA303A">
      <w:pPr>
        <w:tabs>
          <w:tab w:val="clear" w:pos="-189"/>
        </w:tabs>
      </w:pPr>
      <w:r>
        <w:t xml:space="preserve">Per la </w:t>
      </w:r>
      <w:r w:rsidR="00C44258">
        <w:t xml:space="preserve">Sede di Alleanza, </w:t>
      </w:r>
      <w:proofErr w:type="gramStart"/>
      <w:r w:rsidR="00C44258">
        <w:t>l</w:t>
      </w:r>
      <w:r w:rsidR="00080FA1" w:rsidRPr="00473E51">
        <w:t>’accesso allo stabile</w:t>
      </w:r>
      <w:r w:rsidR="00C44258">
        <w:t>,</w:t>
      </w:r>
      <w:proofErr w:type="gramEnd"/>
      <w:r w:rsidR="00C44258">
        <w:t xml:space="preserve"> </w:t>
      </w:r>
      <w:r w:rsidR="00080FA1" w:rsidRPr="00473E51">
        <w:t xml:space="preserve">avviene </w:t>
      </w:r>
      <w:r w:rsidR="00C44258">
        <w:t>dal cortile interno; una scala conduce all’ingresso dedicato</w:t>
      </w:r>
      <w:r w:rsidR="00C51BCC">
        <w:t>;</w:t>
      </w:r>
      <w:r w:rsidR="00C44258">
        <w:t xml:space="preserve"> </w:t>
      </w:r>
      <w:r w:rsidR="00080FA1" w:rsidRPr="00473E51">
        <w:t xml:space="preserve">attraverso un </w:t>
      </w:r>
      <w:r w:rsidR="00080FA1">
        <w:t xml:space="preserve">serramento in metallo e vetro </w:t>
      </w:r>
      <w:r w:rsidR="00C44258">
        <w:t>si accede all’</w:t>
      </w:r>
      <w:r w:rsidR="00080FA1" w:rsidRPr="00473E51">
        <w:t xml:space="preserve">androne </w:t>
      </w:r>
      <w:r w:rsidR="00080FA1">
        <w:t>ove si trova il vano scala</w:t>
      </w:r>
      <w:r w:rsidR="00C44258">
        <w:t xml:space="preserve"> (non è presente l’ascensore)</w:t>
      </w:r>
      <w:r w:rsidR="00080FA1">
        <w:t xml:space="preserve">. Il vano scala è costituito da struttura in cemento armato e le rampe sono delimitate da un parapetto in </w:t>
      </w:r>
      <w:r w:rsidR="00C44258">
        <w:t xml:space="preserve">tubolare </w:t>
      </w:r>
      <w:r w:rsidR="00080FA1">
        <w:t xml:space="preserve">con corrimano. </w:t>
      </w:r>
    </w:p>
    <w:p w14:paraId="54FCC5FA" w14:textId="77777777" w:rsidR="00CA303A" w:rsidRDefault="00CA303A" w:rsidP="00CA303A">
      <w:pPr>
        <w:tabs>
          <w:tab w:val="clear" w:pos="-189"/>
        </w:tabs>
        <w:rPr>
          <w:noProof/>
        </w:rPr>
      </w:pPr>
    </w:p>
    <w:p w14:paraId="3B52385F" w14:textId="051ECC31" w:rsidR="00DD712F" w:rsidRDefault="00CA303A" w:rsidP="00F5744B">
      <w:pPr>
        <w:jc w:val="center"/>
      </w:pPr>
      <w:r>
        <w:rPr>
          <w:noProof/>
        </w:rPr>
        <w:drawing>
          <wp:inline distT="0" distB="0" distL="0" distR="0" wp14:anchorId="4E912B6E" wp14:editId="7CCE7419">
            <wp:extent cx="3001920" cy="4829175"/>
            <wp:effectExtent l="0" t="0" r="825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rotWithShape="1">
                    <a:blip r:embed="rId15">
                      <a:extLst>
                        <a:ext uri="{28A0092B-C50C-407E-A947-70E740481C1C}">
                          <a14:useLocalDpi xmlns:a14="http://schemas.microsoft.com/office/drawing/2010/main" val="0"/>
                        </a:ext>
                      </a:extLst>
                    </a:blip>
                    <a:srcRect l="23114" t="10083" r="44070" b="15300"/>
                    <a:stretch/>
                  </pic:blipFill>
                  <pic:spPr bwMode="auto">
                    <a:xfrm>
                      <a:off x="0" y="0"/>
                      <a:ext cx="3020712" cy="4859405"/>
                    </a:xfrm>
                    <a:prstGeom prst="rect">
                      <a:avLst/>
                    </a:prstGeom>
                    <a:ln>
                      <a:noFill/>
                    </a:ln>
                    <a:extLst>
                      <a:ext uri="{53640926-AAD7-44D8-BBD7-CCE9431645EC}">
                        <a14:shadowObscured xmlns:a14="http://schemas.microsoft.com/office/drawing/2010/main"/>
                      </a:ext>
                    </a:extLst>
                  </pic:spPr>
                </pic:pic>
              </a:graphicData>
            </a:graphic>
          </wp:inline>
        </w:drawing>
      </w:r>
    </w:p>
    <w:p w14:paraId="0043E4A9" w14:textId="77777777" w:rsidR="00CA303A" w:rsidRDefault="00CA303A"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860010">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769DE98E" w:rsidR="0006143E" w:rsidRPr="00C063A5" w:rsidRDefault="00A056BD" w:rsidP="00A056BD">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788D5397" w:rsidR="0009651D" w:rsidRPr="00765852" w:rsidRDefault="00860010"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1F60AB2" w14:textId="46A5A26A" w:rsidR="00C063A5" w:rsidRPr="006B6370"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964246">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49E686D6" w:rsidR="00C063A5" w:rsidRPr="0006143E" w:rsidRDefault="00A056BD" w:rsidP="00876ECC">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3461E6F6" w:rsidR="00C063A5" w:rsidRPr="00765852" w:rsidRDefault="00964246"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523C02E6" w:rsidR="00C063A5" w:rsidRPr="00765852" w:rsidRDefault="00964246"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0BBBA7A" w14:textId="77777777" w:rsidR="00C063A5" w:rsidRDefault="00C063A5" w:rsidP="00C063A5">
            <w:pPr>
              <w:jc w:val="left"/>
            </w:pPr>
          </w:p>
          <w:p w14:paraId="7BBFBA2E" w14:textId="77777777" w:rsidR="00964246" w:rsidRDefault="00964246" w:rsidP="00C063A5">
            <w:pPr>
              <w:jc w:val="left"/>
            </w:pPr>
          </w:p>
          <w:p w14:paraId="76137CAF" w14:textId="6CEDD98C" w:rsidR="00964246" w:rsidRPr="00202D79" w:rsidRDefault="00964246" w:rsidP="00C063A5">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06CE637B" w14:textId="6C9E723D" w:rsidR="006C1977" w:rsidRDefault="006C1977" w:rsidP="0008351F">
            <w:pPr>
              <w:jc w:val="left"/>
            </w:pPr>
            <w:r w:rsidRPr="0095591B">
              <w:t>Nel locale archivio il carico massimo del solaio è 400 kg/mq</w:t>
            </w:r>
          </w:p>
          <w:p w14:paraId="273AFAF5" w14:textId="15917617" w:rsidR="00673074" w:rsidRPr="00B50641" w:rsidRDefault="00673074" w:rsidP="0008351F">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5E98454F"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40F8E59C" w:rsidR="009F4696" w:rsidRPr="00147F8F" w:rsidRDefault="00147F8F" w:rsidP="001A0454">
            <w:pPr>
              <w:jc w:val="left"/>
              <w:rPr>
                <w:bCs/>
              </w:rPr>
            </w:pPr>
            <w:r w:rsidRPr="00147F8F">
              <w:rPr>
                <w:bCs/>
              </w:rPr>
              <w:t>Presenti finestre apribili</w:t>
            </w: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E4868B1" w14:textId="743C2DB3" w:rsidR="008A7BD3" w:rsidRPr="008A7BD3" w:rsidRDefault="008A7BD3" w:rsidP="00AC6E69">
            <w:pPr>
              <w:jc w:val="left"/>
            </w:pPr>
            <w:r w:rsidRPr="008A7BD3">
              <w:t>Non presente piano interrato</w:t>
            </w:r>
            <w:r>
              <w:t>.</w:t>
            </w:r>
          </w:p>
          <w:p w14:paraId="3820AB23" w14:textId="43B2238A" w:rsidR="00E23856" w:rsidRPr="0006143E" w:rsidRDefault="00E23856" w:rsidP="00147F8F">
            <w:pPr>
              <w:jc w:val="left"/>
            </w:pP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3680BAC1"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147F8F">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92805D2" w14:textId="337C7FE2" w:rsidR="0026534D" w:rsidRPr="00202D79" w:rsidRDefault="00147F8F" w:rsidP="00674AB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740321" w14:textId="7D8932C0" w:rsidR="0026534D" w:rsidRPr="00765852" w:rsidRDefault="00147F8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1CE4E9E8" w:rsidR="0026534D" w:rsidRPr="00765852" w:rsidRDefault="00147F8F"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932CA73" w14:textId="12EAC21A" w:rsidR="00147F8F" w:rsidRDefault="00147F8F" w:rsidP="0079680C">
            <w:pPr>
              <w:jc w:val="left"/>
            </w:pPr>
            <w:r>
              <w:t>All’interno della Sede non sono presenti pareti vetrate.</w:t>
            </w:r>
          </w:p>
          <w:p w14:paraId="5325249A" w14:textId="77777777" w:rsidR="00147F8F" w:rsidRDefault="00147F8F" w:rsidP="0079680C">
            <w:pPr>
              <w:jc w:val="left"/>
            </w:pPr>
          </w:p>
          <w:p w14:paraId="54E672F8" w14:textId="756B874F" w:rsidR="0079680C" w:rsidRDefault="00A40F78" w:rsidP="0079680C">
            <w:pPr>
              <w:jc w:val="left"/>
            </w:pPr>
            <w:r>
              <w:t>L</w:t>
            </w:r>
            <w:r w:rsidR="0079680C">
              <w:t xml:space="preserve">’accesso al condominio avviene tramite serramento vetrato </w:t>
            </w:r>
            <w:r w:rsidR="0079680C" w:rsidRPr="00147F8F">
              <w:t>adeguatamente segnalato</w:t>
            </w:r>
            <w:r w:rsidR="00147F8F">
              <w:t>.</w:t>
            </w:r>
          </w:p>
          <w:p w14:paraId="41DE9BE2" w14:textId="43E0E144" w:rsidR="00734822" w:rsidRPr="00734822" w:rsidRDefault="00122C58" w:rsidP="00122C58">
            <w:pPr>
              <w:jc w:val="left"/>
            </w:pPr>
            <w:r>
              <w:t>Nel vano scala non sono presenti finestre</w:t>
            </w:r>
            <w:r w:rsidR="00147F8F">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817638">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17847D43" w14:textId="77777777" w:rsidR="00817638" w:rsidRDefault="0026534D" w:rsidP="0026534D">
            <w:pPr>
              <w:jc w:val="left"/>
            </w:pPr>
            <w:r>
              <w:t>La pulizia può essere effettuata dall’interno dei locali senza necessità di sporgersi all’esterno</w:t>
            </w:r>
          </w:p>
          <w:p w14:paraId="07A698B4" w14:textId="1D671B06" w:rsidR="00817638" w:rsidRPr="00817638" w:rsidRDefault="00817638" w:rsidP="0026534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132FE7C2" w:rsidR="0026534D" w:rsidRPr="00765852" w:rsidRDefault="00817638"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EB4A25">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125A21D" w:rsidR="0026534D" w:rsidRPr="00202D79" w:rsidRDefault="00EB4A25" w:rsidP="0026534D">
            <w:pPr>
              <w:jc w:val="left"/>
            </w:pPr>
            <w:proofErr w:type="gramStart"/>
            <w:r>
              <w:t>E’</w:t>
            </w:r>
            <w:proofErr w:type="gramEnd"/>
            <w:r>
              <w:t xml:space="preserve"> presente un sottotetto dove si trovano alcuni impianti (caldaia)</w:t>
            </w:r>
          </w:p>
        </w:tc>
        <w:tc>
          <w:tcPr>
            <w:tcW w:w="425" w:type="dxa"/>
            <w:tcBorders>
              <w:top w:val="dotted" w:sz="4" w:space="0" w:color="auto"/>
              <w:left w:val="dotted" w:sz="4" w:space="0" w:color="auto"/>
              <w:right w:val="dotted" w:sz="4" w:space="0" w:color="auto"/>
            </w:tcBorders>
            <w:shd w:val="clear" w:color="auto" w:fill="F79646" w:themeFill="accent6"/>
            <w:vAlign w:val="center"/>
          </w:tcPr>
          <w:p w14:paraId="24AA1C65" w14:textId="02B72FFA" w:rsidR="0026534D" w:rsidRPr="00765852" w:rsidRDefault="00EB4A25" w:rsidP="0006350E">
            <w:pPr>
              <w:jc w:val="center"/>
              <w:rPr>
                <w:b/>
                <w:sz w:val="22"/>
                <w:szCs w:val="22"/>
              </w:rPr>
            </w:pPr>
            <w:r>
              <w:rPr>
                <w:b/>
                <w:sz w:val="22"/>
                <w:szCs w:val="22"/>
              </w:rPr>
              <w:t>X</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2C7ABA13" w:rsidR="0026534D" w:rsidRPr="00202D79" w:rsidRDefault="00EB4A25" w:rsidP="0026534D">
            <w:pPr>
              <w:jc w:val="left"/>
            </w:pPr>
            <w:r>
              <w:t>L’Accesso è consentito solo al personale addetto alla manutenzione.</w:t>
            </w: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505D01">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0E2B6A69" w:rsidR="0026534D" w:rsidRPr="00EB4A25" w:rsidRDefault="0026534D" w:rsidP="0026534D">
            <w:pPr>
              <w:tabs>
                <w:tab w:val="clear" w:pos="-189"/>
                <w:tab w:val="left" w:pos="-144"/>
              </w:tabs>
              <w:jc w:val="left"/>
            </w:pPr>
            <w:r w:rsidRPr="00EB4A25">
              <w:t xml:space="preserve">L’ufficio si trova al </w:t>
            </w:r>
            <w:proofErr w:type="gramStart"/>
            <w:r w:rsidR="00EB4A25" w:rsidRPr="00EB4A25">
              <w:t>1</w:t>
            </w:r>
            <w:r w:rsidRPr="00EB4A25">
              <w:t>°</w:t>
            </w:r>
            <w:proofErr w:type="gramEnd"/>
            <w:r w:rsidRPr="00EB4A25">
              <w:t xml:space="preserve"> piano.</w:t>
            </w:r>
          </w:p>
          <w:p w14:paraId="5647723D" w14:textId="329DFD03" w:rsidR="0026534D" w:rsidRPr="0079680C" w:rsidRDefault="0026534D" w:rsidP="0079680C">
            <w:pPr>
              <w:tabs>
                <w:tab w:val="clear" w:pos="-189"/>
                <w:tab w:val="left" w:pos="-144"/>
              </w:tabs>
              <w:jc w:val="left"/>
              <w:rPr>
                <w:color w:val="FF0000"/>
              </w:rPr>
            </w:pPr>
            <w:proofErr w:type="gramStart"/>
            <w:r w:rsidRPr="00EB4A25">
              <w:t>E’</w:t>
            </w:r>
            <w:proofErr w:type="gramEnd"/>
            <w:r w:rsidRPr="00EB4A25">
              <w:t xml:space="preserve"> presente una rampa di scale dal portone </w:t>
            </w:r>
            <w:r w:rsidR="00871F83" w:rsidRPr="00EB4A25">
              <w:t>d’</w:t>
            </w:r>
            <w:r w:rsidRPr="00EB4A25">
              <w:t>ingresso fino al raggiungimento dell’ascensore</w:t>
            </w:r>
            <w:r w:rsidR="00CC1C8C" w:rsidRPr="00EB4A25">
              <w:t xml:space="preserve"> priva di servoscala</w:t>
            </w:r>
            <w:r w:rsidRPr="00EB4A25">
              <w:t>.</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DF67E8E" w14:textId="53643B84" w:rsidR="0026534D" w:rsidRPr="00765852" w:rsidRDefault="00505D01" w:rsidP="0006350E">
            <w:pPr>
              <w:tabs>
                <w:tab w:val="clear" w:pos="-189"/>
                <w:tab w:val="left" w:pos="-144"/>
              </w:tabs>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4C01EF5B" w:rsidR="0026534D" w:rsidRPr="00765852" w:rsidRDefault="00505D01"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6B0F88A0" w14:textId="4763CA9A"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5A604A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EB4A25">
              <w:t>.</w:t>
            </w:r>
          </w:p>
        </w:tc>
      </w:tr>
      <w:tr w:rsidR="009429AB" w14:paraId="6DCA5225" w14:textId="77777777" w:rsidTr="00EB4A25">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5EC4DA5C" w:rsidR="0026534D" w:rsidRPr="00202D79" w:rsidRDefault="00636B80" w:rsidP="009E1A0C">
            <w:pPr>
              <w:tabs>
                <w:tab w:val="clear" w:pos="-189"/>
                <w:tab w:val="left" w:pos="-144"/>
              </w:tabs>
              <w:jc w:val="left"/>
            </w:pPr>
            <w:r>
              <w:t>Conforme</w:t>
            </w:r>
            <w:r w:rsidR="009E1A0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1CE49422" w:rsidR="0026534D" w:rsidRPr="00765852" w:rsidRDefault="00EB4A25"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5C9F1A" w14:textId="66AC6340" w:rsidR="0046409C" w:rsidRDefault="00FE2ECC" w:rsidP="0046409C">
            <w:pPr>
              <w:tabs>
                <w:tab w:val="clear" w:pos="-189"/>
                <w:tab w:val="left" w:pos="-144"/>
              </w:tabs>
              <w:jc w:val="left"/>
            </w:pPr>
            <w:r w:rsidRPr="00A40F78">
              <w:t>L’accesso all’immobile si effettua attraverso un percorso misto pedonale/veicolare;</w:t>
            </w:r>
            <w:r w:rsidR="00D77BDD">
              <w:t xml:space="preserve"> </w:t>
            </w:r>
          </w:p>
          <w:p w14:paraId="420B8C0B" w14:textId="45E27EB6" w:rsidR="005E4417" w:rsidRPr="005F7784" w:rsidRDefault="00FE2ECC" w:rsidP="0046409C">
            <w:pPr>
              <w:tabs>
                <w:tab w:val="clear" w:pos="-189"/>
                <w:tab w:val="left" w:pos="-144"/>
              </w:tabs>
              <w:jc w:val="left"/>
            </w:pPr>
            <w:r w:rsidRPr="00A40F78">
              <w:lastRenderedPageBreak/>
              <w:t xml:space="preserve">il percorso pedonale avviene su </w:t>
            </w:r>
            <w:r w:rsidR="00273CDF">
              <w:t xml:space="preserve">area dedicata e identificata da pavimentazione differente </w:t>
            </w:r>
          </w:p>
          <w:p w14:paraId="7D277542" w14:textId="6BE106E8" w:rsidR="0046409C" w:rsidRPr="0046409C" w:rsidRDefault="009E1A0C" w:rsidP="009E1A0C">
            <w:pPr>
              <w:tabs>
                <w:tab w:val="clear" w:pos="-189"/>
                <w:tab w:val="left" w:pos="-144"/>
              </w:tabs>
              <w:jc w:val="left"/>
              <w:rPr>
                <w:color w:val="FF0000"/>
              </w:rPr>
            </w:pPr>
            <w:r w:rsidRPr="009E1A0C">
              <w:t>i veicoli hanno accesso al cortile su area privata a velocità moderata</w:t>
            </w:r>
            <w:r>
              <w:t>.</w:t>
            </w:r>
            <w:r>
              <w:rPr>
                <w:color w:val="FF0000"/>
              </w:rPr>
              <w:t xml:space="preserve"> </w:t>
            </w:r>
          </w:p>
        </w:tc>
      </w:tr>
      <w:tr w:rsidR="009429AB" w14:paraId="0FB11CC6" w14:textId="77777777" w:rsidTr="00273CDF">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26DF9E2" w:rsidR="0026534D" w:rsidRDefault="00636B80" w:rsidP="00D77BDD">
            <w:pPr>
              <w:tabs>
                <w:tab w:val="clear" w:pos="-189"/>
                <w:tab w:val="left" w:pos="-144"/>
              </w:tabs>
              <w:jc w:val="left"/>
            </w:pPr>
            <w:r>
              <w:t>Conforme</w:t>
            </w:r>
            <w:r w:rsidR="00D77BD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433D1EE6" w:rsidR="0026534D" w:rsidRPr="00765852" w:rsidRDefault="00273CDF"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022BCC8" w14:textId="5517DA15"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A40F78" w:rsidRDefault="009B044C" w:rsidP="009B044C">
            <w:pPr>
              <w:tabs>
                <w:tab w:val="clear" w:pos="-189"/>
                <w:tab w:val="left" w:pos="-144"/>
              </w:tabs>
              <w:jc w:val="left"/>
              <w:rPr>
                <w:color w:val="FF0000"/>
              </w:rPr>
            </w:pPr>
            <w:r w:rsidRPr="00273CDF">
              <w:t>Sulle superfici di pavimento all’interno dell’</w:t>
            </w:r>
            <w:r w:rsidR="00A40F78" w:rsidRPr="00273CDF">
              <w:t xml:space="preserve">agenzia non sono presenti buche, </w:t>
            </w:r>
            <w:proofErr w:type="spellStart"/>
            <w:r w:rsidR="00A40F78" w:rsidRPr="00273CDF">
              <w:t>forometrie</w:t>
            </w:r>
            <w:proofErr w:type="spellEnd"/>
            <w:r w:rsidR="00A40F78" w:rsidRPr="00273CDF">
              <w:t xml:space="preserve"> o sporgenze.</w:t>
            </w:r>
          </w:p>
        </w:tc>
      </w:tr>
      <w:tr w:rsidR="009429AB" w14:paraId="6E7EEA86" w14:textId="77777777" w:rsidTr="00273CDF">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9C3D22F" w14:textId="601BA9C8" w:rsidR="0026534D" w:rsidRPr="00765852" w:rsidRDefault="00273CDF" w:rsidP="0006350E">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30C83A0" w14:textId="77777777" w:rsidR="0026534D" w:rsidRDefault="0026534D" w:rsidP="0026534D">
            <w:pPr>
              <w:tabs>
                <w:tab w:val="clear" w:pos="-189"/>
                <w:tab w:val="left" w:pos="-144"/>
              </w:tabs>
              <w:jc w:val="left"/>
            </w:pPr>
            <w:r>
              <w:t>Mantenere libere le vie di circolazione e di esodo interne agli uffici e lungo i percorsi condominiali</w:t>
            </w:r>
            <w:r w:rsidR="00273CDF">
              <w:t xml:space="preserve">; </w:t>
            </w:r>
          </w:p>
          <w:p w14:paraId="58632492" w14:textId="0AFE6C9D" w:rsidR="00273CDF" w:rsidRPr="00202D79" w:rsidRDefault="00273CDF" w:rsidP="0026534D">
            <w:pPr>
              <w:tabs>
                <w:tab w:val="clear" w:pos="-189"/>
                <w:tab w:val="left" w:pos="-144"/>
              </w:tabs>
              <w:jc w:val="left"/>
            </w:pPr>
            <w:r>
              <w:t>Sono presenti materiali ingombranti sulla scala che conduce al sottotetto.</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5D996773"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40D6FC1E" w:rsidR="00700F46" w:rsidRPr="00BC38FE" w:rsidRDefault="009E2C6F" w:rsidP="00700F46">
            <w:pPr>
              <w:jc w:val="left"/>
            </w:pPr>
            <w:r w:rsidRPr="00BC38FE">
              <w:rPr>
                <w:rFonts w:eastAsiaTheme="minorHAnsi"/>
                <w:lang w:eastAsia="en-US"/>
              </w:rPr>
              <w:t>Si faccia riferimento al</w:t>
            </w:r>
            <w:r w:rsidR="00700F46" w:rsidRPr="00BC38FE">
              <w:rPr>
                <w:rFonts w:eastAsiaTheme="minorHAnsi"/>
                <w:lang w:eastAsia="en-US"/>
              </w:rPr>
              <w:t xml:space="preserve"> piano di </w:t>
            </w:r>
            <w:proofErr w:type="gramStart"/>
            <w:r w:rsidR="00700F46" w:rsidRPr="00BC38FE">
              <w:rPr>
                <w:rFonts w:eastAsiaTheme="minorHAnsi"/>
                <w:lang w:eastAsia="en-US"/>
              </w:rPr>
              <w:t>emergenza</w:t>
            </w:r>
            <w:r w:rsidR="004E349A">
              <w:rPr>
                <w:rFonts w:eastAsiaTheme="minorHAnsi"/>
                <w:lang w:eastAsia="en-US"/>
              </w:rPr>
              <w:t>;</w:t>
            </w:r>
            <w:proofErr w:type="gramEnd"/>
            <w:r w:rsidR="004E349A">
              <w:rPr>
                <w:rFonts w:eastAsiaTheme="minorHAnsi"/>
                <w:lang w:eastAsia="en-US"/>
              </w:rPr>
              <w:t xml:space="preserve"> trattasi di Sede con Vecchio </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05452CB6" w:rsidR="00700F46" w:rsidRPr="00BC38FE" w:rsidRDefault="009E2C6F" w:rsidP="00700F46">
            <w:pPr>
              <w:jc w:val="left"/>
            </w:pPr>
            <w:r w:rsidRPr="00BC38FE">
              <w:rPr>
                <w:rFonts w:eastAsiaTheme="minorHAnsi"/>
                <w:lang w:eastAsia="en-US"/>
              </w:rPr>
              <w:t xml:space="preserve">Si faccia riferimento al piano di emergenza </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6EE3AB7A" w:rsidR="00700F46" w:rsidRPr="00FA35C2" w:rsidRDefault="00700F46" w:rsidP="00700F46">
            <w:pPr>
              <w:jc w:val="left"/>
            </w:pPr>
            <w:r>
              <w:rPr>
                <w:rFonts w:eastAsiaTheme="minorHAnsi"/>
                <w:lang w:eastAsia="en-US"/>
              </w:rPr>
              <w:t>La nor</w:t>
            </w:r>
            <w:r w:rsidR="00273CDF">
              <w:rPr>
                <w:rFonts w:eastAsiaTheme="minorHAnsi"/>
                <w:lang w:eastAsia="en-US"/>
              </w:rPr>
              <w:t>m</w:t>
            </w:r>
            <w:r>
              <w:rPr>
                <w:rFonts w:eastAsiaTheme="minorHAnsi"/>
                <w:lang w:eastAsia="en-US"/>
              </w:rPr>
              <w:t>a è rispettata anche per il percorso nelle parti comuni fino al raggiungimento del luogo sicuro.</w:t>
            </w:r>
          </w:p>
        </w:tc>
      </w:tr>
      <w:tr w:rsidR="009429AB" w14:paraId="4FCE093F" w14:textId="77777777" w:rsidTr="004E349A">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lastRenderedPageBreak/>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57C774F4" w:rsidR="00210662" w:rsidRDefault="00210662" w:rsidP="00210662">
            <w:pPr>
              <w:jc w:val="left"/>
            </w:pPr>
            <w:r w:rsidRPr="00210662">
              <w:t xml:space="preserve">La porta </w:t>
            </w:r>
            <w:r w:rsidR="00871F83" w:rsidRPr="00210662">
              <w:t>d’</w:t>
            </w:r>
            <w:r w:rsidRPr="00210662">
              <w:t>ingresso apre verso l’interno dei locali.</w:t>
            </w:r>
          </w:p>
          <w:p w14:paraId="19DE86C4" w14:textId="08E4C3AE" w:rsidR="004E349A" w:rsidRDefault="004E349A" w:rsidP="00210662">
            <w:pPr>
              <w:jc w:val="left"/>
            </w:pPr>
          </w:p>
          <w:p w14:paraId="11FFD543" w14:textId="31EEB64F" w:rsidR="00FF76FB" w:rsidRPr="00640B24" w:rsidRDefault="00FF76FB" w:rsidP="00DD712F">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44F7215B" w:rsidR="00700F46" w:rsidRPr="00765852" w:rsidRDefault="004E349A"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4E349A">
              <w:t>e</w:t>
            </w:r>
            <w:r w:rsidR="0079680C" w:rsidRPr="004E349A">
              <w:t>d è</w:t>
            </w:r>
            <w:r w:rsidR="00F56C9E" w:rsidRPr="004E349A">
              <w:t xml:space="preserve"> apribile tramite sistema meccanico.</w:t>
            </w:r>
          </w:p>
          <w:p w14:paraId="003D6EBD" w14:textId="522684F5" w:rsidR="00122C58" w:rsidRPr="00393F72" w:rsidRDefault="004E349A" w:rsidP="009B044C">
            <w:pPr>
              <w:jc w:val="left"/>
            </w:pPr>
            <w:r w:rsidRPr="004E349A">
              <w:t xml:space="preserve">Trattandosi di palazzina con ingresso riservato al PT è in corso di approfondimento il sistema di apertura in mancanza di elettricità. </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34DFB7E" w:rsidR="00700F46" w:rsidRPr="00202D79" w:rsidRDefault="00E75610"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1858E3E6" w:rsidR="00700F46" w:rsidRDefault="00700F46" w:rsidP="00700F46">
            <w:pPr>
              <w:jc w:val="left"/>
            </w:pPr>
            <w:proofErr w:type="gramStart"/>
            <w:r>
              <w:t>La porta di accesso alla Sede,</w:t>
            </w:r>
            <w:proofErr w:type="gramEnd"/>
            <w:r>
              <w:t xml:space="preserve"> è apribile manualmente dall’interno</w:t>
            </w:r>
            <w:r w:rsidR="00210662">
              <w:t xml:space="preserve"> tramite sistema meccanico.</w:t>
            </w:r>
          </w:p>
          <w:p w14:paraId="7B0B19BC" w14:textId="11B5F628" w:rsidR="00765852" w:rsidRPr="00765852" w:rsidRDefault="00765852" w:rsidP="00765852">
            <w:pPr>
              <w:jc w:val="left"/>
              <w:rPr>
                <w:b/>
                <w:u w:val="single"/>
              </w:rPr>
            </w:pPr>
            <w:r w:rsidRPr="00765852">
              <w:t xml:space="preserve">Le vie di fuga per le parti comuni corrispondono all’uscita condominiale su </w:t>
            </w:r>
            <w:r w:rsidR="00E75610">
              <w:t>andito carraio di pertinenza.</w:t>
            </w:r>
          </w:p>
          <w:p w14:paraId="479012B6" w14:textId="6A44E6E6" w:rsidR="00765852" w:rsidRPr="00202D79" w:rsidRDefault="00765852" w:rsidP="00E75610">
            <w:pPr>
              <w:jc w:val="left"/>
            </w:pP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0CB106DF" w:rsidR="00210662" w:rsidRPr="00202D79" w:rsidRDefault="00210662" w:rsidP="00D04B3E">
            <w:pPr>
              <w:jc w:val="left"/>
            </w:pPr>
            <w:r w:rsidRPr="0006143E">
              <w:t>Non presente negli spazi condominiali comuni.</w:t>
            </w:r>
          </w:p>
        </w:tc>
      </w:tr>
      <w:tr w:rsidR="009429AB" w14:paraId="222F46B1" w14:textId="77777777" w:rsidTr="00E75610">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505DFC91" w:rsidR="00700F46" w:rsidRPr="00202D79" w:rsidRDefault="00753C18" w:rsidP="00700F46">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216BE2FB" w:rsidR="00700F46" w:rsidRPr="00765852" w:rsidRDefault="00E75610"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7E613E2C" w:rsidR="00753C18" w:rsidRPr="00202D79" w:rsidRDefault="00753C18" w:rsidP="00E75610">
            <w:pPr>
              <w:jc w:val="left"/>
            </w:pP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1BE37E15"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40AF307A"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360AA7FF"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E75610">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D074FD5" w14:textId="02B3B919" w:rsidR="00700F46" w:rsidRPr="00765852" w:rsidRDefault="00E75610" w:rsidP="0006350E">
            <w:pPr>
              <w:jc w:val="center"/>
              <w:rPr>
                <w:b/>
                <w:sz w:val="22"/>
                <w:szCs w:val="22"/>
              </w:rPr>
            </w:pPr>
            <w:r w:rsidRPr="00E75610">
              <w:rPr>
                <w:b/>
                <w:sz w:val="22"/>
                <w:szCs w:val="22"/>
                <w:highlight w:val="yellow"/>
              </w:rPr>
              <w:t>X</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552C7786" w:rsidR="00700F46" w:rsidRPr="009B044C" w:rsidRDefault="00D04B3E" w:rsidP="00821A20">
            <w:pPr>
              <w:jc w:val="left"/>
            </w:pPr>
            <w:r w:rsidRPr="009B044C">
              <w:t>In corso di approfondimento per le parti comuni.</w:t>
            </w:r>
            <w:r w:rsidRPr="009B044C">
              <w:rPr>
                <w:color w:val="FF0000"/>
              </w:rPr>
              <w:t xml:space="preserve"> </w:t>
            </w:r>
          </w:p>
        </w:tc>
      </w:tr>
      <w:tr w:rsidR="009429AB" w14:paraId="356FD6B2" w14:textId="77777777" w:rsidTr="00A86317">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5F823A3" w:rsidR="009A3C2B" w:rsidRPr="009A3C2B" w:rsidRDefault="00817638" w:rsidP="00817638">
            <w:pPr>
              <w:jc w:val="left"/>
              <w:rPr>
                <w:color w:val="FF0000"/>
              </w:rPr>
            </w:pPr>
            <w:r w:rsidRPr="00817638">
              <w:t xml:space="preserve">All’interno della sede sono </w:t>
            </w:r>
            <w:r>
              <w:t>presenti</w:t>
            </w:r>
            <w:r w:rsidRPr="00817638">
              <w:t xml:space="preserve"> </w:t>
            </w:r>
            <w:r>
              <w:t>porte/</w:t>
            </w:r>
            <w:r w:rsidRPr="00817638">
              <w:t>finestre</w:t>
            </w:r>
            <w:r>
              <w:t xml:space="preserve"> (nei WC)</w:t>
            </w:r>
            <w:r w:rsidRPr="00817638">
              <w:t xml:space="preserve"> </w:t>
            </w:r>
            <w:r>
              <w:t xml:space="preserve">molto strette </w:t>
            </w:r>
            <w:r w:rsidR="00A86317">
              <w:t>dotate</w:t>
            </w:r>
            <w:r>
              <w:t xml:space="preserve"> di parapetto.</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64C08592" w:rsidR="00700F46" w:rsidRPr="00765852" w:rsidRDefault="00A86317" w:rsidP="0006350E">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8A29BE1"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7849773A" w14:textId="101F0231" w:rsidR="001C4A2B" w:rsidRDefault="00F92950" w:rsidP="00D04B3E">
            <w:pPr>
              <w:jc w:val="left"/>
            </w:pPr>
            <w:r w:rsidRPr="00F92950">
              <w:t>Il parapetto della scala, spazio comune, è di altezza adeguata ma realizzato con semplice tubolare e aperto nella parte inferiore.</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BE2D94">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lastRenderedPageBreak/>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single" w:sz="4" w:space="0" w:color="auto"/>
              <w:right w:val="dotted" w:sz="4" w:space="0" w:color="auto"/>
            </w:tcBorders>
            <w:shd w:val="clear" w:color="auto" w:fill="9BBB59" w:themeFill="accent3"/>
            <w:vAlign w:val="center"/>
          </w:tcPr>
          <w:p w14:paraId="66EB5BF5" w14:textId="73F73910" w:rsidR="00700F46" w:rsidRPr="00765852" w:rsidRDefault="00BE2D94"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33C56126" w:rsidR="00955D00" w:rsidRDefault="00955D00" w:rsidP="00BE2D94">
            <w:pPr>
              <w:jc w:val="left"/>
            </w:pPr>
            <w:r>
              <w:t xml:space="preserve">Le porte dei bagni sono </w:t>
            </w:r>
            <w:r w:rsidR="00BE2D94">
              <w:t>dotate</w:t>
            </w:r>
            <w:r>
              <w:t xml:space="preserve"> di nottolino per apertura in caso di emergenza</w:t>
            </w:r>
            <w:r w:rsidR="00F92950">
              <w:t>.</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FF30C9">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2AEF1A54"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5916EF10" w:rsidR="0026534D" w:rsidRPr="00765852" w:rsidRDefault="00FF30C9"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FF30C9">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2752F07C" w:rsidR="00700F46" w:rsidRPr="00415D2A" w:rsidRDefault="00FF30C9" w:rsidP="00700F46">
            <w:pPr>
              <w:jc w:val="left"/>
            </w:pPr>
            <w:r>
              <w:t>Non applicabile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E6A935" w14:textId="67429773" w:rsidR="00700F46" w:rsidRPr="00765852" w:rsidRDefault="00FF30C9"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74EE4F31" w:rsidR="00552B8D" w:rsidRPr="00D04B3E"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w:t>
            </w:r>
            <w:r w:rsidR="00FF30C9">
              <w:t>cieche con porzioni laterali vetrate.</w:t>
            </w:r>
          </w:p>
        </w:tc>
      </w:tr>
      <w:tr w:rsidR="009429AB" w14:paraId="327119A6" w14:textId="77777777" w:rsidTr="004B1F36">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1129903D" w14:textId="77777777" w:rsidR="0034056F" w:rsidRDefault="0034056F" w:rsidP="0026534D">
            <w:pPr>
              <w:jc w:val="left"/>
            </w:pPr>
          </w:p>
          <w:p w14:paraId="48832ECD" w14:textId="3EB986A8" w:rsidR="0034056F" w:rsidRDefault="0034056F" w:rsidP="0026534D">
            <w:pPr>
              <w:jc w:val="left"/>
            </w:pPr>
            <w:r>
              <w:t>Porta ingresso alla Sede con porzioni vetrate</w:t>
            </w:r>
          </w:p>
          <w:p w14:paraId="6E6FC26E" w14:textId="5082E946" w:rsidR="0034056F" w:rsidRDefault="0034056F" w:rsidP="0026534D">
            <w:pPr>
              <w:jc w:val="left"/>
            </w:pPr>
          </w:p>
          <w:p w14:paraId="3E4173CD" w14:textId="31A5BFBD" w:rsidR="0026534D" w:rsidRPr="00415D2A" w:rsidRDefault="0026534D" w:rsidP="00DD712F">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0ACA7077" w:rsidR="0026534D" w:rsidRPr="00765852" w:rsidRDefault="004B1F36"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623FF4AF" w:rsidR="0026534D" w:rsidRPr="00765852" w:rsidRDefault="00393F7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4895802" w14:textId="77777777" w:rsidR="00393F72" w:rsidRDefault="00393F72" w:rsidP="00D04B3E">
            <w:pPr>
              <w:jc w:val="left"/>
            </w:pPr>
          </w:p>
          <w:p w14:paraId="60A34F1D" w14:textId="57DE2D05" w:rsidR="00393F72" w:rsidRDefault="00393F72" w:rsidP="00D04B3E">
            <w:pPr>
              <w:jc w:val="left"/>
            </w:pPr>
            <w:r>
              <w:t>La porta di ingresso alla sede ha specchiature lateral</w:t>
            </w:r>
            <w:r w:rsidR="004B1F36">
              <w:t>i in vetro semplice e sopraluce, con pellicola di sicurezza</w:t>
            </w:r>
          </w:p>
          <w:p w14:paraId="4A2CC43C" w14:textId="756104C8" w:rsidR="0026534D" w:rsidRPr="005C2F4E" w:rsidRDefault="0026534D" w:rsidP="006579F3">
            <w:pPr>
              <w:jc w:val="left"/>
              <w:rPr>
                <w:highlight w:val="yellow"/>
              </w:rPr>
            </w:pPr>
          </w:p>
        </w:tc>
      </w:tr>
      <w:tr w:rsidR="009429AB" w14:paraId="20C0BF66" w14:textId="77777777" w:rsidTr="0034056F">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5FAC5801"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64D0DE1D" w:rsidR="00700F46" w:rsidRPr="00765852" w:rsidRDefault="0034056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lastRenderedPageBreak/>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637A5E8F" w:rsidR="00765852" w:rsidRPr="00415D2A" w:rsidRDefault="00765852"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60B9BB1D" w:rsidR="00700F46" w:rsidRDefault="00700F46" w:rsidP="00700F46">
            <w:pPr>
              <w:jc w:val="left"/>
            </w:pPr>
            <w:r>
              <w:rPr>
                <w:rFonts w:eastAsiaTheme="minorHAnsi"/>
                <w:lang w:eastAsia="en-US"/>
              </w:rPr>
              <w:t>Le scale sono dotate di parapetto completo di corrimano</w:t>
            </w:r>
            <w:r w:rsidR="009C26EF">
              <w:rPr>
                <w:rFonts w:eastAsiaTheme="minorHAnsi"/>
                <w:lang w:eastAsia="en-US"/>
              </w:rPr>
              <w:t>.</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39B518C8" w:rsidR="00F43A0D" w:rsidRPr="00415D2A" w:rsidRDefault="00F43A0D" w:rsidP="00700F46">
            <w:pPr>
              <w:jc w:val="left"/>
            </w:pP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38EB8F39"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w:t>
            </w:r>
            <w:r w:rsidR="009C26EF">
              <w:rPr>
                <w:rFonts w:eastAsiaTheme="minorHAnsi"/>
                <w:lang w:eastAsia="en-US"/>
              </w:rPr>
              <w:t xml:space="preserve">o tubolare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9C26EF">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FE25380" w:rsidR="00700F46" w:rsidRPr="00415D2A"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86A67DA" w14:textId="63C74FB3" w:rsidR="00700F46" w:rsidRPr="00765852" w:rsidRDefault="009C26EF"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51EC5B3" w14:textId="5B12675A" w:rsidR="00700F46" w:rsidRDefault="009C26EF" w:rsidP="00700F46">
            <w:pPr>
              <w:jc w:val="left"/>
            </w:pPr>
            <w:r>
              <w:t>Il parapetto presente risulta di altezza adeguata ma aperto nella parte inferiore.</w:t>
            </w: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522AB21" w14:textId="77777777" w:rsidR="00932F0D" w:rsidRDefault="00095BBA" w:rsidP="00932F0D">
            <w:pPr>
              <w:tabs>
                <w:tab w:val="clear" w:pos="-189"/>
              </w:tabs>
              <w:jc w:val="left"/>
              <w:rPr>
                <w:color w:val="FF0000"/>
              </w:rPr>
            </w:pPr>
            <w:r>
              <w:t xml:space="preserve">L’aerazione è garantita da finestre apribili (ricambio d’aria </w:t>
            </w:r>
            <w:r w:rsidR="001E156C">
              <w:t>naturale)</w:t>
            </w:r>
            <w:r w:rsidR="0033055A">
              <w:t xml:space="preserve"> </w:t>
            </w:r>
          </w:p>
          <w:p w14:paraId="5FF76893" w14:textId="1E0BCBBC" w:rsidR="0033055A" w:rsidRDefault="0033055A" w:rsidP="00932F0D">
            <w:pPr>
              <w:tabs>
                <w:tab w:val="clear" w:pos="-189"/>
              </w:tabs>
              <w:jc w:val="left"/>
            </w:pPr>
          </w:p>
        </w:tc>
      </w:tr>
      <w:tr w:rsidR="009429AB" w14:paraId="7516B652" w14:textId="77777777" w:rsidTr="000D064F">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7CEAD889"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0C689AAD" w:rsidR="00D15888" w:rsidRPr="00765852" w:rsidRDefault="000D064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1D653FA5" w:rsidR="00D15888" w:rsidRDefault="00604212" w:rsidP="0033055A">
            <w:pPr>
              <w:tabs>
                <w:tab w:val="clear" w:pos="-189"/>
              </w:tabs>
              <w:jc w:val="left"/>
            </w:pPr>
            <w:r>
              <w:t>Non presente impianto di aereazione artificiale</w:t>
            </w:r>
            <w:r w:rsidR="00095BBA">
              <w:t>.</w:t>
            </w:r>
          </w:p>
          <w:p w14:paraId="0CC1779F" w14:textId="50476745" w:rsidR="00095BBA" w:rsidRDefault="00095BBA" w:rsidP="0006350E">
            <w:pPr>
              <w:tabs>
                <w:tab w:val="clear" w:pos="-189"/>
              </w:tabs>
              <w:jc w:val="left"/>
            </w:pP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6702A2C0"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DF3D20" w14:textId="627FA19C" w:rsidR="002D3F0B" w:rsidRPr="000D064F" w:rsidRDefault="00095BBA" w:rsidP="002D3F0B">
            <w:pPr>
              <w:tabs>
                <w:tab w:val="clear" w:pos="-189"/>
              </w:tabs>
              <w:jc w:val="left"/>
            </w:pPr>
            <w:r w:rsidRPr="000D064F">
              <w:t xml:space="preserve">Il sistema </w:t>
            </w:r>
            <w:r w:rsidR="0033055A" w:rsidRPr="000D064F">
              <w:t>è</w:t>
            </w:r>
            <w:r w:rsidRPr="000D064F">
              <w:t xml:space="preserve"> dotato di dispositivi orientabili e velocità variabile &lt;0.2m/s – split a parete</w:t>
            </w:r>
            <w:r w:rsidR="000D064F" w:rsidRPr="000D064F">
              <w:t xml:space="preserve"> e </w:t>
            </w:r>
            <w:r w:rsidR="00C326AF" w:rsidRPr="000D064F">
              <w:t xml:space="preserve">fan-coil a terra </w:t>
            </w:r>
          </w:p>
          <w:p w14:paraId="334C0F04" w14:textId="51CE00D4" w:rsidR="00C326AF" w:rsidRPr="002D3F0B" w:rsidRDefault="00C326AF" w:rsidP="0033055A">
            <w:pPr>
              <w:tabs>
                <w:tab w:val="clear" w:pos="-189"/>
              </w:tabs>
              <w:jc w:val="left"/>
            </w:pP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5567CE96"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0A6D466F"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74CDC958" w:rsidR="00EA4195" w:rsidRPr="009F74B4" w:rsidRDefault="00EA4195" w:rsidP="00EA4195">
            <w:pPr>
              <w:jc w:val="left"/>
            </w:pPr>
            <w:r>
              <w:t xml:space="preserve">L’impianto di riscaldamento è costituito </w:t>
            </w:r>
            <w:r w:rsidR="009F74B4">
              <w:t>fan coil facenti</w:t>
            </w:r>
            <w:r>
              <w:t xml:space="preserve"> capo </w:t>
            </w:r>
            <w:r w:rsidR="0067414A">
              <w:t>a</w:t>
            </w:r>
            <w:r>
              <w:t xml:space="preserve"> caldaia a gas </w:t>
            </w:r>
            <w:r w:rsidRPr="009F74B4">
              <w:t>(</w:t>
            </w:r>
            <w:r w:rsidR="009F74B4" w:rsidRPr="009F74B4">
              <w:t>sul solaio</w:t>
            </w:r>
            <w:r w:rsidRPr="009F74B4">
              <w:t xml:space="preserve">) </w:t>
            </w:r>
            <w:r w:rsidR="0067414A" w:rsidRPr="009F74B4">
              <w:t xml:space="preserve">del tipo </w:t>
            </w:r>
            <w:r w:rsidRPr="009F74B4">
              <w:t>autonom</w:t>
            </w:r>
            <w:r w:rsidR="0067414A" w:rsidRPr="009F74B4">
              <w:t>o</w:t>
            </w:r>
            <w:r w:rsidR="009F74B4" w:rsidRPr="009F74B4">
              <w:t>.</w:t>
            </w:r>
          </w:p>
          <w:p w14:paraId="6EBDAE58" w14:textId="394C6593" w:rsidR="00EA4195" w:rsidRDefault="00EA4195" w:rsidP="00EA4195">
            <w:pPr>
              <w:jc w:val="left"/>
              <w:rPr>
                <w:strike/>
              </w:rPr>
            </w:pPr>
            <w:r>
              <w:t>L’impianto di raffrescamento è costituito da split a parete</w:t>
            </w:r>
            <w:r w:rsidR="0067414A">
              <w:t xml:space="preserve"> </w:t>
            </w:r>
            <w:r w:rsidR="009F74B4">
              <w:t xml:space="preserve">che consentono </w:t>
            </w:r>
            <w:r>
              <w:t xml:space="preserve">la </w:t>
            </w:r>
            <w:r>
              <w:lastRenderedPageBreak/>
              <w:t>gestione autonoma degli elementi</w:t>
            </w:r>
            <w:r w:rsidRPr="00F87EC9">
              <w:t>.</w:t>
            </w:r>
            <w:r w:rsidR="009F74B4">
              <w:t xml:space="preserve"> (pompa di calore).</w:t>
            </w:r>
          </w:p>
          <w:p w14:paraId="42542DC0" w14:textId="77777777" w:rsidR="00D15888" w:rsidRDefault="00D15888" w:rsidP="00EA4195">
            <w:pPr>
              <w:jc w:val="left"/>
            </w:pPr>
          </w:p>
          <w:p w14:paraId="234CEE86" w14:textId="5C495C97" w:rsidR="009F74B4" w:rsidRDefault="009F74B4" w:rsidP="00EA4195">
            <w:pPr>
              <w:jc w:val="left"/>
            </w:pP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42E18308"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37B03AA0" w:rsidR="00FE71A5" w:rsidRPr="00496068" w:rsidRDefault="00496068" w:rsidP="007A0475">
            <w:pPr>
              <w:jc w:val="left"/>
            </w:pPr>
            <w:r w:rsidRPr="00496068">
              <w:t>Sono presenti termosifoni collegati all’impianto di riscaldamento autonomo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7EC5EF54"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0A7B563D"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7B7630">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00B07AA6" w:rsidR="00D15888" w:rsidRPr="00765852" w:rsidRDefault="007B7630"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5366ADD3" w:rsidR="008D05DF" w:rsidRDefault="008D05DF"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2C4832">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63614612" w:rsidR="00D15888" w:rsidRPr="00765852" w:rsidRDefault="002C483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25CA1ECC" w:rsidR="00D15888" w:rsidRDefault="00D15888" w:rsidP="00305365">
            <w:pPr>
              <w:jc w:val="left"/>
            </w:pP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718D03FC" w:rsidR="00D15888" w:rsidRDefault="00D15888" w:rsidP="00EB725D">
            <w:pPr>
              <w:jc w:val="left"/>
            </w:pPr>
          </w:p>
        </w:tc>
      </w:tr>
      <w:tr w:rsidR="009429AB" w14:paraId="41A01E38" w14:textId="77777777" w:rsidTr="00624EF6">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lastRenderedPageBreak/>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47820C90" w:rsidR="00BE21C2" w:rsidRPr="00765852" w:rsidRDefault="00624EF6"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49DEBBF4" w:rsidR="00772D40" w:rsidRDefault="00772D40" w:rsidP="00772D40">
            <w:pPr>
              <w:jc w:val="left"/>
            </w:pP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676BF7A4"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340848DD" w:rsidR="00D15888" w:rsidRDefault="00305365" w:rsidP="00305365">
            <w:pPr>
              <w:jc w:val="left"/>
            </w:pPr>
            <w:r w:rsidRPr="007B4EEE">
              <w:t xml:space="preserve">La pulizia dei </w:t>
            </w:r>
            <w:r>
              <w:t>locali</w:t>
            </w:r>
            <w:r w:rsidRPr="007B4EEE">
              <w:t xml:space="preserve"> è affidata all’impresa di pulizie</w:t>
            </w:r>
            <w:r>
              <w:t xml:space="preserve"> esterna</w:t>
            </w:r>
            <w:r w:rsidR="008E4EB9">
              <w:t>.</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2D399E">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42AF7F3B" w:rsidR="00BB7726" w:rsidRPr="001D4A5F" w:rsidRDefault="00031122" w:rsidP="001D4A5F">
            <w:pPr>
              <w:jc w:val="left"/>
            </w:pPr>
            <w:r>
              <w:t>Gli uffici devono essere sgombri da attrezzature/stampanti</w:t>
            </w:r>
          </w:p>
        </w:tc>
        <w:tc>
          <w:tcPr>
            <w:tcW w:w="425" w:type="dxa"/>
            <w:tcBorders>
              <w:left w:val="dotted" w:sz="4" w:space="0" w:color="auto"/>
              <w:right w:val="dotted" w:sz="4" w:space="0" w:color="auto"/>
            </w:tcBorders>
            <w:shd w:val="clear" w:color="auto" w:fill="9BBB59" w:themeFill="accent3"/>
            <w:vAlign w:val="center"/>
          </w:tcPr>
          <w:p w14:paraId="1D1AC3CF" w14:textId="2E000093" w:rsidR="00BB7726" w:rsidRPr="00765852" w:rsidRDefault="002D399E"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562E65B9" w14:textId="77777777" w:rsidR="00510D0F" w:rsidRDefault="002B1A59" w:rsidP="00510D0F">
            <w:r w:rsidRPr="0001045D">
              <w:t>La sostituzione del toner è eseguita come da prescrizioni indicate dal produttore.</w:t>
            </w:r>
          </w:p>
          <w:p w14:paraId="222EEED4" w14:textId="466EB09F" w:rsidR="00031122" w:rsidRPr="001D4A5F" w:rsidRDefault="002D399E" w:rsidP="00510D0F">
            <w:r>
              <w:t>Le stampanti sono posizionate in idonee aree.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595DE800" w:rsidR="00BF4CDF" w:rsidRPr="00773760" w:rsidRDefault="006579F3" w:rsidP="0045298B">
            <w:pPr>
              <w:spacing w:line="276" w:lineRule="auto"/>
              <w:jc w:val="center"/>
              <w:rPr>
                <w:rFonts w:cs="Times New Roman"/>
                <w:i/>
                <w:color w:val="333333"/>
                <w:sz w:val="28"/>
                <w:szCs w:val="28"/>
              </w:rPr>
            </w:pPr>
            <w:r>
              <w:rPr>
                <w:rFonts w:cs="Times New Roman"/>
                <w:b/>
                <w:i/>
                <w:color w:val="333333"/>
                <w:sz w:val="28"/>
                <w:szCs w:val="28"/>
              </w:rPr>
              <w:t>G</w:t>
            </w:r>
            <w:r w:rsidR="002D399E">
              <w:rPr>
                <w:rFonts w:cs="Times New Roman"/>
                <w:b/>
                <w:i/>
                <w:color w:val="333333"/>
                <w:sz w:val="28"/>
                <w:szCs w:val="28"/>
              </w:rPr>
              <w:t>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A86317">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11AB303" w:rsidR="002D0292" w:rsidRDefault="00A86317"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DAEF20F" w:rsidR="002D0292" w:rsidRDefault="00A86317"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1A124658" w:rsidR="002D0292" w:rsidRPr="00882B0E" w:rsidRDefault="00A86317" w:rsidP="00CB221B">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1BEAECA4" w:rsidR="002D0292" w:rsidRPr="00CA0217" w:rsidRDefault="00817638" w:rsidP="00CB221B">
            <w:pPr>
              <w:jc w:val="left"/>
              <w:rPr>
                <w:rFonts w:cs="Tahoma"/>
                <w:color w:val="000000"/>
                <w:sz w:val="16"/>
                <w:szCs w:val="16"/>
              </w:rPr>
            </w:pPr>
            <w:r>
              <w:rPr>
                <w:rFonts w:cs="Tahoma"/>
                <w:color w:val="000000"/>
                <w:sz w:val="16"/>
                <w:szCs w:val="16"/>
              </w:rPr>
              <w:t xml:space="preserve">Presenti portefinestre (molto strette) </w:t>
            </w:r>
            <w:r w:rsidR="00A86317">
              <w:rPr>
                <w:rFonts w:cs="Tahoma"/>
                <w:color w:val="000000"/>
                <w:sz w:val="16"/>
                <w:szCs w:val="16"/>
              </w:rPr>
              <w:t>dotate</w:t>
            </w:r>
            <w:r>
              <w:rPr>
                <w:rFonts w:cs="Tahoma"/>
                <w:color w:val="000000"/>
                <w:sz w:val="16"/>
                <w:szCs w:val="16"/>
              </w:rPr>
              <w:t xml:space="preserve"> di parapetto</w:t>
            </w:r>
          </w:p>
        </w:tc>
      </w:tr>
      <w:tr w:rsidR="00D95587" w:rsidRPr="00CA0217" w14:paraId="777352D3" w14:textId="77777777" w:rsidTr="00991715">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4C6B2DC9" w:rsidR="002D0292" w:rsidRDefault="00991715"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28A6227B" w:rsidR="002D0292" w:rsidRDefault="00991715" w:rsidP="00513935">
            <w:pPr>
              <w:spacing w:line="276" w:lineRule="auto"/>
              <w:ind w:right="562"/>
              <w:jc w:val="center"/>
              <w:rPr>
                <w:sz w:val="22"/>
                <w:szCs w:val="22"/>
              </w:rPr>
            </w:pPr>
            <w:r>
              <w:rPr>
                <w:sz w:val="22"/>
                <w:szCs w:val="22"/>
              </w:rPr>
              <w:t>3</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259382" w14:textId="070F7F01" w:rsidR="002D0292" w:rsidRPr="00882B0E" w:rsidRDefault="00991715" w:rsidP="00513935">
            <w:pPr>
              <w:spacing w:line="276" w:lineRule="auto"/>
              <w:ind w:right="562"/>
              <w:jc w:val="center"/>
              <w:rPr>
                <w:sz w:val="22"/>
                <w:szCs w:val="22"/>
              </w:rPr>
            </w:pPr>
            <w:r>
              <w:rPr>
                <w:sz w:val="22"/>
                <w:szCs w:val="22"/>
              </w:rPr>
              <w:t>6</w:t>
            </w:r>
          </w:p>
        </w:tc>
        <w:tc>
          <w:tcPr>
            <w:tcW w:w="876" w:type="pct"/>
            <w:tcBorders>
              <w:top w:val="dotted" w:sz="4" w:space="0" w:color="auto"/>
              <w:left w:val="dotted" w:sz="4" w:space="0" w:color="auto"/>
              <w:bottom w:val="dotted" w:sz="4" w:space="0" w:color="auto"/>
            </w:tcBorders>
            <w:vAlign w:val="center"/>
          </w:tcPr>
          <w:p w14:paraId="513C95C0" w14:textId="77777777" w:rsidR="00991715" w:rsidRPr="00991715" w:rsidRDefault="00991715" w:rsidP="00A97DA2">
            <w:pPr>
              <w:jc w:val="left"/>
              <w:rPr>
                <w:rFonts w:cs="Tahoma"/>
                <w:sz w:val="16"/>
                <w:szCs w:val="16"/>
              </w:rPr>
            </w:pPr>
            <w:r w:rsidRPr="00991715">
              <w:rPr>
                <w:rFonts w:cs="Tahoma"/>
                <w:sz w:val="16"/>
                <w:szCs w:val="16"/>
              </w:rPr>
              <w:t>L'ampiezza delle vie di circolazione è adeguata e permette un facile raggiungimento dei luoghi di lavoro</w:t>
            </w:r>
          </w:p>
          <w:p w14:paraId="727DBBFF" w14:textId="6CEC07AD" w:rsidR="00991715" w:rsidRPr="00991715" w:rsidRDefault="00991715" w:rsidP="00A97DA2">
            <w:pPr>
              <w:jc w:val="left"/>
              <w:rPr>
                <w:rFonts w:cs="Tahoma"/>
                <w:sz w:val="16"/>
                <w:szCs w:val="16"/>
              </w:rPr>
            </w:pPr>
            <w:r w:rsidRPr="00991715">
              <w:rPr>
                <w:rFonts w:cs="Tahoma"/>
                <w:sz w:val="16"/>
                <w:szCs w:val="16"/>
              </w:rPr>
              <w:t>(1-1-1).</w:t>
            </w:r>
          </w:p>
          <w:p w14:paraId="23011456" w14:textId="77777777" w:rsidR="00991715" w:rsidRPr="00991715" w:rsidRDefault="00991715" w:rsidP="00A97DA2">
            <w:pPr>
              <w:jc w:val="left"/>
              <w:rPr>
                <w:rFonts w:cs="Tahoma"/>
                <w:sz w:val="16"/>
                <w:szCs w:val="16"/>
              </w:rPr>
            </w:pPr>
          </w:p>
          <w:p w14:paraId="6398C967" w14:textId="5AD8C21A" w:rsidR="005B46A7" w:rsidRPr="00554E91" w:rsidRDefault="00991715" w:rsidP="00A97DA2">
            <w:pPr>
              <w:jc w:val="left"/>
              <w:rPr>
                <w:rFonts w:cs="Tahoma"/>
                <w:color w:val="000000"/>
                <w:sz w:val="16"/>
                <w:szCs w:val="16"/>
                <w:shd w:val="clear" w:color="auto" w:fill="FFFF00"/>
              </w:rPr>
            </w:pPr>
            <w:r w:rsidRPr="00991715">
              <w:rPr>
                <w:rFonts w:cs="Tahoma"/>
                <w:sz w:val="16"/>
                <w:szCs w:val="16"/>
              </w:rPr>
              <w:t>Manutenzione impianti nel sottotetto, raggiungibile con scala interna alla palazzina.</w:t>
            </w:r>
            <w:r>
              <w:rPr>
                <w:rFonts w:cs="Tahoma"/>
                <w:sz w:val="16"/>
                <w:szCs w:val="16"/>
              </w:rPr>
              <w:t xml:space="preserve"> (in pessimo stato di manutenzione)</w:t>
            </w:r>
            <w:r w:rsidRPr="00991715">
              <w:rPr>
                <w:rFonts w:cs="Tahoma"/>
                <w:sz w:val="16"/>
                <w:szCs w:val="16"/>
              </w:rPr>
              <w:t xml:space="preserve"> (2-</w:t>
            </w:r>
            <w:r>
              <w:rPr>
                <w:rFonts w:cs="Tahoma"/>
                <w:sz w:val="16"/>
                <w:szCs w:val="16"/>
              </w:rPr>
              <w:t>3</w:t>
            </w:r>
            <w:r w:rsidRPr="00991715">
              <w:rPr>
                <w:rFonts w:cs="Tahoma"/>
                <w:sz w:val="16"/>
                <w:szCs w:val="16"/>
              </w:rPr>
              <w:t>-</w:t>
            </w:r>
            <w:r>
              <w:rPr>
                <w:rFonts w:cs="Tahoma"/>
                <w:sz w:val="16"/>
                <w:szCs w:val="16"/>
              </w:rPr>
              <w:t>6</w:t>
            </w:r>
            <w:r w:rsidRPr="00991715">
              <w:rPr>
                <w:rFonts w:cs="Tahoma"/>
                <w:sz w:val="16"/>
                <w:szCs w:val="16"/>
              </w:rPr>
              <w:t>)</w:t>
            </w:r>
          </w:p>
        </w:tc>
      </w:tr>
      <w:tr w:rsidR="00D95587" w:rsidRPr="00CA0217" w14:paraId="63002514" w14:textId="77777777" w:rsidTr="00A05A01">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6D5BDFEC" w:rsidR="002D0292" w:rsidRDefault="00A05A01"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3692DFC5" w:rsidR="002D0292" w:rsidRDefault="00A05A01"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6AF11413" w:rsidR="002D0292" w:rsidRPr="00537CE7" w:rsidRDefault="00A05A01"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25B43C52" w14:textId="7C452FA5" w:rsidR="00991715" w:rsidRDefault="00991715" w:rsidP="00991715">
            <w:pPr>
              <w:jc w:val="left"/>
              <w:rPr>
                <w:rFonts w:cs="Tahoma"/>
                <w:color w:val="000000"/>
                <w:sz w:val="16"/>
                <w:szCs w:val="16"/>
              </w:rPr>
            </w:pPr>
            <w:r w:rsidRPr="00A05A01">
              <w:rPr>
                <w:rFonts w:cs="Tahoma"/>
                <w:color w:val="000000"/>
                <w:sz w:val="16"/>
                <w:szCs w:val="16"/>
              </w:rPr>
              <w:t>_ La porta della Sede è dotata di sistema meccanico (1-1-1)</w:t>
            </w:r>
          </w:p>
          <w:p w14:paraId="0541B89E" w14:textId="77777777" w:rsidR="00F71915" w:rsidRPr="00A05A01" w:rsidRDefault="00F71915" w:rsidP="00991715">
            <w:pPr>
              <w:jc w:val="left"/>
              <w:rPr>
                <w:rFonts w:cs="Tahoma"/>
                <w:color w:val="000000"/>
                <w:sz w:val="16"/>
                <w:szCs w:val="16"/>
              </w:rPr>
            </w:pPr>
          </w:p>
          <w:p w14:paraId="0EA820D4" w14:textId="20130BFB" w:rsidR="00991715" w:rsidRPr="00A05A01" w:rsidRDefault="00991715" w:rsidP="00537CE7">
            <w:pPr>
              <w:jc w:val="left"/>
              <w:rPr>
                <w:rFonts w:cs="Tahoma"/>
                <w:sz w:val="16"/>
                <w:szCs w:val="16"/>
              </w:rPr>
            </w:pPr>
            <w:r w:rsidRPr="00A05A01">
              <w:rPr>
                <w:rFonts w:cs="Tahoma"/>
                <w:color w:val="000000"/>
                <w:sz w:val="16"/>
                <w:szCs w:val="16"/>
              </w:rPr>
              <w:t>_ La porta di uscita dal Condominio è dotata di solo sistema elettrico</w:t>
            </w:r>
            <w:r w:rsidR="00A05A01">
              <w:rPr>
                <w:rFonts w:cs="Tahoma"/>
                <w:color w:val="000000"/>
                <w:sz w:val="16"/>
                <w:szCs w:val="16"/>
              </w:rPr>
              <w:t xml:space="preserve"> (più chiave)</w:t>
            </w:r>
            <w:r w:rsidR="00A05A01" w:rsidRPr="00A05A01">
              <w:rPr>
                <w:rFonts w:cs="Tahoma"/>
                <w:color w:val="000000"/>
                <w:sz w:val="16"/>
                <w:szCs w:val="16"/>
              </w:rPr>
              <w:t xml:space="preserve">, durante gli orati di apertura degli uffici è sempre aperta </w:t>
            </w:r>
            <w:r w:rsidRPr="00A05A01">
              <w:rPr>
                <w:rFonts w:cs="Tahoma"/>
                <w:color w:val="000000"/>
                <w:sz w:val="16"/>
                <w:szCs w:val="16"/>
              </w:rPr>
              <w:t>(2-2-4)</w:t>
            </w:r>
          </w:p>
        </w:tc>
      </w:tr>
      <w:tr w:rsidR="00D95587" w:rsidRPr="00CA0217" w14:paraId="72B10849" w14:textId="77777777" w:rsidTr="00C90211">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2FD37C14" w:rsidR="002D0292" w:rsidRDefault="00C90211"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5C04820C" w:rsidR="002D0292" w:rsidRDefault="00C90211"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3FFBB7AE" w:rsidR="002D0292" w:rsidRDefault="00C90211"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1BE4C5A" w14:textId="5FBBE9A6" w:rsidR="00A05A01" w:rsidRPr="00A05A01" w:rsidRDefault="00A05A01" w:rsidP="00A05A01">
            <w:pPr>
              <w:jc w:val="left"/>
              <w:rPr>
                <w:rFonts w:cs="Tahoma"/>
                <w:color w:val="000000"/>
                <w:sz w:val="16"/>
                <w:szCs w:val="16"/>
              </w:rPr>
            </w:pPr>
            <w:r w:rsidRPr="00A05A01">
              <w:rPr>
                <w:rFonts w:cs="Tahoma"/>
                <w:color w:val="000000"/>
                <w:sz w:val="16"/>
                <w:szCs w:val="16"/>
              </w:rPr>
              <w:t>_Porte interne in legno con</w:t>
            </w:r>
            <w:r>
              <w:rPr>
                <w:rFonts w:cs="Tahoma"/>
                <w:color w:val="000000"/>
                <w:sz w:val="16"/>
                <w:szCs w:val="16"/>
              </w:rPr>
              <w:t xml:space="preserve"> intarsi</w:t>
            </w:r>
            <w:r w:rsidRPr="00A05A01">
              <w:rPr>
                <w:rFonts w:cs="Tahoma"/>
                <w:color w:val="000000"/>
                <w:sz w:val="16"/>
                <w:szCs w:val="16"/>
              </w:rPr>
              <w:t xml:space="preserve"> vetro </w:t>
            </w:r>
            <w:r w:rsidR="004B1F36">
              <w:rPr>
                <w:rFonts w:cs="Tahoma"/>
                <w:color w:val="000000"/>
                <w:sz w:val="16"/>
                <w:szCs w:val="16"/>
              </w:rPr>
              <w:t>con pellicola di sicurezza (1-1-1</w:t>
            </w:r>
            <w:r w:rsidRPr="00A05A01">
              <w:rPr>
                <w:rFonts w:cs="Tahoma"/>
                <w:color w:val="000000"/>
                <w:sz w:val="16"/>
                <w:szCs w:val="16"/>
              </w:rPr>
              <w:t>)</w:t>
            </w:r>
          </w:p>
          <w:p w14:paraId="0C83EF9E" w14:textId="765EA870" w:rsidR="00A05A01" w:rsidRPr="00A05A01" w:rsidRDefault="00A05A01" w:rsidP="00A05A01">
            <w:pPr>
              <w:jc w:val="left"/>
              <w:rPr>
                <w:rFonts w:cs="Tahoma"/>
                <w:color w:val="000000"/>
                <w:sz w:val="16"/>
                <w:szCs w:val="16"/>
              </w:rPr>
            </w:pPr>
            <w:r w:rsidRPr="00A05A01">
              <w:rPr>
                <w:rFonts w:cs="Tahoma"/>
                <w:color w:val="000000"/>
                <w:sz w:val="16"/>
                <w:szCs w:val="16"/>
              </w:rPr>
              <w:t xml:space="preserve">_Porte interne in legno con sopraluce in vetro </w:t>
            </w:r>
            <w:r w:rsidR="004B1F36">
              <w:rPr>
                <w:rFonts w:cs="Tahoma"/>
                <w:color w:val="000000"/>
                <w:sz w:val="16"/>
                <w:szCs w:val="16"/>
              </w:rPr>
              <w:t>con pellicole di sicurezza (1-1-1</w:t>
            </w:r>
            <w:r w:rsidRPr="00A05A01">
              <w:rPr>
                <w:rFonts w:cs="Tahoma"/>
                <w:color w:val="000000"/>
                <w:sz w:val="16"/>
                <w:szCs w:val="16"/>
              </w:rPr>
              <w:t>)</w:t>
            </w:r>
          </w:p>
          <w:p w14:paraId="3C8C287C" w14:textId="77777777" w:rsidR="00A05A01" w:rsidRDefault="00A05A01" w:rsidP="00A05A01">
            <w:pPr>
              <w:jc w:val="left"/>
              <w:rPr>
                <w:rFonts w:cs="Tahoma"/>
                <w:color w:val="000000"/>
                <w:sz w:val="16"/>
                <w:szCs w:val="16"/>
              </w:rPr>
            </w:pPr>
            <w:r w:rsidRPr="00A05A01">
              <w:rPr>
                <w:rFonts w:cs="Tahoma"/>
                <w:color w:val="000000"/>
                <w:sz w:val="16"/>
                <w:szCs w:val="16"/>
              </w:rPr>
              <w:t>_Porte interne in legno (0-1-0)</w:t>
            </w:r>
          </w:p>
          <w:p w14:paraId="67F9FDB4" w14:textId="07F4499C" w:rsidR="00A05A01" w:rsidRDefault="004B1F36" w:rsidP="00A05A01">
            <w:pPr>
              <w:jc w:val="left"/>
              <w:rPr>
                <w:rFonts w:cs="Tahoma"/>
                <w:color w:val="000000"/>
                <w:sz w:val="16"/>
                <w:szCs w:val="16"/>
              </w:rPr>
            </w:pPr>
            <w:r>
              <w:rPr>
                <w:rFonts w:cs="Tahoma"/>
                <w:color w:val="000000"/>
                <w:sz w:val="16"/>
                <w:szCs w:val="16"/>
              </w:rPr>
              <w:t>_Porte dei bagni provviste</w:t>
            </w:r>
            <w:r w:rsidR="00A05A01">
              <w:rPr>
                <w:rFonts w:cs="Tahoma"/>
                <w:color w:val="000000"/>
                <w:sz w:val="16"/>
                <w:szCs w:val="16"/>
              </w:rPr>
              <w:t xml:space="preserve"> di nottolino di sicurezza (</w:t>
            </w:r>
            <w:r w:rsidR="00BE2D94">
              <w:rPr>
                <w:rFonts w:cs="Tahoma"/>
                <w:color w:val="000000"/>
                <w:sz w:val="16"/>
                <w:szCs w:val="16"/>
              </w:rPr>
              <w:t>1-1-1</w:t>
            </w:r>
            <w:r w:rsidR="00A05A01">
              <w:rPr>
                <w:rFonts w:cs="Tahoma"/>
                <w:color w:val="000000"/>
                <w:sz w:val="16"/>
                <w:szCs w:val="16"/>
              </w:rPr>
              <w:t>)</w:t>
            </w:r>
          </w:p>
          <w:p w14:paraId="4B3379C1" w14:textId="77777777" w:rsidR="00F71915" w:rsidRDefault="00F71915" w:rsidP="00A05A01">
            <w:pPr>
              <w:jc w:val="left"/>
              <w:rPr>
                <w:rFonts w:cs="Tahoma"/>
                <w:color w:val="000000"/>
                <w:sz w:val="16"/>
                <w:szCs w:val="16"/>
              </w:rPr>
            </w:pPr>
          </w:p>
          <w:p w14:paraId="1C75EA7A" w14:textId="6C3B24C3" w:rsidR="00991715" w:rsidRPr="00F71915" w:rsidRDefault="00A05A01" w:rsidP="00CB221B">
            <w:pPr>
              <w:jc w:val="left"/>
              <w:rPr>
                <w:rFonts w:cs="Tahoma"/>
                <w:color w:val="000000"/>
                <w:sz w:val="16"/>
                <w:szCs w:val="16"/>
                <w:highlight w:val="cyan"/>
              </w:rPr>
            </w:pPr>
            <w:r w:rsidRPr="00F71915">
              <w:rPr>
                <w:rFonts w:cs="Tahoma"/>
                <w:color w:val="000000"/>
                <w:sz w:val="16"/>
                <w:szCs w:val="16"/>
              </w:rPr>
              <w:t xml:space="preserve">_Porte accesso al Condominio vetro </w:t>
            </w:r>
            <w:r w:rsidR="00F71915" w:rsidRPr="00F71915">
              <w:rPr>
                <w:rFonts w:cs="Tahoma"/>
                <w:color w:val="000000"/>
                <w:sz w:val="16"/>
                <w:szCs w:val="16"/>
              </w:rPr>
              <w:t>e intelaiatura in ferro</w:t>
            </w:r>
            <w:r w:rsidRPr="00F71915">
              <w:rPr>
                <w:rFonts w:cs="Tahoma"/>
                <w:color w:val="000000"/>
                <w:sz w:val="16"/>
                <w:szCs w:val="16"/>
              </w:rPr>
              <w:t xml:space="preserve"> (</w:t>
            </w:r>
            <w:r w:rsidR="00F71915" w:rsidRPr="00F71915">
              <w:rPr>
                <w:rFonts w:cs="Tahoma"/>
                <w:color w:val="000000"/>
                <w:sz w:val="16"/>
                <w:szCs w:val="16"/>
              </w:rPr>
              <w:t>2</w:t>
            </w:r>
            <w:r w:rsidRPr="00F71915">
              <w:rPr>
                <w:rFonts w:cs="Tahoma"/>
                <w:color w:val="000000"/>
                <w:sz w:val="16"/>
                <w:szCs w:val="16"/>
              </w:rPr>
              <w:t>-</w:t>
            </w:r>
            <w:r w:rsidR="00F71915" w:rsidRPr="00F71915">
              <w:rPr>
                <w:rFonts w:cs="Tahoma"/>
                <w:color w:val="000000"/>
                <w:sz w:val="16"/>
                <w:szCs w:val="16"/>
              </w:rPr>
              <w:t>2</w:t>
            </w:r>
            <w:r w:rsidRPr="00F71915">
              <w:rPr>
                <w:rFonts w:cs="Tahoma"/>
                <w:color w:val="000000"/>
                <w:sz w:val="16"/>
                <w:szCs w:val="16"/>
              </w:rPr>
              <w:t>-</w:t>
            </w:r>
            <w:r w:rsidR="00F71915" w:rsidRPr="00F71915">
              <w:rPr>
                <w:rFonts w:cs="Tahoma"/>
                <w:color w:val="000000"/>
                <w:sz w:val="16"/>
                <w:szCs w:val="16"/>
              </w:rPr>
              <w:t>4</w:t>
            </w:r>
            <w:r w:rsidRPr="00F71915">
              <w:rPr>
                <w:rFonts w:cs="Tahoma"/>
                <w:color w:val="000000"/>
                <w:sz w:val="16"/>
                <w:szCs w:val="16"/>
              </w:rPr>
              <w:t>)</w:t>
            </w:r>
          </w:p>
        </w:tc>
      </w:tr>
      <w:tr w:rsidR="00D95587" w:rsidRPr="00CA0217" w14:paraId="25F67D27" w14:textId="77777777" w:rsidTr="000B7079">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22CF68DA" w:rsidR="00513F01" w:rsidRDefault="000B7079"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D283140" w:rsidR="00513F01" w:rsidRDefault="006579F3" w:rsidP="00F21163">
            <w:pPr>
              <w:spacing w:line="276" w:lineRule="auto"/>
              <w:ind w:right="562"/>
              <w:jc w:val="center"/>
              <w:rPr>
                <w:sz w:val="22"/>
                <w:szCs w:val="22"/>
              </w:rPr>
            </w:pPr>
            <w:r>
              <w:rPr>
                <w:sz w:val="22"/>
                <w:szCs w:val="22"/>
              </w:rPr>
              <w:t>3</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3AAF9374" w:rsidR="00513F01" w:rsidRDefault="006579F3" w:rsidP="00F21163">
            <w:pPr>
              <w:spacing w:line="276" w:lineRule="auto"/>
              <w:ind w:right="562"/>
              <w:jc w:val="center"/>
              <w:rPr>
                <w:sz w:val="22"/>
                <w:szCs w:val="22"/>
              </w:rPr>
            </w:pPr>
            <w:r>
              <w:rPr>
                <w:sz w:val="22"/>
                <w:szCs w:val="22"/>
              </w:rPr>
              <w:t>6</w:t>
            </w:r>
          </w:p>
        </w:tc>
        <w:tc>
          <w:tcPr>
            <w:tcW w:w="876" w:type="pct"/>
            <w:tcBorders>
              <w:top w:val="dotted" w:sz="4" w:space="0" w:color="auto"/>
              <w:left w:val="dotted" w:sz="4" w:space="0" w:color="auto"/>
              <w:bottom w:val="dotted" w:sz="4" w:space="0" w:color="auto"/>
            </w:tcBorders>
            <w:vAlign w:val="center"/>
          </w:tcPr>
          <w:p w14:paraId="6BE52825" w14:textId="77777777" w:rsidR="0067414A" w:rsidRDefault="0067414A" w:rsidP="00554E91">
            <w:pPr>
              <w:jc w:val="left"/>
              <w:rPr>
                <w:rFonts w:cs="Tahoma"/>
                <w:color w:val="000000"/>
                <w:sz w:val="16"/>
                <w:szCs w:val="16"/>
                <w:shd w:val="clear" w:color="auto" w:fill="FFFF00"/>
              </w:rPr>
            </w:pPr>
            <w:r>
              <w:rPr>
                <w:rFonts w:cs="Tahoma"/>
                <w:color w:val="000000"/>
                <w:sz w:val="16"/>
                <w:szCs w:val="16"/>
              </w:rPr>
              <w:t>L’agenzia è raggiungibile attraverso le scale complete di strisce antiscivol</w:t>
            </w:r>
            <w:r w:rsidRPr="006579F3">
              <w:rPr>
                <w:rFonts w:cs="Tahoma"/>
                <w:color w:val="000000"/>
                <w:sz w:val="16"/>
                <w:szCs w:val="16"/>
              </w:rPr>
              <w:t>o</w:t>
            </w:r>
            <w:r w:rsidR="00554E91" w:rsidRPr="006579F3">
              <w:rPr>
                <w:rFonts w:cs="Tahoma"/>
                <w:color w:val="000000"/>
                <w:sz w:val="16"/>
                <w:szCs w:val="16"/>
              </w:rPr>
              <w:t>.</w:t>
            </w:r>
          </w:p>
          <w:p w14:paraId="00B11EC8" w14:textId="69F913CA" w:rsidR="000B7079" w:rsidRPr="00CA0217" w:rsidRDefault="000B7079" w:rsidP="00554E91">
            <w:pPr>
              <w:jc w:val="left"/>
              <w:rPr>
                <w:rFonts w:cs="Tahoma"/>
                <w:color w:val="000000"/>
                <w:sz w:val="16"/>
                <w:szCs w:val="16"/>
              </w:rPr>
            </w:pPr>
            <w:r w:rsidRPr="000B7079">
              <w:rPr>
                <w:rFonts w:cs="Tahoma"/>
                <w:color w:val="000000"/>
                <w:sz w:val="16"/>
                <w:szCs w:val="16"/>
              </w:rPr>
              <w:t>Il parapetto</w:t>
            </w:r>
            <w:r>
              <w:rPr>
                <w:rFonts w:cs="Tahoma"/>
                <w:color w:val="000000"/>
                <w:sz w:val="16"/>
                <w:szCs w:val="16"/>
              </w:rPr>
              <w:t xml:space="preserve"> dalla scala condominiale</w:t>
            </w:r>
            <w:r w:rsidRPr="000B7079">
              <w:rPr>
                <w:rFonts w:cs="Tahoma"/>
                <w:color w:val="000000"/>
                <w:sz w:val="16"/>
                <w:szCs w:val="16"/>
              </w:rPr>
              <w:t xml:space="preserve"> è costituito da semplice tubolare</w:t>
            </w:r>
            <w:r w:rsidR="006579F3">
              <w:rPr>
                <w:rFonts w:cs="Tahoma"/>
                <w:color w:val="000000"/>
                <w:sz w:val="16"/>
                <w:szCs w:val="16"/>
              </w:rPr>
              <w:t>, privo di tamponamenti</w:t>
            </w:r>
            <w:r w:rsidR="00991715">
              <w:rPr>
                <w:rFonts w:cs="Tahoma"/>
                <w:color w:val="000000"/>
                <w:sz w:val="16"/>
                <w:szCs w:val="16"/>
              </w:rPr>
              <w:t>; anche nella porzione che conduce al sottotetto il parapetto è costituito da semplice tubolare.</w:t>
            </w:r>
          </w:p>
        </w:tc>
      </w:tr>
      <w:tr w:rsidR="009F29BC" w:rsidRPr="00CA0217" w14:paraId="79CD7469" w14:textId="77777777" w:rsidTr="00F71915">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lastRenderedPageBreak/>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389913F8" w:rsidR="009F29BC" w:rsidRDefault="00F71915" w:rsidP="00DA6157">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08B4281F" w:rsidR="009F29BC" w:rsidRDefault="00F71915" w:rsidP="00DA6157">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92AA07C" w14:textId="327BC498" w:rsidR="009F29BC" w:rsidRDefault="00F71915" w:rsidP="00DA6157">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44DE57EF" w14:textId="77777777" w:rsidR="00F71915" w:rsidRDefault="00F71915" w:rsidP="00DA6157">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r>
              <w:rPr>
                <w:rFonts w:cs="Tahoma"/>
                <w:color w:val="000000"/>
                <w:sz w:val="16"/>
                <w:szCs w:val="16"/>
              </w:rPr>
              <w:t xml:space="preserve"> </w:t>
            </w:r>
          </w:p>
          <w:p w14:paraId="580E25B9" w14:textId="77777777" w:rsidR="009F29BC" w:rsidRDefault="00F71915" w:rsidP="00DA6157">
            <w:pPr>
              <w:jc w:val="left"/>
              <w:rPr>
                <w:rFonts w:cs="Tahoma"/>
                <w:color w:val="000000"/>
                <w:sz w:val="16"/>
                <w:szCs w:val="16"/>
              </w:rPr>
            </w:pPr>
            <w:r>
              <w:rPr>
                <w:rFonts w:cs="Tahoma"/>
                <w:color w:val="000000"/>
                <w:sz w:val="16"/>
                <w:szCs w:val="16"/>
              </w:rPr>
              <w:t>(1-1-1)</w:t>
            </w:r>
          </w:p>
          <w:p w14:paraId="55412800" w14:textId="77777777" w:rsidR="00F71915" w:rsidRDefault="00F71915" w:rsidP="00DA6157">
            <w:pPr>
              <w:jc w:val="left"/>
              <w:rPr>
                <w:rFonts w:cs="Tahoma"/>
                <w:color w:val="000000"/>
                <w:sz w:val="16"/>
                <w:szCs w:val="16"/>
              </w:rPr>
            </w:pPr>
            <w:r>
              <w:rPr>
                <w:rFonts w:cs="Tahoma"/>
                <w:color w:val="000000"/>
                <w:sz w:val="16"/>
                <w:szCs w:val="16"/>
              </w:rPr>
              <w:t xml:space="preserve">Parapetto scala in semplice tubolare </w:t>
            </w:r>
          </w:p>
          <w:p w14:paraId="535B8A17" w14:textId="4EB6C8C6" w:rsidR="00F71915" w:rsidRPr="00CA0217" w:rsidRDefault="00F71915" w:rsidP="00DA6157">
            <w:pPr>
              <w:jc w:val="left"/>
              <w:rPr>
                <w:rFonts w:cs="Tahoma"/>
                <w:color w:val="000000"/>
                <w:sz w:val="16"/>
                <w:szCs w:val="16"/>
              </w:rPr>
            </w:pPr>
            <w:r>
              <w:rPr>
                <w:rFonts w:cs="Tahoma"/>
                <w:color w:val="000000"/>
                <w:sz w:val="16"/>
                <w:szCs w:val="16"/>
              </w:rPr>
              <w:t>(2-2-4)</w:t>
            </w: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64AB9D8E" w:rsidR="009F29BC" w:rsidRPr="00CA0217" w:rsidRDefault="00F71915"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BE2D9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5764E09E" w:rsidR="00513F01" w:rsidRPr="00F074C3" w:rsidRDefault="00537CE7" w:rsidP="00DB579A">
            <w:pPr>
              <w:jc w:val="left"/>
              <w:rPr>
                <w:rFonts w:cs="Tahoma"/>
                <w:color w:val="000000"/>
                <w:sz w:val="16"/>
                <w:szCs w:val="16"/>
              </w:rPr>
            </w:pPr>
            <w:r w:rsidRPr="00554E91">
              <w:rPr>
                <w:rFonts w:cs="Tahoma"/>
                <w:sz w:val="16"/>
                <w:szCs w:val="16"/>
              </w:rPr>
              <w:t xml:space="preserve">Sono disponibili </w:t>
            </w:r>
            <w:proofErr w:type="spellStart"/>
            <w:r w:rsidRPr="00554E91">
              <w:rPr>
                <w:rFonts w:cs="Tahoma"/>
                <w:sz w:val="16"/>
                <w:szCs w:val="16"/>
              </w:rPr>
              <w:t>nn</w:t>
            </w:r>
            <w:proofErr w:type="spellEnd"/>
            <w:r w:rsidRPr="00554E91">
              <w:rPr>
                <w:rFonts w:cs="Tahoma"/>
                <w:sz w:val="16"/>
                <w:szCs w:val="16"/>
              </w:rPr>
              <w:t xml:space="preserve">. </w:t>
            </w:r>
            <w:proofErr w:type="gramStart"/>
            <w:r w:rsidRPr="00554E91">
              <w:rPr>
                <w:rFonts w:cs="Tahoma"/>
                <w:sz w:val="16"/>
                <w:szCs w:val="16"/>
              </w:rPr>
              <w:t>2</w:t>
            </w:r>
            <w:proofErr w:type="gramEnd"/>
            <w:r w:rsidRPr="00554E91">
              <w:rPr>
                <w:rFonts w:cs="Tahoma"/>
                <w:sz w:val="16"/>
                <w:szCs w:val="16"/>
              </w:rPr>
              <w:t xml:space="preserve"> bagni, distinti per </w:t>
            </w:r>
            <w:r w:rsidR="00DB579A" w:rsidRPr="00554E91">
              <w:rPr>
                <w:rFonts w:cs="Tahoma"/>
                <w:sz w:val="16"/>
                <w:szCs w:val="16"/>
              </w:rPr>
              <w:t>genere</w:t>
            </w:r>
            <w:r w:rsidR="00554E91" w:rsidRPr="00554E91">
              <w:rPr>
                <w:rFonts w:cs="Tahoma"/>
                <w:sz w:val="16"/>
                <w:szCs w:val="16"/>
              </w:rPr>
              <w:t>.</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BE2D94">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165FCBF0"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4806E171" w:rsidR="00A95861" w:rsidRDefault="006579F3"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3E91325" w:rsidR="00A95861" w:rsidRDefault="002D399E"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60A493F7" w:rsidR="00A95861" w:rsidRDefault="006579F3"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050F369E" w14:textId="14A09953" w:rsidR="000D0223" w:rsidRPr="000D0223" w:rsidRDefault="000D0223" w:rsidP="000D0223">
            <w:pPr>
              <w:jc w:val="left"/>
              <w:rPr>
                <w:rFonts w:cs="Tahoma"/>
                <w:color w:val="000000"/>
                <w:sz w:val="16"/>
                <w:szCs w:val="16"/>
              </w:rPr>
            </w:pPr>
            <w:r w:rsidRPr="000D0223">
              <w:rPr>
                <w:rFonts w:cs="Tahoma"/>
                <w:color w:val="000000"/>
                <w:sz w:val="16"/>
                <w:szCs w:val="16"/>
              </w:rPr>
              <w:t xml:space="preserve">Ci sono manutenzioni in facciata per </w:t>
            </w:r>
            <w:r w:rsidR="00E0188B">
              <w:rPr>
                <w:rFonts w:cs="Tahoma"/>
                <w:color w:val="000000"/>
                <w:sz w:val="16"/>
                <w:szCs w:val="16"/>
              </w:rPr>
              <w:t xml:space="preserve">presenza di </w:t>
            </w:r>
            <w:r w:rsidRPr="000D0223">
              <w:rPr>
                <w:rFonts w:cs="Tahoma"/>
                <w:color w:val="000000"/>
                <w:sz w:val="16"/>
                <w:szCs w:val="16"/>
              </w:rPr>
              <w:t>insegne e impianti</w:t>
            </w:r>
            <w:r>
              <w:rPr>
                <w:rFonts w:cs="Tahoma"/>
                <w:color w:val="000000"/>
                <w:sz w:val="16"/>
                <w:szCs w:val="16"/>
              </w:rPr>
              <w:t>.</w:t>
            </w:r>
            <w:r w:rsidR="006579F3">
              <w:rPr>
                <w:rFonts w:cs="Tahoma"/>
                <w:color w:val="000000"/>
                <w:sz w:val="16"/>
                <w:szCs w:val="16"/>
              </w:rPr>
              <w:t xml:space="preserve"> (2-2-4)</w:t>
            </w:r>
          </w:p>
          <w:p w14:paraId="6EB7A3E4" w14:textId="77777777" w:rsidR="000D0223" w:rsidRDefault="000D0223" w:rsidP="00CB221B">
            <w:pPr>
              <w:jc w:val="left"/>
              <w:rPr>
                <w:rFonts w:cs="Tahoma"/>
                <w:color w:val="000000"/>
                <w:sz w:val="16"/>
                <w:szCs w:val="16"/>
              </w:rPr>
            </w:pPr>
          </w:p>
          <w:p w14:paraId="7BF648C1" w14:textId="77DDD77C" w:rsidR="00554E91" w:rsidRPr="00F074C3" w:rsidRDefault="00554E91" w:rsidP="00CB221B">
            <w:pPr>
              <w:jc w:val="left"/>
              <w:rPr>
                <w:rFonts w:cs="Tahoma"/>
                <w:color w:val="000000"/>
                <w:sz w:val="16"/>
                <w:szCs w:val="16"/>
              </w:rPr>
            </w:pPr>
            <w:r>
              <w:rPr>
                <w:rFonts w:cs="Tahoma"/>
                <w:color w:val="000000"/>
                <w:sz w:val="16"/>
                <w:szCs w:val="16"/>
              </w:rPr>
              <w:t>Caldaia sul solaio</w:t>
            </w:r>
            <w:r w:rsidR="00393F72">
              <w:rPr>
                <w:rFonts w:cs="Tahoma"/>
                <w:color w:val="000000"/>
                <w:sz w:val="16"/>
                <w:szCs w:val="16"/>
              </w:rPr>
              <w:t xml:space="preserve"> e unità CDZ esterne al </w:t>
            </w:r>
            <w:proofErr w:type="spellStart"/>
            <w:r w:rsidR="00393F72">
              <w:rPr>
                <w:rFonts w:cs="Tahoma"/>
                <w:color w:val="000000"/>
                <w:sz w:val="16"/>
                <w:szCs w:val="16"/>
              </w:rPr>
              <w:t>pt</w:t>
            </w:r>
            <w:proofErr w:type="spellEnd"/>
            <w:r w:rsidR="00393F72">
              <w:rPr>
                <w:rFonts w:cs="Tahoma"/>
                <w:color w:val="000000"/>
                <w:sz w:val="16"/>
                <w:szCs w:val="16"/>
              </w:rPr>
              <w:t xml:space="preserve"> facciata </w:t>
            </w:r>
            <w:proofErr w:type="gramStart"/>
            <w:r w:rsidR="00393F72">
              <w:rPr>
                <w:rFonts w:cs="Tahoma"/>
                <w:color w:val="000000"/>
                <w:sz w:val="16"/>
                <w:szCs w:val="16"/>
              </w:rPr>
              <w:t>laterale.</w:t>
            </w:r>
            <w:r w:rsidR="006579F3">
              <w:rPr>
                <w:rFonts w:cs="Tahoma"/>
                <w:color w:val="000000"/>
                <w:sz w:val="16"/>
                <w:szCs w:val="16"/>
              </w:rPr>
              <w:t>(</w:t>
            </w:r>
            <w:proofErr w:type="gramEnd"/>
            <w:r w:rsidR="006579F3">
              <w:rPr>
                <w:rFonts w:cs="Tahoma"/>
                <w:color w:val="000000"/>
                <w:sz w:val="16"/>
                <w:szCs w:val="16"/>
              </w:rPr>
              <w:t>2-2-4)</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BE2D94">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shd w:val="clear" w:color="auto" w:fill="auto"/>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shd w:val="clear" w:color="auto" w:fill="auto"/>
            <w:vAlign w:val="center"/>
          </w:tcPr>
          <w:p w14:paraId="5F59671F" w14:textId="435233BB" w:rsidR="002D0292" w:rsidRPr="00F074C3" w:rsidRDefault="00BE2D94"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22236D8B" w:rsidR="002D0292" w:rsidRPr="00F074C3" w:rsidRDefault="00BE2D94"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51714B3A" w14:textId="01B602EB" w:rsidR="006528DB" w:rsidRDefault="006528DB" w:rsidP="006528DB">
            <w:pPr>
              <w:jc w:val="left"/>
              <w:rPr>
                <w:rFonts w:cs="Tahoma"/>
                <w:color w:val="000000"/>
                <w:sz w:val="16"/>
                <w:szCs w:val="16"/>
              </w:rPr>
            </w:pPr>
            <w:r w:rsidRPr="006528DB">
              <w:rPr>
                <w:rFonts w:cs="Tahoma"/>
                <w:color w:val="000000"/>
                <w:sz w:val="16"/>
                <w:szCs w:val="16"/>
              </w:rPr>
              <w:t xml:space="preserve">Le stampanti si trovano </w:t>
            </w:r>
            <w:r w:rsidR="00BE2D94">
              <w:rPr>
                <w:rFonts w:cs="Tahoma"/>
                <w:color w:val="000000"/>
                <w:sz w:val="16"/>
                <w:szCs w:val="16"/>
              </w:rPr>
              <w:t>in aree idonee, lontane dalle postazioni operative.</w:t>
            </w:r>
          </w:p>
          <w:p w14:paraId="4123B1E0" w14:textId="77777777" w:rsidR="001A6AA6" w:rsidRPr="00F074C3" w:rsidRDefault="001A6AA6" w:rsidP="006528DB">
            <w:pPr>
              <w:jc w:val="left"/>
              <w:rPr>
                <w:rFonts w:cs="Tahoma"/>
                <w:color w:val="000000"/>
                <w:sz w:val="16"/>
                <w:szCs w:val="16"/>
              </w:rPr>
            </w:pP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C90211">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5EF07F4B" w:rsidR="00294A6E" w:rsidRPr="00F074C3" w:rsidRDefault="00C90211"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651BE58E" w:rsidR="00294A6E" w:rsidRPr="00F074C3" w:rsidRDefault="00C90211"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2363AD71" w:rsidR="00294A6E" w:rsidRPr="00F074C3" w:rsidRDefault="00C90211"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2647FEE8" w:rsidR="00294A6E" w:rsidRPr="00F074C3" w:rsidRDefault="00C90211" w:rsidP="00CB221B">
            <w:pPr>
              <w:jc w:val="left"/>
              <w:rPr>
                <w:rFonts w:cs="Tahoma"/>
                <w:color w:val="000000"/>
                <w:sz w:val="16"/>
                <w:szCs w:val="16"/>
              </w:rPr>
            </w:pPr>
            <w:r w:rsidRPr="00C90211">
              <w:rPr>
                <w:rFonts w:cs="Tahoma"/>
                <w:color w:val="000000"/>
                <w:sz w:val="16"/>
                <w:szCs w:val="16"/>
              </w:rPr>
              <w:t>L'impianto si presenta in ordine e conforme alle norme di sicurezza</w:t>
            </w:r>
            <w:r>
              <w:rPr>
                <w:rFonts w:cs="Tahoma"/>
                <w:color w:val="000000"/>
                <w:sz w:val="16"/>
                <w:szCs w:val="16"/>
              </w:rPr>
              <w:t>.</w:t>
            </w:r>
          </w:p>
        </w:tc>
      </w:tr>
      <w:tr w:rsidR="006F6505" w:rsidRPr="00F074C3" w14:paraId="66281F7A" w14:textId="77777777" w:rsidTr="00BE2D94">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6E4EB815"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BE2D94">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BE2D94">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7A904267" w14:textId="07AF9F2B" w:rsidR="00D0107D" w:rsidRPr="006528DB" w:rsidRDefault="00835584" w:rsidP="00CB221B">
            <w:pPr>
              <w:jc w:val="left"/>
              <w:rPr>
                <w:rFonts w:cs="Tahoma"/>
                <w:sz w:val="16"/>
                <w:szCs w:val="16"/>
              </w:rPr>
            </w:pPr>
            <w:r w:rsidRPr="006528DB">
              <w:rPr>
                <w:rFonts w:cs="Tahoma"/>
                <w:sz w:val="16"/>
                <w:szCs w:val="16"/>
              </w:rPr>
              <w:t>P</w:t>
            </w:r>
            <w:r w:rsidR="008E0B14" w:rsidRPr="006528DB">
              <w:rPr>
                <w:rFonts w:cs="Tahoma"/>
                <w:sz w:val="16"/>
                <w:szCs w:val="16"/>
              </w:rPr>
              <w:t>resente impianto a gas</w:t>
            </w:r>
            <w:r w:rsidR="006528DB" w:rsidRPr="006528DB">
              <w:rPr>
                <w:rFonts w:cs="Tahoma"/>
                <w:sz w:val="16"/>
                <w:szCs w:val="16"/>
              </w:rPr>
              <w:t xml:space="preserve"> autonomo</w:t>
            </w:r>
          </w:p>
          <w:p w14:paraId="0B505B3D" w14:textId="04BEAF33" w:rsidR="00A40F78" w:rsidRPr="006528DB" w:rsidRDefault="00A40F78" w:rsidP="009B044C">
            <w:pPr>
              <w:jc w:val="left"/>
              <w:rPr>
                <w:rFonts w:cs="Tahoma"/>
                <w:sz w:val="16"/>
                <w:szCs w:val="16"/>
              </w:rPr>
            </w:pP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19570971" w:rsidR="00D0107D" w:rsidRPr="00F074C3" w:rsidRDefault="006528DB"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380BC1CE" w:rsidR="00D0107D" w:rsidRPr="00F074C3" w:rsidRDefault="006528DB"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216CC96C" w:rsidR="00D0107D" w:rsidRPr="00F074C3" w:rsidRDefault="006528DB"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7B3CDF35" w:rsidR="006528DB" w:rsidRPr="006579F3" w:rsidRDefault="006579F3" w:rsidP="00CB221B">
            <w:pPr>
              <w:jc w:val="left"/>
              <w:rPr>
                <w:rFonts w:cs="Tahoma"/>
                <w:sz w:val="16"/>
                <w:szCs w:val="16"/>
              </w:rPr>
            </w:pPr>
            <w:r w:rsidRPr="006579F3">
              <w:rPr>
                <w:rFonts w:cs="Tahoma"/>
                <w:sz w:val="16"/>
                <w:szCs w:val="16"/>
              </w:rPr>
              <w:t>Impianto a gas autonomo (interno su solaio)</w:t>
            </w:r>
            <w:r w:rsidR="00C90211">
              <w:rPr>
                <w:rFonts w:cs="Tahoma"/>
                <w:sz w:val="16"/>
                <w:szCs w:val="16"/>
              </w:rPr>
              <w:t xml:space="preserve">. </w:t>
            </w:r>
            <w:r w:rsidRPr="006579F3">
              <w:rPr>
                <w:rFonts w:cs="Tahoma"/>
                <w:sz w:val="16"/>
                <w:szCs w:val="16"/>
              </w:rPr>
              <w:t xml:space="preserve">Previsto </w:t>
            </w:r>
            <w:r w:rsidRPr="006579F3">
              <w:rPr>
                <w:rFonts w:cs="Tahoma"/>
                <w:sz w:val="16"/>
                <w:szCs w:val="16"/>
              </w:rPr>
              <w:lastRenderedPageBreak/>
              <w:t>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lastRenderedPageBreak/>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BE2D94">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BE2D94">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BE2D94">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BE2D94">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BE2D94">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09BD8419" w:rsidR="00D52BAA" w:rsidRPr="00F074C3" w:rsidRDefault="00FB0698"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6D0070DA" w:rsidR="00D52BAA" w:rsidRPr="00F074C3" w:rsidRDefault="00FB0698"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0668D553" w:rsidR="00D52BAA" w:rsidRPr="00CA0217" w:rsidRDefault="00FB0698" w:rsidP="002D0292">
            <w:pPr>
              <w:jc w:val="left"/>
              <w:rPr>
                <w:rFonts w:cs="Tahoma"/>
                <w:color w:val="000000"/>
                <w:sz w:val="16"/>
                <w:szCs w:val="16"/>
              </w:rPr>
            </w:pPr>
            <w:r w:rsidRPr="00FB0698">
              <w:rPr>
                <w:rFonts w:cs="Tahoma"/>
                <w:color w:val="000000"/>
                <w:sz w:val="16"/>
                <w:szCs w:val="16"/>
              </w:rPr>
              <w:t xml:space="preserve">Vecchio Layout, </w:t>
            </w:r>
          </w:p>
        </w:tc>
      </w:tr>
      <w:tr w:rsidR="009D6503" w:rsidRPr="00CA0217" w14:paraId="48846CFA" w14:textId="77777777" w:rsidTr="00BE2D94">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BE2D94">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BE2D94" w:rsidRPr="00CA0217" w14:paraId="755111E2" w14:textId="77777777" w:rsidTr="00BE2D94">
        <w:tc>
          <w:tcPr>
            <w:tcW w:w="912" w:type="pct"/>
            <w:gridSpan w:val="2"/>
            <w:tcBorders>
              <w:top w:val="dotted" w:sz="4" w:space="0" w:color="auto"/>
              <w:bottom w:val="dotted" w:sz="4" w:space="0" w:color="auto"/>
              <w:right w:val="dotted" w:sz="4" w:space="0" w:color="auto"/>
            </w:tcBorders>
            <w:vAlign w:val="center"/>
          </w:tcPr>
          <w:p w14:paraId="0A937309" w14:textId="77777777" w:rsidR="00BE2D94" w:rsidRDefault="00BE2D94" w:rsidP="00BE2D94">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BE2D94" w:rsidRPr="000D3A57" w:rsidRDefault="00BE2D94" w:rsidP="00BE2D94">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BE2D94" w:rsidRDefault="00BE2D94" w:rsidP="00BE2D94">
            <w:pPr>
              <w:jc w:val="left"/>
              <w:rPr>
                <w:sz w:val="16"/>
                <w:szCs w:val="16"/>
              </w:rPr>
            </w:pPr>
            <w:r>
              <w:rPr>
                <w:sz w:val="16"/>
                <w:szCs w:val="16"/>
              </w:rPr>
              <w:t>Rischi dati da esposizione ad agenti fisici, chimici o biologici</w:t>
            </w:r>
          </w:p>
          <w:p w14:paraId="54F75B59" w14:textId="77777777" w:rsidR="00BE2D94" w:rsidRPr="000D3A57" w:rsidRDefault="00BE2D94" w:rsidP="00BE2D94">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BE2D94" w:rsidRDefault="00BE2D94" w:rsidP="00BE2D94">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22FADBA9" w:rsidR="00BE2D94" w:rsidRDefault="00BE2D94" w:rsidP="00BE2D9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2DDA8E6D" w:rsidR="00BE2D94" w:rsidRDefault="00BE2D94" w:rsidP="00BE2D9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132D58E3" w:rsidR="00BE2D94" w:rsidRDefault="00BE2D94" w:rsidP="00BE2D9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BE2D94" w:rsidRPr="00CA0217" w:rsidRDefault="00BE2D94" w:rsidP="00BE2D94">
            <w:pPr>
              <w:jc w:val="left"/>
              <w:rPr>
                <w:rFonts w:cs="Tahoma"/>
                <w:color w:val="000000"/>
                <w:sz w:val="16"/>
                <w:szCs w:val="16"/>
              </w:rPr>
            </w:pPr>
            <w:r>
              <w:rPr>
                <w:rFonts w:cs="Tahoma"/>
                <w:color w:val="000000"/>
                <w:sz w:val="16"/>
                <w:szCs w:val="16"/>
              </w:rPr>
              <w:t>vedere documento Master</w:t>
            </w:r>
          </w:p>
        </w:tc>
      </w:tr>
      <w:tr w:rsidR="00BE2D94" w:rsidRPr="00CA0217" w14:paraId="11A35940" w14:textId="77777777" w:rsidTr="00BE2D94">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BE2D94" w:rsidRPr="002B1A59" w:rsidRDefault="00BE2D94" w:rsidP="00BE2D94">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BE2D94" w:rsidRPr="002B1A59" w:rsidRDefault="00BE2D94" w:rsidP="00BE2D94">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BE2D94" w:rsidRPr="002B1A59" w:rsidRDefault="00BE2D94" w:rsidP="00BE2D94">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BE2D94" w:rsidRPr="002B1A59" w:rsidRDefault="00BE2D94" w:rsidP="00BE2D94">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23AE41AA" w:rsidR="00BE2D94" w:rsidRDefault="00BE2D94" w:rsidP="00BE2D9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50FF1174" w:rsidR="00BE2D94" w:rsidRDefault="00BE2D94" w:rsidP="00BE2D9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07B30304" w:rsidR="00BE2D94" w:rsidRDefault="00BE2D94" w:rsidP="00BE2D9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BE2D94" w:rsidRPr="00CA0217" w:rsidRDefault="00BE2D94" w:rsidP="00BE2D94">
            <w:pPr>
              <w:jc w:val="left"/>
              <w:rPr>
                <w:rFonts w:cs="Tahoma"/>
                <w:color w:val="000000"/>
                <w:sz w:val="16"/>
                <w:szCs w:val="16"/>
              </w:rPr>
            </w:pPr>
          </w:p>
        </w:tc>
      </w:tr>
      <w:tr w:rsidR="00BE2D94" w:rsidRPr="00CA0217" w14:paraId="48149353" w14:textId="77777777" w:rsidTr="00BE2D94">
        <w:tc>
          <w:tcPr>
            <w:tcW w:w="912" w:type="pct"/>
            <w:gridSpan w:val="2"/>
            <w:tcBorders>
              <w:top w:val="dotted" w:sz="4" w:space="0" w:color="auto"/>
              <w:bottom w:val="dotted" w:sz="4" w:space="0" w:color="auto"/>
              <w:right w:val="dotted" w:sz="4" w:space="0" w:color="auto"/>
            </w:tcBorders>
            <w:vAlign w:val="center"/>
          </w:tcPr>
          <w:p w14:paraId="42A3A259" w14:textId="77777777" w:rsidR="00BE2D94" w:rsidRDefault="00BE2D94" w:rsidP="00BE2D94">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BE2D94" w:rsidRPr="00187C27" w:rsidRDefault="00BE2D94" w:rsidP="00BE2D94">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BE2D94" w:rsidRPr="00187C27" w:rsidRDefault="00BE2D94" w:rsidP="00BE2D94">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BE2D94" w:rsidRDefault="00BE2D94" w:rsidP="00BE2D9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1F0660A2" w:rsidR="00BE2D94" w:rsidRDefault="00BE2D94" w:rsidP="00BE2D9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2660105C" w:rsidR="00BE2D94" w:rsidRDefault="00BE2D94" w:rsidP="00BE2D9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642FEEA6" w:rsidR="00BE2D94" w:rsidRDefault="00BE2D94" w:rsidP="00BE2D9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BE2D94" w:rsidRPr="00CA0217" w:rsidRDefault="00BE2D94" w:rsidP="00BE2D94">
            <w:pPr>
              <w:jc w:val="left"/>
              <w:rPr>
                <w:rFonts w:cs="Tahoma"/>
                <w:color w:val="000000"/>
                <w:sz w:val="16"/>
                <w:szCs w:val="16"/>
              </w:rPr>
            </w:pPr>
          </w:p>
        </w:tc>
      </w:tr>
      <w:tr w:rsidR="00BE2D94" w:rsidRPr="00CA0217" w14:paraId="04310FB0" w14:textId="77777777" w:rsidTr="00BE2D94">
        <w:tc>
          <w:tcPr>
            <w:tcW w:w="912" w:type="pct"/>
            <w:gridSpan w:val="2"/>
            <w:tcBorders>
              <w:top w:val="dotted" w:sz="4" w:space="0" w:color="auto"/>
              <w:bottom w:val="dotted" w:sz="4" w:space="0" w:color="auto"/>
              <w:right w:val="dotted" w:sz="4" w:space="0" w:color="auto"/>
            </w:tcBorders>
            <w:vAlign w:val="center"/>
          </w:tcPr>
          <w:p w14:paraId="5864B722" w14:textId="77777777" w:rsidR="00BE2D94" w:rsidRPr="00F639D9" w:rsidRDefault="00BE2D94" w:rsidP="00BE2D94">
            <w:pPr>
              <w:jc w:val="left"/>
              <w:rPr>
                <w:rFonts w:cs="Tahoma"/>
                <w:color w:val="000000"/>
                <w:sz w:val="16"/>
                <w:szCs w:val="16"/>
              </w:rPr>
            </w:pPr>
            <w:r w:rsidRPr="00F639D9">
              <w:rPr>
                <w:rFonts w:cs="Tahoma"/>
                <w:color w:val="000000"/>
                <w:sz w:val="16"/>
                <w:szCs w:val="16"/>
              </w:rPr>
              <w:lastRenderedPageBreak/>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BE2D94" w:rsidRPr="00187C27" w:rsidRDefault="00BE2D94" w:rsidP="00BE2D94">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BE2D94" w:rsidRDefault="00BE2D94" w:rsidP="00BE2D94">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BE2D94" w:rsidRDefault="00BE2D94" w:rsidP="00BE2D94">
            <w:pPr>
              <w:jc w:val="left"/>
              <w:rPr>
                <w:sz w:val="16"/>
                <w:szCs w:val="16"/>
              </w:rPr>
            </w:pPr>
            <w:r>
              <w:rPr>
                <w:sz w:val="16"/>
                <w:szCs w:val="16"/>
              </w:rPr>
              <w:t>Vi sono barriere architettoniche che non consentono l’accesso a lavoratori con disabilità motoria.</w:t>
            </w:r>
          </w:p>
          <w:p w14:paraId="5C03FC52" w14:textId="19312557" w:rsidR="00BE2D94" w:rsidRDefault="00BE2D94" w:rsidP="00BE2D94">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046883D4" w:rsidR="00BE2D94" w:rsidRDefault="00BE2D94" w:rsidP="00BE2D9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6D81819A" w:rsidR="00BE2D94" w:rsidRDefault="00BE2D94" w:rsidP="00BE2D9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25762E8F" w:rsidR="00BE2D94" w:rsidRDefault="00BE2D94" w:rsidP="00BE2D9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6FAC7551" w:rsidR="00BE2D94" w:rsidRDefault="00BE2D94" w:rsidP="00BE2D94">
            <w:pPr>
              <w:jc w:val="left"/>
              <w:rPr>
                <w:rFonts w:cs="Tahoma"/>
                <w:color w:val="000000"/>
                <w:sz w:val="16"/>
                <w:szCs w:val="16"/>
              </w:rPr>
            </w:pPr>
            <w:r w:rsidRPr="002B2D1D">
              <w:rPr>
                <w:rFonts w:cs="Tahoma"/>
                <w:color w:val="000000"/>
                <w:sz w:val="16"/>
                <w:szCs w:val="16"/>
              </w:rPr>
              <w:t>Nella sede non sono presenti lavoratori con disabilità motoria</w:t>
            </w:r>
          </w:p>
          <w:p w14:paraId="12C3FF97" w14:textId="461D9724" w:rsidR="00BE2D94" w:rsidRDefault="00BE2D94" w:rsidP="00BE2D94">
            <w:pPr>
              <w:jc w:val="left"/>
              <w:rPr>
                <w:rFonts w:cs="Tahoma"/>
                <w:color w:val="000000"/>
                <w:sz w:val="16"/>
                <w:szCs w:val="16"/>
              </w:rPr>
            </w:pPr>
          </w:p>
        </w:tc>
      </w:tr>
      <w:tr w:rsidR="00BE2D94" w:rsidRPr="00CA0217" w14:paraId="6C3B2AD9" w14:textId="77777777" w:rsidTr="00BE2D94">
        <w:tc>
          <w:tcPr>
            <w:tcW w:w="912" w:type="pct"/>
            <w:gridSpan w:val="2"/>
            <w:tcBorders>
              <w:top w:val="dotted" w:sz="4" w:space="0" w:color="auto"/>
              <w:bottom w:val="dotted" w:sz="4" w:space="0" w:color="auto"/>
              <w:right w:val="dotted" w:sz="4" w:space="0" w:color="auto"/>
            </w:tcBorders>
            <w:vAlign w:val="center"/>
          </w:tcPr>
          <w:p w14:paraId="69337F85" w14:textId="34B3BF77" w:rsidR="00BE2D94" w:rsidRPr="00F639D9" w:rsidRDefault="00BE2D94" w:rsidP="00BE2D94">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BE2D94" w:rsidRPr="000D3A57" w:rsidRDefault="00BE2D94" w:rsidP="00BE2D94">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BE2D94" w:rsidRPr="000D3A57" w:rsidRDefault="00BE2D94" w:rsidP="00BE2D94">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BE2D94" w:rsidRDefault="00BE2D94" w:rsidP="00BE2D94">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047B984" w:rsidR="00BE2D94" w:rsidRDefault="00BE2D94" w:rsidP="00BE2D9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53913BBB" w:rsidR="00BE2D94" w:rsidRDefault="00BE2D94" w:rsidP="00BE2D9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688DC73E" w:rsidR="00BE2D94" w:rsidRDefault="00BE2D94" w:rsidP="00BE2D9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DA39C8C" w14:textId="354517D6" w:rsidR="00BE2D94" w:rsidRPr="009C419B" w:rsidRDefault="00BE2D94" w:rsidP="00BE2D94">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28B96A99" w14:textId="36B0404A" w:rsidR="00BE2D94" w:rsidRPr="00CA0217" w:rsidRDefault="00BE2D94" w:rsidP="00BE2D94">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BE2D94">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BE2D94">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BE2D94">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229F1EAB"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4D683A0C" w:rsidR="00343DDD" w:rsidRPr="00A40F78" w:rsidRDefault="00343DDD" w:rsidP="00BA4231">
            <w:pPr>
              <w:jc w:val="left"/>
              <w:rPr>
                <w:rFonts w:cs="Tahoma"/>
                <w:sz w:val="16"/>
                <w:szCs w:val="16"/>
              </w:rPr>
            </w:pPr>
          </w:p>
        </w:tc>
      </w:tr>
      <w:tr w:rsidR="00BE2D94" w:rsidRPr="00CA0217" w14:paraId="48387ADD" w14:textId="77777777" w:rsidTr="00BE2D94">
        <w:tc>
          <w:tcPr>
            <w:tcW w:w="912" w:type="pct"/>
            <w:gridSpan w:val="2"/>
            <w:tcBorders>
              <w:top w:val="dotted" w:sz="4" w:space="0" w:color="auto"/>
              <w:bottom w:val="dotted" w:sz="4" w:space="0" w:color="auto"/>
              <w:right w:val="dotted" w:sz="4" w:space="0" w:color="auto"/>
            </w:tcBorders>
            <w:vAlign w:val="center"/>
          </w:tcPr>
          <w:p w14:paraId="194BC978" w14:textId="77777777" w:rsidR="00BE2D94" w:rsidRDefault="00BE2D94" w:rsidP="00BE2D94">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BE2D94" w:rsidRPr="00F074C3" w:rsidRDefault="00BE2D94" w:rsidP="00BE2D9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BE2D94" w:rsidRDefault="00BE2D94" w:rsidP="00BE2D94">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BE2D94" w:rsidRDefault="00BE2D94" w:rsidP="00BE2D94">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BE2D94" w:rsidRPr="00534461" w:rsidRDefault="00BE2D94" w:rsidP="00BE2D9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404420E" w:rsidR="00BE2D94" w:rsidRDefault="00BE2D94" w:rsidP="00BE2D9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0046012A" w:rsidR="00BE2D94" w:rsidRDefault="00BE2D94" w:rsidP="00BE2D9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6626BC19" w:rsidR="00BE2D94" w:rsidRDefault="00BE2D94" w:rsidP="00BE2D9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BE2D94" w:rsidRPr="00CA0217" w:rsidRDefault="00BE2D94" w:rsidP="00BE2D94">
            <w:pPr>
              <w:jc w:val="left"/>
              <w:rPr>
                <w:rFonts w:cs="Tahoma"/>
                <w:color w:val="000000"/>
                <w:sz w:val="16"/>
                <w:szCs w:val="16"/>
              </w:rPr>
            </w:pPr>
          </w:p>
        </w:tc>
      </w:tr>
      <w:tr w:rsidR="006F6505" w:rsidRPr="00CA0217" w14:paraId="56F64D8F" w14:textId="77777777" w:rsidTr="00BE2D94">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3287B37B"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BE2D94">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BE2D94">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6B2BD50E" w:rsidR="00A221C5" w:rsidRPr="00534461" w:rsidRDefault="006702B5" w:rsidP="00E34954">
            <w:pPr>
              <w:jc w:val="left"/>
              <w:rPr>
                <w:rFonts w:cs="Tahoma"/>
                <w:color w:val="000000"/>
                <w:sz w:val="16"/>
                <w:szCs w:val="16"/>
              </w:rPr>
            </w:pPr>
            <w:r w:rsidRPr="00A221C5">
              <w:rPr>
                <w:rFonts w:cs="Tahoma"/>
                <w:color w:val="000000"/>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70B7DBBD" w:rsidR="00A221C5" w:rsidRPr="00F074C3" w:rsidRDefault="00FB0698"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15CE9BEB" w:rsidR="00A221C5" w:rsidRPr="00F074C3" w:rsidRDefault="00FB0698"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653468C9" w:rsidR="00A221C5" w:rsidRPr="00F074C3" w:rsidRDefault="00FB0698" w:rsidP="00E34954">
            <w:pPr>
              <w:spacing w:line="276" w:lineRule="auto"/>
              <w:ind w:right="562"/>
              <w:jc w:val="left"/>
              <w:rPr>
                <w:sz w:val="22"/>
                <w:szCs w:val="22"/>
              </w:rPr>
            </w:pPr>
            <w:r>
              <w:rPr>
                <w:sz w:val="22"/>
                <w:szCs w:val="22"/>
              </w:rPr>
              <w:t>6</w:t>
            </w:r>
          </w:p>
        </w:tc>
        <w:tc>
          <w:tcPr>
            <w:tcW w:w="879" w:type="pct"/>
            <w:gridSpan w:val="2"/>
            <w:tcBorders>
              <w:top w:val="dotted" w:sz="4" w:space="0" w:color="auto"/>
              <w:left w:val="dotted" w:sz="4" w:space="0" w:color="auto"/>
              <w:bottom w:val="dotted" w:sz="4" w:space="0" w:color="auto"/>
            </w:tcBorders>
            <w:vAlign w:val="center"/>
          </w:tcPr>
          <w:p w14:paraId="564CD965" w14:textId="54839503" w:rsidR="00A221C5" w:rsidRDefault="00FB0698" w:rsidP="00E34954">
            <w:pPr>
              <w:jc w:val="left"/>
              <w:rPr>
                <w:rFonts w:cs="Tahoma"/>
                <w:color w:val="000000"/>
                <w:sz w:val="16"/>
                <w:szCs w:val="16"/>
              </w:rPr>
            </w:pPr>
            <w:r>
              <w:rPr>
                <w:rFonts w:cs="Tahoma"/>
                <w:color w:val="000000"/>
                <w:sz w:val="16"/>
                <w:szCs w:val="16"/>
              </w:rPr>
              <w:t>Presente Caldaia a Gas nel sottotetto</w:t>
            </w:r>
          </w:p>
        </w:tc>
      </w:tr>
      <w:tr w:rsidR="00BE2D94" w:rsidRPr="00CA0217" w14:paraId="6D904814" w14:textId="77777777" w:rsidTr="00BE2D94">
        <w:tc>
          <w:tcPr>
            <w:tcW w:w="912" w:type="pct"/>
            <w:gridSpan w:val="2"/>
            <w:tcBorders>
              <w:top w:val="dotted" w:sz="4" w:space="0" w:color="auto"/>
              <w:bottom w:val="dotted" w:sz="4" w:space="0" w:color="auto"/>
              <w:right w:val="dotted" w:sz="4" w:space="0" w:color="auto"/>
            </w:tcBorders>
            <w:vAlign w:val="center"/>
          </w:tcPr>
          <w:p w14:paraId="03FC8087" w14:textId="77777777" w:rsidR="00BE2D94" w:rsidRDefault="00BE2D94" w:rsidP="00BE2D94">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BE2D94" w:rsidRPr="00F074C3" w:rsidRDefault="00BE2D94" w:rsidP="00BE2D9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BE2D94" w:rsidRDefault="00BE2D94" w:rsidP="00BE2D94">
            <w:pPr>
              <w:jc w:val="left"/>
              <w:rPr>
                <w:rFonts w:eastAsia="Arial Unicode MS"/>
                <w:sz w:val="16"/>
                <w:szCs w:val="16"/>
              </w:rPr>
            </w:pPr>
            <w:r>
              <w:rPr>
                <w:sz w:val="16"/>
                <w:szCs w:val="16"/>
              </w:rPr>
              <w:t xml:space="preserve">Rischio dovuto a radiazioni ionizzanti provenienti da una </w:t>
            </w:r>
            <w:r>
              <w:rPr>
                <w:sz w:val="16"/>
                <w:szCs w:val="16"/>
              </w:rPr>
              <w:lastRenderedPageBreak/>
              <w:t>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BE2D94" w:rsidRPr="00534461" w:rsidRDefault="00BE2D94" w:rsidP="00BE2D94">
            <w:pPr>
              <w:jc w:val="left"/>
              <w:rPr>
                <w:rFonts w:cs="Tahoma"/>
                <w:color w:val="000000"/>
                <w:sz w:val="16"/>
                <w:szCs w:val="16"/>
              </w:rPr>
            </w:pPr>
            <w:r w:rsidRPr="00A221C5">
              <w:rPr>
                <w:rFonts w:cs="Tahoma"/>
                <w:color w:val="000000"/>
                <w:sz w:val="16"/>
                <w:szCs w:val="16"/>
              </w:rPr>
              <w:lastRenderedPageBreak/>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5B56ECDE" w:rsidR="00BE2D94" w:rsidRPr="00F074C3" w:rsidRDefault="00BE2D94" w:rsidP="00BE2D9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4B511943" w:rsidR="00BE2D94" w:rsidRPr="00F074C3" w:rsidRDefault="00BE2D94" w:rsidP="00BE2D9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0241412C" w:rsidR="00BE2D94" w:rsidRPr="00F074C3" w:rsidRDefault="00BE2D94" w:rsidP="00BE2D9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BE2D94" w:rsidRDefault="00BE2D94" w:rsidP="00BE2D9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BE2D94">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BE2D94" w:rsidRPr="004A50E2" w14:paraId="5A9189D4" w14:textId="77777777" w:rsidTr="00BE2D94">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BE2D94" w:rsidRPr="00A06BBC" w:rsidRDefault="00BE2D94" w:rsidP="00BE2D94">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BE2D94" w:rsidRPr="002B1A59" w:rsidRDefault="00BE2D94" w:rsidP="00BE2D94">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BE2D94" w:rsidRPr="002B1A59" w:rsidRDefault="00BE2D94" w:rsidP="00BE2D94">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BE2D94" w:rsidRPr="004A50E2" w:rsidRDefault="00BE2D94" w:rsidP="00BE2D94">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49F29491" w:rsidR="00BE2D94" w:rsidRPr="004A50E2" w:rsidRDefault="00BE2D94" w:rsidP="00BE2D94">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A3A56F0" w:rsidR="00BE2D94" w:rsidRPr="004A50E2" w:rsidRDefault="00BE2D94" w:rsidP="00BE2D94">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2B263458" w:rsidR="00BE2D94" w:rsidRPr="004A50E2" w:rsidRDefault="00BE2D94" w:rsidP="00BE2D94">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BE2D94" w:rsidRPr="004A50E2" w:rsidRDefault="00BE2D94" w:rsidP="00BE2D94">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E2D94" w:rsidRPr="004A50E2" w14:paraId="53672E76" w14:textId="77777777" w:rsidTr="00BE2D94">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BE2D94" w:rsidRPr="00A06BBC" w:rsidRDefault="00BE2D94" w:rsidP="00BE2D94">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BE2D94" w:rsidRPr="002B1A59" w:rsidRDefault="00BE2D94" w:rsidP="00BE2D94">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BE2D94" w:rsidRPr="002B1A59" w:rsidRDefault="00BE2D94" w:rsidP="00BE2D94">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BE2D94" w:rsidRPr="004A50E2" w:rsidRDefault="00BE2D94" w:rsidP="00BE2D94">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1DF2016A" w:rsidR="00BE2D94" w:rsidRPr="004A50E2" w:rsidRDefault="00BE2D94" w:rsidP="00BE2D94">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682CFF7F" w:rsidR="00BE2D94" w:rsidRPr="004A50E2" w:rsidRDefault="00BE2D94" w:rsidP="00BE2D94">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215289A0" w:rsidR="00BE2D94" w:rsidRPr="004A50E2" w:rsidRDefault="00BE2D94" w:rsidP="00BE2D94">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BE2D94" w:rsidRPr="004A50E2" w:rsidRDefault="00BE2D94" w:rsidP="00BE2D94">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E2D94" w14:paraId="0CF6CB2D" w14:textId="77777777" w:rsidTr="00BE2D94">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BE2D94" w:rsidRPr="00A06BBC" w:rsidRDefault="00BE2D94" w:rsidP="00BE2D94">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BE2D94" w:rsidRPr="00F074C3" w:rsidRDefault="00BE2D94" w:rsidP="00BE2D9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BE2D94" w:rsidRPr="00760A3B" w:rsidRDefault="00BE2D94" w:rsidP="00BE2D94">
            <w:pPr>
              <w:jc w:val="left"/>
              <w:rPr>
                <w:sz w:val="16"/>
                <w:szCs w:val="16"/>
              </w:rPr>
            </w:pPr>
            <w:r w:rsidRPr="00760A3B">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019838BC" w14:textId="12E01986" w:rsidR="00BE2D94" w:rsidRPr="00760A3B" w:rsidRDefault="00BE2D94" w:rsidP="00BE2D94">
            <w:pPr>
              <w:jc w:val="left"/>
              <w:rPr>
                <w:rFonts w:cs="Tahoma"/>
                <w:sz w:val="16"/>
                <w:szCs w:val="16"/>
              </w:rPr>
            </w:pPr>
            <w:r w:rsidRPr="00760A3B">
              <w:rPr>
                <w:rFonts w:cs="Tahoma"/>
                <w:sz w:val="16"/>
                <w:szCs w:val="16"/>
              </w:rPr>
              <w:t xml:space="preserve">La sede si trova al </w:t>
            </w:r>
            <w:proofErr w:type="gramStart"/>
            <w:r w:rsidRPr="00760A3B">
              <w:rPr>
                <w:rFonts w:cs="Tahoma"/>
                <w:sz w:val="16"/>
                <w:szCs w:val="16"/>
              </w:rPr>
              <w:t>1°</w:t>
            </w:r>
            <w:proofErr w:type="gramEnd"/>
            <w:r w:rsidRPr="00760A3B">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1921FE71" w:rsidR="00BE2D94" w:rsidRPr="00F074C3" w:rsidRDefault="00BE2D94" w:rsidP="00BE2D9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32F34006" w:rsidR="00BE2D94" w:rsidRPr="00F074C3" w:rsidRDefault="00BE2D94" w:rsidP="00BE2D9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4FA45EAE" w:rsidR="00BE2D94" w:rsidRPr="00F074C3" w:rsidRDefault="00BE2D94" w:rsidP="00BE2D9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3A3FF5A8" w:rsidR="00BE2D94" w:rsidRPr="00760A3B" w:rsidRDefault="00BE2D94" w:rsidP="00BE2D94">
            <w:pPr>
              <w:jc w:val="left"/>
              <w:rPr>
                <w:rFonts w:cs="Tahoma"/>
                <w:color w:val="000000"/>
                <w:sz w:val="16"/>
                <w:szCs w:val="16"/>
              </w:rPr>
            </w:pPr>
          </w:p>
        </w:tc>
      </w:tr>
      <w:tr w:rsidR="00A06BBC" w14:paraId="52F954DF" w14:textId="77777777" w:rsidTr="00BE2D94">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BE2D94">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BE2D94" w14:paraId="0148210C" w14:textId="77777777" w:rsidTr="00BE2D94">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BE2D94" w:rsidRPr="00A06BBC" w:rsidRDefault="00BE2D94" w:rsidP="00BE2D94">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BE2D94" w:rsidRPr="00F074C3" w:rsidRDefault="00BE2D94" w:rsidP="00BE2D9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BE2D94" w:rsidRDefault="00BE2D94" w:rsidP="00BE2D94">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BE2D94" w:rsidRPr="00534461" w:rsidRDefault="00BE2D94" w:rsidP="00BE2D9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47277311" w:rsidR="00BE2D94" w:rsidRPr="00F074C3" w:rsidRDefault="00BE2D94" w:rsidP="00BE2D9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018D5C71" w:rsidR="00BE2D94" w:rsidRPr="00F074C3" w:rsidRDefault="00BE2D94" w:rsidP="00BE2D9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14E85690" w:rsidR="00BE2D94" w:rsidRPr="00F074C3" w:rsidRDefault="00BE2D94" w:rsidP="00BE2D9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BE2D94" w:rsidRDefault="00BE2D94" w:rsidP="00BE2D94">
            <w:pPr>
              <w:jc w:val="left"/>
              <w:rPr>
                <w:rFonts w:cs="Tahoma"/>
                <w:color w:val="000000"/>
                <w:sz w:val="16"/>
                <w:szCs w:val="16"/>
              </w:rPr>
            </w:pPr>
            <w:r>
              <w:rPr>
                <w:rFonts w:cs="Tahoma"/>
                <w:color w:val="000000"/>
                <w:sz w:val="16"/>
                <w:szCs w:val="16"/>
              </w:rPr>
              <w:t>vedere documento Master</w:t>
            </w:r>
          </w:p>
        </w:tc>
      </w:tr>
      <w:tr w:rsidR="00BE2D94" w:rsidRPr="007074BA" w14:paraId="0ECBFC21" w14:textId="77777777" w:rsidTr="00BE2D94">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BE2D94" w:rsidRPr="00A06BBC" w:rsidRDefault="00BE2D94" w:rsidP="00BE2D94">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BE2D94" w:rsidRPr="00F074C3" w:rsidRDefault="00BE2D94" w:rsidP="00BE2D9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BE2D94" w:rsidRDefault="00BE2D94" w:rsidP="00BE2D94">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BE2D94" w:rsidRPr="00534461" w:rsidRDefault="00BE2D94" w:rsidP="00BE2D9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4F9E3474" w:rsidR="00BE2D94" w:rsidRPr="00F074C3" w:rsidRDefault="00BE2D94" w:rsidP="00BE2D9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1067B0E1" w:rsidR="00BE2D94" w:rsidRPr="00F074C3" w:rsidRDefault="00BE2D94" w:rsidP="00BE2D9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2099EE37" w:rsidR="00BE2D94" w:rsidRPr="00F074C3" w:rsidRDefault="00BE2D94" w:rsidP="00BE2D9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BE2D94" w:rsidRPr="007074BA" w:rsidRDefault="00BE2D94" w:rsidP="00BE2D94">
            <w:pPr>
              <w:jc w:val="left"/>
              <w:rPr>
                <w:rFonts w:cs="Tahoma"/>
                <w:color w:val="000000"/>
                <w:sz w:val="16"/>
                <w:szCs w:val="16"/>
              </w:rPr>
            </w:pPr>
            <w:r w:rsidRPr="007074BA">
              <w:rPr>
                <w:rFonts w:cs="Tahoma"/>
                <w:color w:val="000000"/>
                <w:sz w:val="16"/>
                <w:szCs w:val="16"/>
              </w:rPr>
              <w:t>vedere documento Master</w:t>
            </w:r>
          </w:p>
        </w:tc>
      </w:tr>
      <w:tr w:rsidR="00BE2D94" w14:paraId="3B11B349" w14:textId="77777777" w:rsidTr="00BE2D94">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BE2D94" w:rsidRPr="00A06BBC" w:rsidRDefault="00BE2D94" w:rsidP="00BE2D94">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BE2D94" w:rsidRPr="00F074C3" w:rsidRDefault="00BE2D94" w:rsidP="00BE2D9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BE2D94" w:rsidRDefault="00BE2D94" w:rsidP="00BE2D94">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BE2D94" w:rsidRPr="00534461" w:rsidRDefault="00BE2D94" w:rsidP="00BE2D9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68669CC5" w:rsidR="00BE2D94" w:rsidRPr="00F074C3" w:rsidRDefault="00BE2D94" w:rsidP="00BE2D9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62545B12" w:rsidR="00BE2D94" w:rsidRPr="00F074C3" w:rsidRDefault="00BE2D94" w:rsidP="00BE2D9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2207467A" w:rsidR="00BE2D94" w:rsidRPr="00F074C3" w:rsidRDefault="00BE2D94" w:rsidP="00BE2D9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BE2D94" w:rsidRDefault="00BE2D94" w:rsidP="00BE2D94">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5FBE0FEF" w:rsidR="008A7E00" w:rsidRPr="008A7E00" w:rsidRDefault="008A7E00" w:rsidP="008A7E00">
            <w:pPr>
              <w:jc w:val="left"/>
              <w:rPr>
                <w:sz w:val="22"/>
              </w:rPr>
            </w:pPr>
            <w:r w:rsidRPr="00CA616E">
              <w:rPr>
                <w:sz w:val="22"/>
              </w:rPr>
              <w:t xml:space="preserve">entità sismica zona </w:t>
            </w:r>
            <w:r w:rsidR="00CA616E" w:rsidRPr="00CA616E">
              <w:rPr>
                <w:sz w:val="22"/>
              </w:rPr>
              <w:t>3</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CA616E">
              <w:rPr>
                <w:sz w:val="22"/>
              </w:rPr>
              <w:t>RISCHIO IDROGEOLOGICO</w:t>
            </w:r>
          </w:p>
        </w:tc>
        <w:tc>
          <w:tcPr>
            <w:tcW w:w="11443" w:type="dxa"/>
          </w:tcPr>
          <w:p w14:paraId="77DEAA64" w14:textId="1A518194" w:rsidR="00A4295F" w:rsidRPr="00A4295F" w:rsidRDefault="006843FB" w:rsidP="00A4295F">
            <w:pPr>
              <w:pStyle w:val="Paragrafoelenco"/>
              <w:numPr>
                <w:ilvl w:val="0"/>
                <w:numId w:val="42"/>
              </w:numPr>
              <w:ind w:left="176" w:hanging="142"/>
              <w:jc w:val="left"/>
            </w:pPr>
            <w:r w:rsidRPr="00A4295F">
              <w:rPr>
                <w:sz w:val="22"/>
              </w:rPr>
              <w:t>rischio idrogeologico</w:t>
            </w:r>
            <w:r w:rsidR="00A4295F">
              <w:rPr>
                <w:sz w:val="22"/>
              </w:rPr>
              <w:t>: non presente (fonte ISPRA)</w:t>
            </w:r>
          </w:p>
          <w:p w14:paraId="760FE1B2" w14:textId="2B04F2AD" w:rsidR="00AC6E2E" w:rsidRPr="006843FB" w:rsidRDefault="00AC6E2E" w:rsidP="00A4295F">
            <w:pPr>
              <w:pStyle w:val="Paragrafoelenco"/>
              <w:numPr>
                <w:ilvl w:val="0"/>
                <w:numId w:val="42"/>
              </w:numPr>
              <w:ind w:left="176" w:hanging="142"/>
              <w:jc w:val="left"/>
            </w:pPr>
            <w:r>
              <w:rPr>
                <w:sz w:val="22"/>
              </w:rPr>
              <w:t>pericolosità frane:</w:t>
            </w:r>
            <w:r w:rsidRPr="00205A95">
              <w:rPr>
                <w:sz w:val="22"/>
              </w:rPr>
              <w:t xml:space="preserve"> </w:t>
            </w:r>
            <w:r w:rsidR="00A4295F">
              <w:rPr>
                <w:sz w:val="22"/>
              </w:rPr>
              <w:t>non presente (fonte ISPRA)</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CA616E">
              <w:rPr>
                <w:sz w:val="22"/>
              </w:rPr>
              <w:t>RISCHIO AMBIENTALE</w:t>
            </w:r>
          </w:p>
        </w:tc>
        <w:tc>
          <w:tcPr>
            <w:tcW w:w="11443" w:type="dxa"/>
          </w:tcPr>
          <w:p w14:paraId="1B15801F" w14:textId="528F36B7" w:rsidR="00B47B9C" w:rsidRPr="008A7E00" w:rsidRDefault="008A7E00" w:rsidP="00217028">
            <w:pPr>
              <w:jc w:val="left"/>
              <w:rPr>
                <w:sz w:val="22"/>
              </w:rPr>
            </w:pPr>
            <w:r w:rsidRPr="008A7E00">
              <w:rPr>
                <w:sz w:val="22"/>
              </w:rPr>
              <w:t>in fase di verifica</w:t>
            </w: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EC76D7" w14:textId="5B32FACC" w:rsidR="00DB579A" w:rsidRPr="008E4185" w:rsidRDefault="00045913" w:rsidP="008E4185">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497D426" w14:textId="77777777" w:rsidR="00045913" w:rsidRPr="00003618" w:rsidRDefault="00045913" w:rsidP="00045913">
      <w:pPr>
        <w:rPr>
          <w:b/>
          <w:sz w:val="22"/>
          <w:szCs w:val="22"/>
        </w:rPr>
      </w:pPr>
      <w:r w:rsidRPr="00835921">
        <w:rPr>
          <w:b/>
          <w:sz w:val="22"/>
          <w:szCs w:val="22"/>
        </w:rPr>
        <w:t>PIANO DI MIGLIORAMENTO</w:t>
      </w:r>
    </w:p>
    <w:p w14:paraId="06314FDD" w14:textId="75A83F3E" w:rsidR="002C0F81" w:rsidRPr="008E4185" w:rsidRDefault="00045913" w:rsidP="008E4185">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D23FB68" w14:textId="77777777" w:rsidR="002C0F81" w:rsidRDefault="002C0F81">
      <w:pPr>
        <w:tabs>
          <w:tab w:val="clear" w:pos="-189"/>
        </w:tabs>
        <w:jc w:val="left"/>
        <w:rPr>
          <w:b/>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196"/>
        <w:gridCol w:w="3402"/>
        <w:gridCol w:w="3969"/>
      </w:tblGrid>
      <w:tr w:rsidR="002C0F81" w:rsidRPr="00875E4E" w14:paraId="74B99416" w14:textId="77777777" w:rsidTr="008E4185">
        <w:trPr>
          <w:trHeight w:hRule="exact" w:val="441"/>
        </w:trPr>
        <w:tc>
          <w:tcPr>
            <w:tcW w:w="7196" w:type="dxa"/>
            <w:tcBorders>
              <w:top w:val="single" w:sz="6" w:space="0" w:color="auto"/>
              <w:left w:val="single" w:sz="6" w:space="0" w:color="auto"/>
              <w:bottom w:val="nil"/>
              <w:right w:val="single" w:sz="6" w:space="0" w:color="auto"/>
            </w:tcBorders>
            <w:vAlign w:val="center"/>
            <w:hideMark/>
          </w:tcPr>
          <w:p w14:paraId="33B8F609" w14:textId="77777777" w:rsidR="002C0F81" w:rsidRPr="00875E4E" w:rsidRDefault="002C0F81" w:rsidP="00817638">
            <w:pPr>
              <w:tabs>
                <w:tab w:val="clear" w:pos="-189"/>
              </w:tabs>
              <w:suppressAutoHyphens/>
              <w:jc w:val="center"/>
              <w:rPr>
                <w:b/>
                <w:bCs/>
                <w:sz w:val="22"/>
                <w:szCs w:val="22"/>
                <w:lang w:eastAsia="ar-SA"/>
              </w:rPr>
            </w:pPr>
            <w:r w:rsidRPr="00875E4E">
              <w:rPr>
                <w:b/>
                <w:bCs/>
                <w:sz w:val="22"/>
                <w:szCs w:val="22"/>
              </w:rPr>
              <w:t>ATTIVITA’</w:t>
            </w:r>
          </w:p>
        </w:tc>
        <w:tc>
          <w:tcPr>
            <w:tcW w:w="3402" w:type="dxa"/>
            <w:tcBorders>
              <w:top w:val="single" w:sz="6" w:space="0" w:color="auto"/>
              <w:left w:val="single" w:sz="6" w:space="0" w:color="auto"/>
              <w:bottom w:val="nil"/>
              <w:right w:val="single" w:sz="6" w:space="0" w:color="auto"/>
            </w:tcBorders>
            <w:vAlign w:val="center"/>
            <w:hideMark/>
          </w:tcPr>
          <w:p w14:paraId="59C38CD6" w14:textId="77777777" w:rsidR="002C0F81" w:rsidRPr="00875E4E" w:rsidRDefault="002C0F81" w:rsidP="00817638">
            <w:pPr>
              <w:tabs>
                <w:tab w:val="clear" w:pos="-189"/>
              </w:tabs>
              <w:suppressAutoHyphens/>
              <w:jc w:val="center"/>
              <w:rPr>
                <w:rFonts w:cs="Arial"/>
                <w:b/>
                <w:sz w:val="22"/>
                <w:szCs w:val="22"/>
                <w:lang w:eastAsia="ar-SA"/>
              </w:rPr>
            </w:pPr>
            <w:r w:rsidRPr="00875E4E">
              <w:rPr>
                <w:rFonts w:cs="Arial"/>
                <w:b/>
                <w:sz w:val="22"/>
                <w:szCs w:val="22"/>
              </w:rPr>
              <w:t>RESPONSABILE</w:t>
            </w:r>
          </w:p>
        </w:tc>
        <w:tc>
          <w:tcPr>
            <w:tcW w:w="3969" w:type="dxa"/>
            <w:tcBorders>
              <w:top w:val="single" w:sz="6" w:space="0" w:color="auto"/>
              <w:left w:val="single" w:sz="6" w:space="0" w:color="auto"/>
              <w:bottom w:val="nil"/>
              <w:right w:val="single" w:sz="6" w:space="0" w:color="auto"/>
            </w:tcBorders>
            <w:vAlign w:val="center"/>
            <w:hideMark/>
          </w:tcPr>
          <w:p w14:paraId="3DFED837" w14:textId="77777777" w:rsidR="002C0F81" w:rsidRPr="00875E4E" w:rsidRDefault="002C0F81" w:rsidP="00817638">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2C0F81" w:rsidRPr="00A22328" w14:paraId="10069538" w14:textId="77777777" w:rsidTr="008E4185">
        <w:trPr>
          <w:trHeight w:hRule="exact" w:val="153"/>
        </w:trPr>
        <w:tc>
          <w:tcPr>
            <w:tcW w:w="719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731598" w14:textId="77777777" w:rsidR="002C0F81" w:rsidRPr="00A22328" w:rsidRDefault="002C0F81" w:rsidP="00817638">
            <w:pPr>
              <w:tabs>
                <w:tab w:val="clear" w:pos="-189"/>
              </w:tabs>
              <w:suppressAutoHyphens/>
              <w:rPr>
                <w:rFonts w:cs="Arial"/>
                <w:sz w:val="10"/>
                <w:szCs w:val="10"/>
                <w:lang w:eastAsia="ar-SA"/>
              </w:rPr>
            </w:pPr>
          </w:p>
        </w:tc>
        <w:tc>
          <w:tcPr>
            <w:tcW w:w="340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0101699" w14:textId="77777777" w:rsidR="002C0F81" w:rsidRPr="00A22328" w:rsidRDefault="002C0F81" w:rsidP="00817638">
            <w:pPr>
              <w:tabs>
                <w:tab w:val="clear" w:pos="-189"/>
              </w:tabs>
              <w:suppressAutoHyphens/>
              <w:rPr>
                <w:rFonts w:cs="Arial"/>
                <w:b/>
                <w:sz w:val="10"/>
                <w:szCs w:val="10"/>
                <w:lang w:eastAsia="ar-SA"/>
              </w:rPr>
            </w:pPr>
          </w:p>
        </w:tc>
        <w:tc>
          <w:tcPr>
            <w:tcW w:w="396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43FD622" w14:textId="77777777" w:rsidR="002C0F81" w:rsidRPr="00A22328" w:rsidRDefault="002C0F81" w:rsidP="00817638">
            <w:pPr>
              <w:tabs>
                <w:tab w:val="clear" w:pos="-189"/>
              </w:tabs>
              <w:suppressAutoHyphens/>
              <w:rPr>
                <w:rFonts w:cs="Arial"/>
                <w:b/>
                <w:sz w:val="10"/>
                <w:szCs w:val="10"/>
                <w:lang w:eastAsia="ar-SA"/>
              </w:rPr>
            </w:pPr>
          </w:p>
        </w:tc>
      </w:tr>
      <w:tr w:rsidR="002C0F81" w:rsidRPr="00A46F22" w14:paraId="3CCAA368" w14:textId="77777777" w:rsidTr="008E4185">
        <w:trPr>
          <w:trHeight w:hRule="exact" w:val="572"/>
        </w:trPr>
        <w:tc>
          <w:tcPr>
            <w:tcW w:w="7196" w:type="dxa"/>
            <w:tcBorders>
              <w:top w:val="single" w:sz="6" w:space="0" w:color="auto"/>
              <w:left w:val="single" w:sz="6" w:space="0" w:color="auto"/>
              <w:bottom w:val="single" w:sz="6" w:space="0" w:color="auto"/>
              <w:right w:val="single" w:sz="6" w:space="0" w:color="auto"/>
            </w:tcBorders>
            <w:vAlign w:val="center"/>
          </w:tcPr>
          <w:p w14:paraId="1BDD0EDE" w14:textId="13A21CE1" w:rsidR="002C0F81" w:rsidRPr="002055C4" w:rsidRDefault="002C0F81" w:rsidP="00817638">
            <w:pPr>
              <w:tabs>
                <w:tab w:val="clear" w:pos="-189"/>
              </w:tabs>
              <w:jc w:val="left"/>
              <w:rPr>
                <w:rFonts w:cs="Arial"/>
                <w:lang w:eastAsia="ar-SA"/>
              </w:rPr>
            </w:pPr>
            <w:r w:rsidRPr="00A22328">
              <w:rPr>
                <w:rFonts w:cs="Arial"/>
                <w:lang w:eastAsia="ar-SA"/>
              </w:rPr>
              <w:t>Verifica con Amministrazione Stabile per interventi relativi a</w:t>
            </w:r>
            <w:r>
              <w:rPr>
                <w:rFonts w:cs="Arial"/>
                <w:lang w:eastAsia="ar-SA"/>
              </w:rPr>
              <w:t>lla posa di</w:t>
            </w:r>
            <w:r w:rsidR="008E4185">
              <w:rPr>
                <w:rFonts w:cs="Arial"/>
                <w:lang w:eastAsia="ar-SA"/>
              </w:rPr>
              <w:t xml:space="preserve"> </w:t>
            </w:r>
            <w:r w:rsidRPr="00A22328">
              <w:rPr>
                <w:rFonts w:cs="Arial"/>
                <w:lang w:eastAsia="ar-SA"/>
              </w:rPr>
              <w:t>segnaletica emergenza vani scala</w:t>
            </w:r>
            <w:r>
              <w:rPr>
                <w:rFonts w:cs="Arial"/>
                <w:lang w:eastAsia="ar-SA"/>
              </w:rPr>
              <w:t>/parti comuni</w:t>
            </w:r>
            <w:r w:rsidR="008E4185">
              <w:rPr>
                <w:rFonts w:cs="Arial"/>
                <w:lang w:eastAsia="ar-SA"/>
              </w:rPr>
              <w:t>,</w:t>
            </w:r>
          </w:p>
        </w:tc>
        <w:tc>
          <w:tcPr>
            <w:tcW w:w="3402" w:type="dxa"/>
            <w:tcBorders>
              <w:top w:val="single" w:sz="6" w:space="0" w:color="auto"/>
              <w:left w:val="single" w:sz="6" w:space="0" w:color="auto"/>
              <w:bottom w:val="single" w:sz="6" w:space="0" w:color="auto"/>
              <w:right w:val="single" w:sz="6" w:space="0" w:color="auto"/>
            </w:tcBorders>
            <w:vAlign w:val="center"/>
            <w:hideMark/>
          </w:tcPr>
          <w:p w14:paraId="0A901146" w14:textId="77777777" w:rsidR="002C0F81" w:rsidRPr="00875E4E" w:rsidRDefault="002C0F81" w:rsidP="00817638">
            <w:pPr>
              <w:tabs>
                <w:tab w:val="clear" w:pos="-189"/>
              </w:tabs>
              <w:suppressAutoHyphens/>
              <w:jc w:val="left"/>
              <w:rPr>
                <w:rFonts w:cs="Arial"/>
                <w:lang w:eastAsia="ar-SA"/>
              </w:rPr>
            </w:pPr>
            <w:r>
              <w:rPr>
                <w:rFonts w:cs="Arial"/>
                <w:lang w:eastAsia="ar-SA"/>
              </w:rPr>
              <w:t>Datore di lavoro (Alleanza Assicurazioni)</w:t>
            </w:r>
          </w:p>
        </w:tc>
        <w:tc>
          <w:tcPr>
            <w:tcW w:w="3969" w:type="dxa"/>
            <w:tcBorders>
              <w:top w:val="single" w:sz="6" w:space="0" w:color="auto"/>
              <w:left w:val="single" w:sz="6" w:space="0" w:color="auto"/>
              <w:bottom w:val="single" w:sz="6" w:space="0" w:color="auto"/>
              <w:right w:val="single" w:sz="6" w:space="0" w:color="auto"/>
            </w:tcBorders>
            <w:vAlign w:val="center"/>
            <w:hideMark/>
          </w:tcPr>
          <w:p w14:paraId="53F36DDD" w14:textId="77777777" w:rsidR="002C0F81" w:rsidRPr="00A46F22" w:rsidRDefault="002C0F81" w:rsidP="00817638">
            <w:pPr>
              <w:tabs>
                <w:tab w:val="clear" w:pos="-189"/>
              </w:tabs>
              <w:suppressAutoHyphens/>
              <w:rPr>
                <w:rFonts w:cs="Arial"/>
                <w:highlight w:val="yellow"/>
              </w:rPr>
            </w:pPr>
            <w:r w:rsidRPr="002C0F81">
              <w:rPr>
                <w:rFonts w:cs="Arial"/>
              </w:rPr>
              <w:t xml:space="preserve">Dicembre 2020 - </w:t>
            </w:r>
            <w:proofErr w:type="gramStart"/>
            <w:r w:rsidRPr="002C0F81">
              <w:rPr>
                <w:rFonts w:cs="Arial"/>
              </w:rPr>
              <w:t>Marzo</w:t>
            </w:r>
            <w:proofErr w:type="gramEnd"/>
            <w:r w:rsidRPr="002C0F81">
              <w:rPr>
                <w:rFonts w:cs="Arial"/>
              </w:rPr>
              <w:t xml:space="preserve"> 2021</w:t>
            </w:r>
          </w:p>
        </w:tc>
      </w:tr>
      <w:tr w:rsidR="002C0F81" w:rsidRPr="00B9626D" w14:paraId="208E1039" w14:textId="77777777" w:rsidTr="008E4185">
        <w:trPr>
          <w:trHeight w:hRule="exact" w:val="699"/>
        </w:trPr>
        <w:tc>
          <w:tcPr>
            <w:tcW w:w="7196" w:type="dxa"/>
            <w:tcBorders>
              <w:top w:val="single" w:sz="6" w:space="0" w:color="auto"/>
              <w:left w:val="single" w:sz="6" w:space="0" w:color="auto"/>
              <w:bottom w:val="single" w:sz="6" w:space="0" w:color="auto"/>
              <w:right w:val="single" w:sz="6" w:space="0" w:color="auto"/>
            </w:tcBorders>
            <w:vAlign w:val="center"/>
          </w:tcPr>
          <w:p w14:paraId="2CAF94CD" w14:textId="1888F879" w:rsidR="002C0F81" w:rsidRDefault="002C0F81" w:rsidP="00817638">
            <w:pPr>
              <w:tabs>
                <w:tab w:val="clear" w:pos="-189"/>
              </w:tabs>
              <w:suppressAutoHyphens/>
              <w:jc w:val="left"/>
              <w:rPr>
                <w:rFonts w:cs="Arial"/>
                <w:lang w:eastAsia="ar-SA"/>
              </w:rPr>
            </w:pPr>
            <w:r>
              <w:rPr>
                <w:rFonts w:cs="Arial"/>
                <w:lang w:eastAsia="ar-SA"/>
              </w:rPr>
              <w:t xml:space="preserve">Verifica con Amministrazione Stabile per intervento di installazione sistema meccanico di apertura </w:t>
            </w:r>
            <w:r w:rsidR="008E4185">
              <w:rPr>
                <w:rFonts w:cs="Arial"/>
                <w:lang w:eastAsia="ar-SA"/>
              </w:rPr>
              <w:t xml:space="preserve">(nottolino) </w:t>
            </w:r>
            <w:r>
              <w:rPr>
                <w:rFonts w:cs="Arial"/>
                <w:lang w:eastAsia="ar-SA"/>
              </w:rPr>
              <w:t>dei serramenti di ingresso condominiali</w:t>
            </w:r>
          </w:p>
        </w:tc>
        <w:tc>
          <w:tcPr>
            <w:tcW w:w="3402" w:type="dxa"/>
            <w:tcBorders>
              <w:top w:val="single" w:sz="6" w:space="0" w:color="auto"/>
              <w:left w:val="single" w:sz="6" w:space="0" w:color="auto"/>
              <w:bottom w:val="single" w:sz="6" w:space="0" w:color="auto"/>
              <w:right w:val="single" w:sz="6" w:space="0" w:color="auto"/>
            </w:tcBorders>
            <w:vAlign w:val="center"/>
          </w:tcPr>
          <w:p w14:paraId="66EC5A0E" w14:textId="77777777" w:rsidR="002C0F81" w:rsidRPr="00F62259" w:rsidRDefault="002C0F81" w:rsidP="00817638">
            <w:pPr>
              <w:tabs>
                <w:tab w:val="clear" w:pos="-189"/>
              </w:tabs>
              <w:suppressAutoHyphens/>
              <w:rPr>
                <w:rFonts w:cs="Arial"/>
                <w:lang w:eastAsia="ar-SA"/>
              </w:rPr>
            </w:pPr>
            <w:r w:rsidRPr="00F62259">
              <w:rPr>
                <w:rFonts w:cs="Arial"/>
                <w:lang w:eastAsia="ar-SA"/>
              </w:rPr>
              <w:t>Datore di lavoro (Alleanza Assicurazioni)</w:t>
            </w:r>
          </w:p>
        </w:tc>
        <w:tc>
          <w:tcPr>
            <w:tcW w:w="3969" w:type="dxa"/>
            <w:tcBorders>
              <w:top w:val="single" w:sz="6" w:space="0" w:color="auto"/>
              <w:left w:val="single" w:sz="6" w:space="0" w:color="auto"/>
              <w:bottom w:val="single" w:sz="6" w:space="0" w:color="auto"/>
              <w:right w:val="single" w:sz="6" w:space="0" w:color="auto"/>
            </w:tcBorders>
            <w:vAlign w:val="center"/>
          </w:tcPr>
          <w:p w14:paraId="1447C645" w14:textId="77777777" w:rsidR="002C0F81" w:rsidRPr="00B9626D" w:rsidRDefault="002C0F81" w:rsidP="00817638">
            <w:pPr>
              <w:tabs>
                <w:tab w:val="clear" w:pos="-189"/>
              </w:tabs>
              <w:suppressAutoHyphens/>
              <w:rPr>
                <w:rFonts w:cs="Arial"/>
                <w:highlight w:val="yellow"/>
              </w:rPr>
            </w:pPr>
            <w:r w:rsidRPr="008E4185">
              <w:rPr>
                <w:rFonts w:cs="Arial"/>
              </w:rPr>
              <w:t xml:space="preserve">Dicembre 2020 - </w:t>
            </w:r>
            <w:proofErr w:type="gramStart"/>
            <w:r w:rsidRPr="008E4185">
              <w:rPr>
                <w:rFonts w:cs="Arial"/>
              </w:rPr>
              <w:t>Marzo</w:t>
            </w:r>
            <w:proofErr w:type="gramEnd"/>
            <w:r w:rsidRPr="008E4185">
              <w:rPr>
                <w:rFonts w:cs="Arial"/>
              </w:rPr>
              <w:t xml:space="preserve"> 2021</w:t>
            </w:r>
          </w:p>
        </w:tc>
      </w:tr>
      <w:tr w:rsidR="002C0F81" w:rsidRPr="00F013FD" w14:paraId="3223FAC6" w14:textId="77777777" w:rsidTr="008E4185">
        <w:trPr>
          <w:trHeight w:hRule="exact" w:val="562"/>
        </w:trPr>
        <w:tc>
          <w:tcPr>
            <w:tcW w:w="7196" w:type="dxa"/>
            <w:tcBorders>
              <w:top w:val="single" w:sz="6" w:space="0" w:color="auto"/>
              <w:left w:val="single" w:sz="6" w:space="0" w:color="auto"/>
              <w:bottom w:val="single" w:sz="4" w:space="0" w:color="auto"/>
              <w:right w:val="single" w:sz="6" w:space="0" w:color="auto"/>
            </w:tcBorders>
            <w:vAlign w:val="center"/>
          </w:tcPr>
          <w:p w14:paraId="69E280AC" w14:textId="77777777" w:rsidR="002C0F81" w:rsidRDefault="002C0F81" w:rsidP="00817638">
            <w:pPr>
              <w:tabs>
                <w:tab w:val="clear" w:pos="-189"/>
              </w:tabs>
              <w:jc w:val="left"/>
              <w:rPr>
                <w:rFonts w:cs="Arial"/>
                <w:lang w:eastAsia="ar-SA"/>
              </w:rPr>
            </w:pPr>
            <w:r w:rsidRPr="002C0F81">
              <w:rPr>
                <w:rFonts w:cs="Arial"/>
                <w:lang w:eastAsia="ar-SA"/>
              </w:rPr>
              <w:t>Installazione di nottolino per apertura in caso di emergenza in corrispondenza delle porte dei bagni</w:t>
            </w:r>
          </w:p>
        </w:tc>
        <w:tc>
          <w:tcPr>
            <w:tcW w:w="3402" w:type="dxa"/>
            <w:tcBorders>
              <w:top w:val="single" w:sz="6" w:space="0" w:color="auto"/>
              <w:left w:val="single" w:sz="6" w:space="0" w:color="auto"/>
              <w:bottom w:val="single" w:sz="4" w:space="0" w:color="auto"/>
              <w:right w:val="single" w:sz="6" w:space="0" w:color="auto"/>
            </w:tcBorders>
            <w:vAlign w:val="center"/>
          </w:tcPr>
          <w:p w14:paraId="316F3A8D" w14:textId="77777777" w:rsidR="002C0F81" w:rsidRDefault="002C0F81" w:rsidP="00817638">
            <w:pPr>
              <w:tabs>
                <w:tab w:val="clear" w:pos="-189"/>
              </w:tabs>
              <w:suppressAutoHyphens/>
              <w:jc w:val="left"/>
              <w:rPr>
                <w:rFonts w:cs="Arial"/>
                <w:lang w:eastAsia="ar-SA"/>
              </w:rPr>
            </w:pPr>
            <w:r>
              <w:rPr>
                <w:rFonts w:cs="Arial"/>
                <w:lang w:eastAsia="ar-SA"/>
              </w:rPr>
              <w:t>Datore di lavoro (Alleanza Assicurazioni)</w:t>
            </w:r>
          </w:p>
        </w:tc>
        <w:tc>
          <w:tcPr>
            <w:tcW w:w="3969" w:type="dxa"/>
            <w:tcBorders>
              <w:top w:val="single" w:sz="6" w:space="0" w:color="auto"/>
              <w:left w:val="single" w:sz="6" w:space="0" w:color="auto"/>
              <w:bottom w:val="single" w:sz="4" w:space="0" w:color="auto"/>
              <w:right w:val="single" w:sz="6" w:space="0" w:color="auto"/>
            </w:tcBorders>
            <w:vAlign w:val="center"/>
          </w:tcPr>
          <w:p w14:paraId="1325F490" w14:textId="3B33B2FF" w:rsidR="002C0F81" w:rsidRPr="00F013FD" w:rsidRDefault="00BE2D94" w:rsidP="00817638">
            <w:pPr>
              <w:tabs>
                <w:tab w:val="clear" w:pos="-189"/>
              </w:tabs>
              <w:suppressAutoHyphens/>
              <w:rPr>
                <w:rFonts w:cs="Arial"/>
                <w:highlight w:val="yellow"/>
              </w:rPr>
            </w:pPr>
            <w:r>
              <w:rPr>
                <w:rFonts w:cs="Arial"/>
              </w:rPr>
              <w:t>ESEGUITO</w:t>
            </w:r>
          </w:p>
        </w:tc>
      </w:tr>
      <w:tr w:rsidR="002C0F81" w:rsidRPr="001A2F51" w14:paraId="4D3ECBED" w14:textId="77777777" w:rsidTr="008E4185">
        <w:trPr>
          <w:trHeight w:hRule="exact" w:val="433"/>
        </w:trPr>
        <w:tc>
          <w:tcPr>
            <w:tcW w:w="7196" w:type="dxa"/>
            <w:tcBorders>
              <w:top w:val="single" w:sz="6" w:space="0" w:color="auto"/>
              <w:left w:val="single" w:sz="6" w:space="0" w:color="auto"/>
              <w:bottom w:val="single" w:sz="4" w:space="0" w:color="auto"/>
              <w:right w:val="single" w:sz="6" w:space="0" w:color="auto"/>
            </w:tcBorders>
            <w:vAlign w:val="center"/>
          </w:tcPr>
          <w:p w14:paraId="5D258AAE" w14:textId="12F19444" w:rsidR="002C0F81" w:rsidRDefault="002C0F81" w:rsidP="00817638">
            <w:pPr>
              <w:tabs>
                <w:tab w:val="clear" w:pos="-189"/>
              </w:tabs>
              <w:suppressAutoHyphens/>
              <w:jc w:val="left"/>
              <w:rPr>
                <w:rFonts w:cs="Arial"/>
                <w:lang w:eastAsia="ar-SA"/>
              </w:rPr>
            </w:pPr>
            <w:r>
              <w:rPr>
                <w:rFonts w:cs="Arial"/>
                <w:lang w:eastAsia="ar-SA"/>
              </w:rPr>
              <w:t>Applicazione di pellicole di sicurezza su specchiature vetrate</w:t>
            </w:r>
            <w:r w:rsidR="008E4185">
              <w:rPr>
                <w:rFonts w:cs="Arial"/>
                <w:lang w:eastAsia="ar-SA"/>
              </w:rPr>
              <w:t xml:space="preserve"> (porta ingresso sede)</w:t>
            </w:r>
          </w:p>
        </w:tc>
        <w:tc>
          <w:tcPr>
            <w:tcW w:w="3402" w:type="dxa"/>
            <w:tcBorders>
              <w:top w:val="single" w:sz="6" w:space="0" w:color="auto"/>
              <w:left w:val="single" w:sz="6" w:space="0" w:color="auto"/>
              <w:bottom w:val="single" w:sz="4" w:space="0" w:color="auto"/>
              <w:right w:val="single" w:sz="6" w:space="0" w:color="auto"/>
            </w:tcBorders>
            <w:vAlign w:val="center"/>
          </w:tcPr>
          <w:p w14:paraId="04462E00" w14:textId="77777777" w:rsidR="002C0F81" w:rsidRDefault="002C0F81" w:rsidP="00817638">
            <w:pPr>
              <w:tabs>
                <w:tab w:val="clear" w:pos="-189"/>
              </w:tabs>
              <w:suppressAutoHyphens/>
              <w:jc w:val="left"/>
              <w:rPr>
                <w:rFonts w:cs="Arial"/>
                <w:lang w:eastAsia="ar-SA"/>
              </w:rPr>
            </w:pPr>
            <w:r>
              <w:rPr>
                <w:rFonts w:cs="Arial"/>
                <w:lang w:eastAsia="ar-SA"/>
              </w:rPr>
              <w:t>Datore di lavoro (Alleanza Assicurazioni)</w:t>
            </w:r>
          </w:p>
        </w:tc>
        <w:tc>
          <w:tcPr>
            <w:tcW w:w="3969" w:type="dxa"/>
            <w:tcBorders>
              <w:top w:val="single" w:sz="6" w:space="0" w:color="auto"/>
              <w:left w:val="single" w:sz="6" w:space="0" w:color="auto"/>
              <w:bottom w:val="single" w:sz="4" w:space="0" w:color="auto"/>
              <w:right w:val="single" w:sz="6" w:space="0" w:color="auto"/>
            </w:tcBorders>
            <w:vAlign w:val="center"/>
          </w:tcPr>
          <w:p w14:paraId="135F61FC" w14:textId="4F6A54F1" w:rsidR="002C0F81" w:rsidRPr="001A2F51" w:rsidRDefault="00ED1896" w:rsidP="00817638">
            <w:pPr>
              <w:tabs>
                <w:tab w:val="clear" w:pos="-189"/>
              </w:tabs>
              <w:suppressAutoHyphens/>
              <w:rPr>
                <w:rFonts w:cs="Arial"/>
                <w:highlight w:val="yellow"/>
              </w:rPr>
            </w:pPr>
            <w:r>
              <w:rPr>
                <w:rFonts w:cs="Arial"/>
              </w:rPr>
              <w:t>ESEGUITO</w:t>
            </w:r>
          </w:p>
        </w:tc>
      </w:tr>
      <w:tr w:rsidR="002C0F81" w14:paraId="4120104E" w14:textId="77777777" w:rsidTr="008E4185">
        <w:trPr>
          <w:trHeight w:hRule="exact" w:val="420"/>
        </w:trPr>
        <w:tc>
          <w:tcPr>
            <w:tcW w:w="7196" w:type="dxa"/>
            <w:tcBorders>
              <w:top w:val="single" w:sz="6" w:space="0" w:color="auto"/>
              <w:left w:val="single" w:sz="6" w:space="0" w:color="auto"/>
              <w:bottom w:val="single" w:sz="4" w:space="0" w:color="auto"/>
              <w:right w:val="single" w:sz="6" w:space="0" w:color="auto"/>
            </w:tcBorders>
            <w:vAlign w:val="center"/>
          </w:tcPr>
          <w:p w14:paraId="7D221298" w14:textId="77777777" w:rsidR="002C0F81" w:rsidRDefault="002C0F81" w:rsidP="00817638">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402" w:type="dxa"/>
            <w:tcBorders>
              <w:top w:val="single" w:sz="6" w:space="0" w:color="auto"/>
              <w:left w:val="single" w:sz="6" w:space="0" w:color="auto"/>
              <w:bottom w:val="single" w:sz="4" w:space="0" w:color="auto"/>
              <w:right w:val="single" w:sz="6" w:space="0" w:color="auto"/>
            </w:tcBorders>
            <w:vAlign w:val="center"/>
          </w:tcPr>
          <w:p w14:paraId="1F3046B5" w14:textId="77777777" w:rsidR="002C0F81" w:rsidRDefault="002C0F81" w:rsidP="00817638">
            <w:pPr>
              <w:tabs>
                <w:tab w:val="clear" w:pos="-189"/>
              </w:tabs>
              <w:suppressAutoHyphens/>
              <w:jc w:val="left"/>
              <w:rPr>
                <w:rFonts w:cs="Arial"/>
                <w:lang w:eastAsia="ar-SA"/>
              </w:rPr>
            </w:pPr>
            <w:r>
              <w:rPr>
                <w:rFonts w:cs="Arial"/>
                <w:lang w:eastAsia="ar-SA"/>
              </w:rPr>
              <w:t>Datore di lavoro (Alleanza Assicurazioni)</w:t>
            </w:r>
          </w:p>
        </w:tc>
        <w:tc>
          <w:tcPr>
            <w:tcW w:w="3969" w:type="dxa"/>
            <w:tcBorders>
              <w:top w:val="single" w:sz="6" w:space="0" w:color="auto"/>
              <w:left w:val="single" w:sz="6" w:space="0" w:color="auto"/>
              <w:bottom w:val="single" w:sz="4" w:space="0" w:color="auto"/>
              <w:right w:val="single" w:sz="6" w:space="0" w:color="auto"/>
            </w:tcBorders>
            <w:vAlign w:val="center"/>
          </w:tcPr>
          <w:p w14:paraId="1A156067" w14:textId="15A4F04C" w:rsidR="002C0F81" w:rsidRDefault="00BE2D94" w:rsidP="00817638">
            <w:pPr>
              <w:tabs>
                <w:tab w:val="clear" w:pos="-189"/>
              </w:tabs>
              <w:suppressAutoHyphens/>
              <w:rPr>
                <w:rFonts w:cs="Arial"/>
                <w:highlight w:val="yellow"/>
              </w:rPr>
            </w:pPr>
            <w:r>
              <w:rPr>
                <w:rFonts w:cs="Arial"/>
              </w:rPr>
              <w:t>ESEGUITO</w:t>
            </w:r>
          </w:p>
        </w:tc>
      </w:tr>
      <w:tr w:rsidR="002C0F81" w14:paraId="2B2F7C42" w14:textId="77777777" w:rsidTr="0033664F">
        <w:trPr>
          <w:trHeight w:hRule="exact" w:val="574"/>
        </w:trPr>
        <w:tc>
          <w:tcPr>
            <w:tcW w:w="7196" w:type="dxa"/>
            <w:tcBorders>
              <w:top w:val="single" w:sz="6" w:space="0" w:color="auto"/>
              <w:left w:val="single" w:sz="6" w:space="0" w:color="auto"/>
              <w:bottom w:val="single" w:sz="4" w:space="0" w:color="auto"/>
              <w:right w:val="single" w:sz="6" w:space="0" w:color="auto"/>
            </w:tcBorders>
            <w:vAlign w:val="center"/>
          </w:tcPr>
          <w:p w14:paraId="66459742" w14:textId="2AAABDC2" w:rsidR="002C0F81" w:rsidRDefault="0033664F" w:rsidP="00817638">
            <w:pPr>
              <w:tabs>
                <w:tab w:val="clear" w:pos="-189"/>
              </w:tabs>
              <w:suppressAutoHyphens/>
              <w:jc w:val="left"/>
              <w:rPr>
                <w:rFonts w:cs="Arial"/>
                <w:lang w:eastAsia="ar-SA"/>
              </w:rPr>
            </w:pPr>
            <w:r>
              <w:rPr>
                <w:rFonts w:cs="Arial"/>
                <w:lang w:eastAsia="ar-SA"/>
              </w:rPr>
              <w:t>Presente</w:t>
            </w:r>
            <w:r w:rsidR="002C0F81">
              <w:rPr>
                <w:rFonts w:cs="Arial"/>
                <w:lang w:eastAsia="ar-SA"/>
              </w:rPr>
              <w:t xml:space="preserve"> caldaia a gas interna ai locali</w:t>
            </w:r>
            <w:r>
              <w:rPr>
                <w:rFonts w:cs="Arial"/>
                <w:lang w:eastAsia="ar-SA"/>
              </w:rPr>
              <w:t xml:space="preserve"> (sottotetto)</w:t>
            </w:r>
            <w:r w:rsidR="002C0F81">
              <w:rPr>
                <w:rFonts w:cs="Arial"/>
                <w:lang w:eastAsia="ar-SA"/>
              </w:rPr>
              <w:t xml:space="preserve"> prevedere installazione di rilevatore fughe gas</w:t>
            </w:r>
          </w:p>
        </w:tc>
        <w:tc>
          <w:tcPr>
            <w:tcW w:w="3402" w:type="dxa"/>
            <w:tcBorders>
              <w:top w:val="single" w:sz="6" w:space="0" w:color="auto"/>
              <w:left w:val="single" w:sz="6" w:space="0" w:color="auto"/>
              <w:bottom w:val="single" w:sz="4" w:space="0" w:color="auto"/>
              <w:right w:val="single" w:sz="6" w:space="0" w:color="auto"/>
            </w:tcBorders>
            <w:vAlign w:val="center"/>
          </w:tcPr>
          <w:p w14:paraId="16C8BC42" w14:textId="77777777" w:rsidR="002C0F81" w:rsidRPr="008E4185" w:rsidRDefault="002C0F81" w:rsidP="00817638">
            <w:pPr>
              <w:tabs>
                <w:tab w:val="clear" w:pos="-189"/>
              </w:tabs>
              <w:suppressAutoHyphens/>
              <w:jc w:val="left"/>
              <w:rPr>
                <w:rFonts w:cs="Arial"/>
                <w:lang w:eastAsia="ar-SA"/>
              </w:rPr>
            </w:pPr>
            <w:r w:rsidRPr="008E4185">
              <w:rPr>
                <w:rFonts w:cs="Arial"/>
                <w:lang w:eastAsia="ar-SA"/>
              </w:rPr>
              <w:t>Datore di lavoro (Alleanza Assicurazioni)</w:t>
            </w:r>
          </w:p>
        </w:tc>
        <w:tc>
          <w:tcPr>
            <w:tcW w:w="3969" w:type="dxa"/>
            <w:tcBorders>
              <w:top w:val="single" w:sz="6" w:space="0" w:color="auto"/>
              <w:left w:val="single" w:sz="6" w:space="0" w:color="auto"/>
              <w:bottom w:val="single" w:sz="4" w:space="0" w:color="auto"/>
              <w:right w:val="single" w:sz="6" w:space="0" w:color="auto"/>
            </w:tcBorders>
            <w:vAlign w:val="center"/>
          </w:tcPr>
          <w:p w14:paraId="2DEAFE6E" w14:textId="0D960E88" w:rsidR="002C0F81" w:rsidRPr="008E4185" w:rsidRDefault="00C90211" w:rsidP="00817638">
            <w:pPr>
              <w:tabs>
                <w:tab w:val="clear" w:pos="-189"/>
              </w:tabs>
              <w:suppressAutoHyphens/>
              <w:rPr>
                <w:rFonts w:cs="Arial"/>
              </w:rPr>
            </w:pPr>
            <w:r>
              <w:rPr>
                <w:rFonts w:cs="Arial"/>
              </w:rPr>
              <w:t>ESEGUITO</w:t>
            </w:r>
          </w:p>
        </w:tc>
      </w:tr>
      <w:tr w:rsidR="002C0F81" w:rsidRPr="00F013FD" w14:paraId="3B7FCDB7" w14:textId="77777777" w:rsidTr="008E4185">
        <w:trPr>
          <w:trHeight w:hRule="exact" w:val="436"/>
        </w:trPr>
        <w:tc>
          <w:tcPr>
            <w:tcW w:w="7196" w:type="dxa"/>
            <w:tcBorders>
              <w:top w:val="single" w:sz="6" w:space="0" w:color="auto"/>
              <w:left w:val="single" w:sz="6" w:space="0" w:color="auto"/>
              <w:bottom w:val="single" w:sz="4" w:space="0" w:color="auto"/>
              <w:right w:val="single" w:sz="6" w:space="0" w:color="auto"/>
            </w:tcBorders>
            <w:vAlign w:val="center"/>
          </w:tcPr>
          <w:p w14:paraId="57BEAF97" w14:textId="77777777" w:rsidR="002C0F81" w:rsidRPr="002055C4" w:rsidRDefault="002C0F81" w:rsidP="00817638">
            <w:pPr>
              <w:tabs>
                <w:tab w:val="clear" w:pos="-189"/>
              </w:tabs>
              <w:suppressAutoHyphens/>
              <w:jc w:val="left"/>
              <w:rPr>
                <w:rFonts w:cs="Arial"/>
                <w:lang w:eastAsia="ar-SA"/>
              </w:rPr>
            </w:pPr>
            <w:r>
              <w:rPr>
                <w:rFonts w:cs="Arial"/>
                <w:lang w:eastAsia="ar-SA"/>
              </w:rPr>
              <w:t>Rendere consultabile il libretto caldaia per i controlli di legge</w:t>
            </w:r>
          </w:p>
        </w:tc>
        <w:tc>
          <w:tcPr>
            <w:tcW w:w="3402" w:type="dxa"/>
            <w:tcBorders>
              <w:top w:val="single" w:sz="6" w:space="0" w:color="auto"/>
              <w:left w:val="single" w:sz="6" w:space="0" w:color="auto"/>
              <w:bottom w:val="single" w:sz="4" w:space="0" w:color="auto"/>
              <w:right w:val="single" w:sz="6" w:space="0" w:color="auto"/>
            </w:tcBorders>
            <w:vAlign w:val="center"/>
          </w:tcPr>
          <w:p w14:paraId="496315DD" w14:textId="77777777" w:rsidR="002C0F81" w:rsidRPr="002055C4" w:rsidRDefault="002C0F81" w:rsidP="00817638">
            <w:pPr>
              <w:tabs>
                <w:tab w:val="clear" w:pos="-189"/>
              </w:tabs>
              <w:suppressAutoHyphens/>
              <w:jc w:val="left"/>
              <w:rPr>
                <w:rFonts w:cs="Arial"/>
                <w:lang w:eastAsia="ar-SA"/>
              </w:rPr>
            </w:pPr>
            <w:r>
              <w:rPr>
                <w:rFonts w:cs="Arial"/>
                <w:lang w:eastAsia="ar-SA"/>
              </w:rPr>
              <w:t>Datore di lavoro (Alleanza Assicurazioni)</w:t>
            </w:r>
          </w:p>
        </w:tc>
        <w:tc>
          <w:tcPr>
            <w:tcW w:w="3969" w:type="dxa"/>
            <w:tcBorders>
              <w:top w:val="single" w:sz="6" w:space="0" w:color="auto"/>
              <w:left w:val="single" w:sz="6" w:space="0" w:color="auto"/>
              <w:bottom w:val="single" w:sz="4" w:space="0" w:color="auto"/>
              <w:right w:val="single" w:sz="6" w:space="0" w:color="auto"/>
            </w:tcBorders>
            <w:vAlign w:val="center"/>
          </w:tcPr>
          <w:p w14:paraId="794A893C" w14:textId="53556997" w:rsidR="002C0F81" w:rsidRPr="00F013FD" w:rsidRDefault="00C90211" w:rsidP="00817638">
            <w:pPr>
              <w:tabs>
                <w:tab w:val="clear" w:pos="-189"/>
              </w:tabs>
              <w:suppressAutoHyphens/>
              <w:rPr>
                <w:rFonts w:cs="Arial"/>
                <w:highlight w:val="yellow"/>
              </w:rPr>
            </w:pPr>
            <w:r>
              <w:rPr>
                <w:rFonts w:cs="Arial"/>
              </w:rPr>
              <w:t>ESEGUITO</w:t>
            </w:r>
          </w:p>
        </w:tc>
      </w:tr>
      <w:tr w:rsidR="002C0F81" w:rsidRPr="00F013FD" w14:paraId="35886FF2" w14:textId="77777777" w:rsidTr="008E4185">
        <w:trPr>
          <w:trHeight w:hRule="exact" w:val="414"/>
        </w:trPr>
        <w:tc>
          <w:tcPr>
            <w:tcW w:w="7196" w:type="dxa"/>
            <w:tcBorders>
              <w:top w:val="single" w:sz="6" w:space="0" w:color="auto"/>
              <w:left w:val="single" w:sz="6" w:space="0" w:color="auto"/>
              <w:bottom w:val="single" w:sz="4" w:space="0" w:color="auto"/>
              <w:right w:val="single" w:sz="6" w:space="0" w:color="auto"/>
            </w:tcBorders>
            <w:vAlign w:val="center"/>
          </w:tcPr>
          <w:p w14:paraId="3103B654" w14:textId="53C369C9" w:rsidR="002C0F81" w:rsidRPr="002055C4" w:rsidRDefault="002C0F81" w:rsidP="00817638">
            <w:pPr>
              <w:tabs>
                <w:tab w:val="clear" w:pos="-189"/>
              </w:tabs>
              <w:suppressAutoHyphens/>
              <w:jc w:val="left"/>
              <w:rPr>
                <w:rFonts w:cs="Arial"/>
                <w:lang w:eastAsia="ar-SA"/>
              </w:rPr>
            </w:pPr>
            <w:r w:rsidRPr="002C0F81">
              <w:rPr>
                <w:rFonts w:cs="Arial"/>
                <w:lang w:eastAsia="ar-SA"/>
              </w:rPr>
              <w:t xml:space="preserve">Interventi di riqualificazione impianto </w:t>
            </w:r>
            <w:r w:rsidR="0033664F">
              <w:rPr>
                <w:rFonts w:cs="Arial"/>
                <w:lang w:eastAsia="ar-SA"/>
              </w:rPr>
              <w:t>E</w:t>
            </w:r>
            <w:r w:rsidRPr="002C0F81">
              <w:rPr>
                <w:rFonts w:cs="Arial"/>
                <w:lang w:eastAsia="ar-SA"/>
              </w:rPr>
              <w:t>lettrico</w:t>
            </w:r>
            <w:r>
              <w:rPr>
                <w:rFonts w:cs="Arial"/>
                <w:lang w:eastAsia="ar-SA"/>
              </w:rPr>
              <w:t xml:space="preserve"> </w:t>
            </w:r>
          </w:p>
        </w:tc>
        <w:tc>
          <w:tcPr>
            <w:tcW w:w="3402" w:type="dxa"/>
            <w:tcBorders>
              <w:top w:val="single" w:sz="6" w:space="0" w:color="auto"/>
              <w:left w:val="single" w:sz="6" w:space="0" w:color="auto"/>
              <w:bottom w:val="single" w:sz="4" w:space="0" w:color="auto"/>
              <w:right w:val="single" w:sz="6" w:space="0" w:color="auto"/>
            </w:tcBorders>
            <w:vAlign w:val="center"/>
          </w:tcPr>
          <w:p w14:paraId="76768DFA" w14:textId="77777777" w:rsidR="002C0F81" w:rsidRPr="002055C4" w:rsidRDefault="002C0F81" w:rsidP="00817638">
            <w:pPr>
              <w:tabs>
                <w:tab w:val="clear" w:pos="-189"/>
              </w:tabs>
              <w:suppressAutoHyphens/>
              <w:jc w:val="left"/>
              <w:rPr>
                <w:rFonts w:cs="Arial"/>
                <w:lang w:eastAsia="ar-SA"/>
              </w:rPr>
            </w:pPr>
            <w:r>
              <w:rPr>
                <w:rFonts w:cs="Arial"/>
                <w:lang w:eastAsia="ar-SA"/>
              </w:rPr>
              <w:t>Datore di lavoro (Alleanza Assicurazioni)</w:t>
            </w:r>
          </w:p>
        </w:tc>
        <w:tc>
          <w:tcPr>
            <w:tcW w:w="3969" w:type="dxa"/>
            <w:tcBorders>
              <w:top w:val="single" w:sz="6" w:space="0" w:color="auto"/>
              <w:left w:val="single" w:sz="6" w:space="0" w:color="auto"/>
              <w:bottom w:val="single" w:sz="4" w:space="0" w:color="auto"/>
              <w:right w:val="single" w:sz="6" w:space="0" w:color="auto"/>
            </w:tcBorders>
            <w:vAlign w:val="center"/>
          </w:tcPr>
          <w:p w14:paraId="3D31AB61" w14:textId="7B3D07DF" w:rsidR="002C0F81" w:rsidRPr="00F013FD" w:rsidRDefault="00C90211" w:rsidP="00817638">
            <w:pPr>
              <w:tabs>
                <w:tab w:val="clear" w:pos="-189"/>
              </w:tabs>
              <w:suppressAutoHyphens/>
              <w:rPr>
                <w:rFonts w:cs="Arial"/>
                <w:highlight w:val="yellow"/>
              </w:rPr>
            </w:pPr>
            <w:r>
              <w:rPr>
                <w:rFonts w:cs="Arial"/>
              </w:rPr>
              <w:t>ESEGUITO</w:t>
            </w:r>
          </w:p>
        </w:tc>
      </w:tr>
      <w:tr w:rsidR="002C0F81" w:rsidRPr="00F013FD" w14:paraId="2990F5BB" w14:textId="77777777" w:rsidTr="008E4185">
        <w:trPr>
          <w:trHeight w:hRule="exact" w:val="433"/>
        </w:trPr>
        <w:tc>
          <w:tcPr>
            <w:tcW w:w="7196" w:type="dxa"/>
            <w:tcBorders>
              <w:top w:val="single" w:sz="6" w:space="0" w:color="auto"/>
              <w:left w:val="single" w:sz="6" w:space="0" w:color="auto"/>
              <w:bottom w:val="single" w:sz="4" w:space="0" w:color="auto"/>
              <w:right w:val="single" w:sz="6" w:space="0" w:color="auto"/>
            </w:tcBorders>
            <w:vAlign w:val="center"/>
          </w:tcPr>
          <w:p w14:paraId="4E3B6A3C" w14:textId="43A91A9E" w:rsidR="002C0F81" w:rsidRPr="002055C4" w:rsidRDefault="008E4185" w:rsidP="00817638">
            <w:pPr>
              <w:tabs>
                <w:tab w:val="clear" w:pos="-189"/>
              </w:tabs>
              <w:suppressAutoHyphens/>
              <w:jc w:val="left"/>
              <w:rPr>
                <w:rFonts w:cs="Arial"/>
                <w:lang w:eastAsia="ar-SA"/>
              </w:rPr>
            </w:pPr>
            <w:r>
              <w:rPr>
                <w:rFonts w:cs="Arial"/>
                <w:lang w:eastAsia="ar-SA"/>
              </w:rPr>
              <w:t>Impianto Elettrico: Sistemare applique antibagno</w:t>
            </w:r>
            <w:r w:rsidR="002C0F81">
              <w:rPr>
                <w:rFonts w:cs="Arial"/>
                <w:lang w:eastAsia="ar-SA"/>
              </w:rPr>
              <w:t xml:space="preserve"> </w:t>
            </w:r>
          </w:p>
        </w:tc>
        <w:tc>
          <w:tcPr>
            <w:tcW w:w="3402" w:type="dxa"/>
            <w:tcBorders>
              <w:top w:val="single" w:sz="6" w:space="0" w:color="auto"/>
              <w:left w:val="single" w:sz="6" w:space="0" w:color="auto"/>
              <w:bottom w:val="single" w:sz="4" w:space="0" w:color="auto"/>
              <w:right w:val="single" w:sz="6" w:space="0" w:color="auto"/>
            </w:tcBorders>
            <w:vAlign w:val="center"/>
          </w:tcPr>
          <w:p w14:paraId="58675909" w14:textId="77777777" w:rsidR="002C0F81" w:rsidRPr="002055C4" w:rsidRDefault="002C0F81" w:rsidP="00817638">
            <w:pPr>
              <w:tabs>
                <w:tab w:val="clear" w:pos="-189"/>
              </w:tabs>
              <w:suppressAutoHyphens/>
              <w:jc w:val="left"/>
              <w:rPr>
                <w:rFonts w:cs="Arial"/>
                <w:lang w:eastAsia="ar-SA"/>
              </w:rPr>
            </w:pPr>
            <w:r>
              <w:rPr>
                <w:rFonts w:cs="Arial"/>
                <w:lang w:eastAsia="ar-SA"/>
              </w:rPr>
              <w:t>Datore di lavoro (Alleanza Assicurazioni)</w:t>
            </w:r>
          </w:p>
        </w:tc>
        <w:tc>
          <w:tcPr>
            <w:tcW w:w="3969" w:type="dxa"/>
            <w:tcBorders>
              <w:top w:val="single" w:sz="6" w:space="0" w:color="auto"/>
              <w:left w:val="single" w:sz="6" w:space="0" w:color="auto"/>
              <w:bottom w:val="single" w:sz="4" w:space="0" w:color="auto"/>
              <w:right w:val="single" w:sz="6" w:space="0" w:color="auto"/>
            </w:tcBorders>
            <w:vAlign w:val="center"/>
          </w:tcPr>
          <w:p w14:paraId="0FCF94ED" w14:textId="3D2FC283" w:rsidR="002C0F81" w:rsidRPr="00F013FD" w:rsidRDefault="00C90211" w:rsidP="00817638">
            <w:pPr>
              <w:tabs>
                <w:tab w:val="clear" w:pos="-189"/>
              </w:tabs>
              <w:suppressAutoHyphens/>
              <w:rPr>
                <w:rFonts w:cs="Arial"/>
                <w:highlight w:val="yellow"/>
              </w:rPr>
            </w:pPr>
            <w:r>
              <w:rPr>
                <w:rFonts w:cs="Arial"/>
              </w:rPr>
              <w:t>ESEGUITO</w:t>
            </w:r>
          </w:p>
        </w:tc>
      </w:tr>
      <w:tr w:rsidR="002C0F81" w14:paraId="63C83813" w14:textId="77777777" w:rsidTr="0033664F">
        <w:trPr>
          <w:trHeight w:hRule="exact" w:val="402"/>
        </w:trPr>
        <w:tc>
          <w:tcPr>
            <w:tcW w:w="7196" w:type="dxa"/>
            <w:tcBorders>
              <w:top w:val="single" w:sz="6" w:space="0" w:color="auto"/>
              <w:left w:val="single" w:sz="6" w:space="0" w:color="auto"/>
              <w:bottom w:val="single" w:sz="6" w:space="0" w:color="auto"/>
              <w:right w:val="single" w:sz="6" w:space="0" w:color="auto"/>
            </w:tcBorders>
            <w:vAlign w:val="center"/>
          </w:tcPr>
          <w:p w14:paraId="2ABEA928" w14:textId="77777777" w:rsidR="00405FB9" w:rsidRDefault="00405FB9" w:rsidP="00405FB9">
            <w:pPr>
              <w:tabs>
                <w:tab w:val="clear" w:pos="-189"/>
              </w:tabs>
              <w:suppressAutoHyphens/>
              <w:jc w:val="left"/>
              <w:rPr>
                <w:rFonts w:cs="Arial"/>
                <w:lang w:eastAsia="ar-SA"/>
              </w:rPr>
            </w:pPr>
            <w:r>
              <w:rPr>
                <w:rFonts w:cs="Arial"/>
                <w:lang w:eastAsia="ar-SA"/>
              </w:rPr>
              <w:t xml:space="preserve">Intervento per messa in sicurezza porta finestra nei bagni (prive di parapetto) </w:t>
            </w:r>
          </w:p>
          <w:p w14:paraId="392FD22A" w14:textId="6B8BD2A9" w:rsidR="002C0F81" w:rsidRDefault="002C0F81" w:rsidP="00817638">
            <w:pPr>
              <w:tabs>
                <w:tab w:val="clear" w:pos="-189"/>
              </w:tabs>
              <w:suppressAutoHyphens/>
              <w:jc w:val="left"/>
              <w:rPr>
                <w:rFonts w:cs="Arial"/>
                <w:lang w:eastAsia="ar-SA"/>
              </w:rPr>
            </w:pPr>
          </w:p>
        </w:tc>
        <w:tc>
          <w:tcPr>
            <w:tcW w:w="3402" w:type="dxa"/>
            <w:tcBorders>
              <w:top w:val="single" w:sz="6" w:space="0" w:color="auto"/>
              <w:left w:val="single" w:sz="6" w:space="0" w:color="auto"/>
              <w:bottom w:val="single" w:sz="6" w:space="0" w:color="auto"/>
              <w:right w:val="single" w:sz="6" w:space="0" w:color="auto"/>
            </w:tcBorders>
            <w:vAlign w:val="center"/>
          </w:tcPr>
          <w:p w14:paraId="7A9E56D1" w14:textId="77777777" w:rsidR="002C0F81" w:rsidRDefault="002C0F81" w:rsidP="00817638">
            <w:pPr>
              <w:tabs>
                <w:tab w:val="clear" w:pos="-189"/>
              </w:tabs>
              <w:suppressAutoHyphens/>
              <w:jc w:val="left"/>
              <w:rPr>
                <w:rFonts w:cs="Arial"/>
                <w:lang w:eastAsia="ar-SA"/>
              </w:rPr>
            </w:pPr>
            <w:r w:rsidRPr="00F62259">
              <w:rPr>
                <w:rFonts w:cs="Arial"/>
                <w:lang w:eastAsia="ar-SA"/>
              </w:rPr>
              <w:t>Datore di lavoro (Alleanza Assicurazioni)</w:t>
            </w:r>
          </w:p>
        </w:tc>
        <w:tc>
          <w:tcPr>
            <w:tcW w:w="3969" w:type="dxa"/>
            <w:tcBorders>
              <w:top w:val="single" w:sz="6" w:space="0" w:color="auto"/>
              <w:left w:val="single" w:sz="6" w:space="0" w:color="auto"/>
              <w:bottom w:val="single" w:sz="6" w:space="0" w:color="auto"/>
              <w:right w:val="single" w:sz="6" w:space="0" w:color="auto"/>
            </w:tcBorders>
            <w:vAlign w:val="center"/>
          </w:tcPr>
          <w:p w14:paraId="27758DA8" w14:textId="142DEF90" w:rsidR="002C0F81" w:rsidRDefault="00ED1896" w:rsidP="00817638">
            <w:pPr>
              <w:tabs>
                <w:tab w:val="clear" w:pos="-189"/>
              </w:tabs>
              <w:suppressAutoHyphens/>
              <w:rPr>
                <w:rFonts w:cs="Arial"/>
                <w:highlight w:val="yellow"/>
              </w:rPr>
            </w:pPr>
            <w:r>
              <w:rPr>
                <w:rFonts w:cs="Arial"/>
              </w:rPr>
              <w:t>ESEGUITO</w:t>
            </w:r>
          </w:p>
        </w:tc>
      </w:tr>
      <w:tr w:rsidR="00405FB9" w14:paraId="39741F86" w14:textId="77777777" w:rsidTr="0033664F">
        <w:trPr>
          <w:trHeight w:hRule="exact" w:val="402"/>
        </w:trPr>
        <w:tc>
          <w:tcPr>
            <w:tcW w:w="7196" w:type="dxa"/>
            <w:tcBorders>
              <w:top w:val="single" w:sz="6" w:space="0" w:color="auto"/>
              <w:left w:val="single" w:sz="6" w:space="0" w:color="auto"/>
              <w:bottom w:val="single" w:sz="6" w:space="0" w:color="auto"/>
              <w:right w:val="single" w:sz="6" w:space="0" w:color="auto"/>
            </w:tcBorders>
            <w:vAlign w:val="center"/>
          </w:tcPr>
          <w:p w14:paraId="29981037" w14:textId="5E6C825B" w:rsidR="00405FB9" w:rsidRDefault="00405FB9" w:rsidP="00817638">
            <w:pPr>
              <w:tabs>
                <w:tab w:val="clear" w:pos="-189"/>
              </w:tabs>
              <w:suppressAutoHyphens/>
              <w:jc w:val="left"/>
              <w:rPr>
                <w:rFonts w:cs="Arial"/>
                <w:lang w:eastAsia="ar-SA"/>
              </w:rPr>
            </w:pPr>
            <w:r>
              <w:rPr>
                <w:rFonts w:cs="Arial"/>
                <w:lang w:eastAsia="ar-SA"/>
              </w:rPr>
              <w:lastRenderedPageBreak/>
              <w:t>Intervento per smaltimento materiale accatastato sulle scale e sottotetto.</w:t>
            </w:r>
          </w:p>
        </w:tc>
        <w:tc>
          <w:tcPr>
            <w:tcW w:w="3402" w:type="dxa"/>
            <w:tcBorders>
              <w:top w:val="single" w:sz="6" w:space="0" w:color="auto"/>
              <w:left w:val="single" w:sz="6" w:space="0" w:color="auto"/>
              <w:bottom w:val="single" w:sz="6" w:space="0" w:color="auto"/>
              <w:right w:val="single" w:sz="6" w:space="0" w:color="auto"/>
            </w:tcBorders>
            <w:vAlign w:val="center"/>
          </w:tcPr>
          <w:p w14:paraId="49B2C667" w14:textId="3FD85133" w:rsidR="00405FB9" w:rsidRPr="00F62259" w:rsidRDefault="00405FB9" w:rsidP="00817638">
            <w:pPr>
              <w:tabs>
                <w:tab w:val="clear" w:pos="-189"/>
              </w:tabs>
              <w:suppressAutoHyphens/>
              <w:jc w:val="left"/>
              <w:rPr>
                <w:rFonts w:cs="Arial"/>
                <w:lang w:eastAsia="ar-SA"/>
              </w:rPr>
            </w:pPr>
            <w:r w:rsidRPr="00F62259">
              <w:rPr>
                <w:rFonts w:cs="Arial"/>
                <w:lang w:eastAsia="ar-SA"/>
              </w:rPr>
              <w:t>Datore di lavoro (Alleanza Assicurazioni)</w:t>
            </w:r>
          </w:p>
        </w:tc>
        <w:tc>
          <w:tcPr>
            <w:tcW w:w="3969" w:type="dxa"/>
            <w:tcBorders>
              <w:top w:val="single" w:sz="6" w:space="0" w:color="auto"/>
              <w:left w:val="single" w:sz="6" w:space="0" w:color="auto"/>
              <w:bottom w:val="single" w:sz="6" w:space="0" w:color="auto"/>
              <w:right w:val="single" w:sz="6" w:space="0" w:color="auto"/>
            </w:tcBorders>
            <w:vAlign w:val="center"/>
          </w:tcPr>
          <w:p w14:paraId="6A722EA3" w14:textId="5AC48B08" w:rsidR="00405FB9" w:rsidRPr="008E4185" w:rsidRDefault="00405FB9" w:rsidP="00817638">
            <w:pPr>
              <w:tabs>
                <w:tab w:val="clear" w:pos="-189"/>
              </w:tabs>
              <w:suppressAutoHyphens/>
              <w:rPr>
                <w:rFonts w:cs="Arial"/>
              </w:rPr>
            </w:pPr>
            <w:r w:rsidRPr="008E4185">
              <w:rPr>
                <w:rFonts w:cs="Arial"/>
              </w:rPr>
              <w:t xml:space="preserve">Dicembre 2020 - </w:t>
            </w:r>
            <w:proofErr w:type="gramStart"/>
            <w:r>
              <w:rPr>
                <w:rFonts w:cs="Arial"/>
              </w:rPr>
              <w:t>Maggio</w:t>
            </w:r>
            <w:proofErr w:type="gramEnd"/>
            <w:r w:rsidRPr="008E4185">
              <w:rPr>
                <w:rFonts w:cs="Arial"/>
              </w:rPr>
              <w:t xml:space="preserve"> 2021</w:t>
            </w:r>
          </w:p>
        </w:tc>
      </w:tr>
    </w:tbl>
    <w:p w14:paraId="270A9AE8" w14:textId="77777777" w:rsidR="00405FB9" w:rsidRDefault="00405FB9" w:rsidP="008E4185">
      <w:pPr>
        <w:tabs>
          <w:tab w:val="clear" w:pos="-189"/>
        </w:tabs>
        <w:jc w:val="left"/>
        <w:rPr>
          <w:b/>
          <w:sz w:val="22"/>
          <w:szCs w:val="22"/>
        </w:rPr>
      </w:pPr>
    </w:p>
    <w:p w14:paraId="3EBC0F7B" w14:textId="0D0229CF" w:rsidR="00EA2472" w:rsidRPr="00003618" w:rsidRDefault="00EA2472" w:rsidP="008E4185">
      <w:pPr>
        <w:tabs>
          <w:tab w:val="clear" w:pos="-189"/>
        </w:tabs>
        <w:jc w:val="left"/>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3"/>
        <w:gridCol w:w="1876"/>
        <w:gridCol w:w="7677"/>
      </w:tblGrid>
      <w:tr w:rsidR="00045913" w14:paraId="440E05C6" w14:textId="77777777" w:rsidTr="002D399E">
        <w:tc>
          <w:tcPr>
            <w:tcW w:w="14336"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2D399E">
        <w:tc>
          <w:tcPr>
            <w:tcW w:w="4783"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553" w:type="dxa"/>
            <w:gridSpan w:val="2"/>
          </w:tcPr>
          <w:p w14:paraId="4C611CFF" w14:textId="77777777" w:rsidR="00045913" w:rsidRPr="00882B0E" w:rsidRDefault="00045913" w:rsidP="00530CAF">
            <w:pPr>
              <w:jc w:val="left"/>
              <w:rPr>
                <w:sz w:val="22"/>
                <w:szCs w:val="22"/>
              </w:rPr>
            </w:pPr>
          </w:p>
        </w:tc>
      </w:tr>
      <w:tr w:rsidR="001736F6" w14:paraId="595346FF" w14:textId="77777777" w:rsidTr="002D399E">
        <w:tc>
          <w:tcPr>
            <w:tcW w:w="4783"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553" w:type="dxa"/>
            <w:gridSpan w:val="2"/>
          </w:tcPr>
          <w:p w14:paraId="16CD766A" w14:textId="56DCF3CB" w:rsidR="001736F6" w:rsidRDefault="001736F6" w:rsidP="001736F6">
            <w:pPr>
              <w:jc w:val="left"/>
              <w:rPr>
                <w:sz w:val="22"/>
                <w:szCs w:val="22"/>
              </w:rPr>
            </w:pPr>
            <w:r w:rsidRPr="00CB4729">
              <w:rPr>
                <w:sz w:val="22"/>
                <w:szCs w:val="22"/>
              </w:rPr>
              <w:t xml:space="preserve">Certificato di Agibilità rilasciato </w:t>
            </w:r>
            <w:r w:rsidR="00CB4729">
              <w:rPr>
                <w:sz w:val="22"/>
                <w:szCs w:val="22"/>
              </w:rPr>
              <w:t>dal Comune di Dalmine</w:t>
            </w:r>
            <w:r w:rsidRPr="00CB4729">
              <w:rPr>
                <w:sz w:val="22"/>
                <w:szCs w:val="22"/>
              </w:rPr>
              <w:t xml:space="preserve"> </w:t>
            </w:r>
            <w:r w:rsidR="00CB4729">
              <w:rPr>
                <w:sz w:val="22"/>
                <w:szCs w:val="22"/>
              </w:rPr>
              <w:t xml:space="preserve">per la Pratica ED. 4572/min. C.E. n. 2806 del 17/10/1991 – </w:t>
            </w:r>
          </w:p>
          <w:p w14:paraId="21F1EE64" w14:textId="7148B2FE" w:rsidR="00CB4729" w:rsidRPr="001736F6" w:rsidRDefault="00CB4729" w:rsidP="001736F6">
            <w:pPr>
              <w:jc w:val="left"/>
              <w:rPr>
                <w:sz w:val="22"/>
                <w:szCs w:val="22"/>
                <w:highlight w:val="yellow"/>
              </w:rPr>
            </w:pPr>
            <w:r w:rsidRPr="00CB4729">
              <w:rPr>
                <w:sz w:val="22"/>
                <w:szCs w:val="22"/>
              </w:rPr>
              <w:t>Data Certificato Agibilità 26/03/1992</w:t>
            </w:r>
          </w:p>
        </w:tc>
      </w:tr>
      <w:tr w:rsidR="001736F6" w14:paraId="102EB274" w14:textId="77777777" w:rsidTr="002D399E">
        <w:tc>
          <w:tcPr>
            <w:tcW w:w="4783"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553" w:type="dxa"/>
            <w:gridSpan w:val="2"/>
          </w:tcPr>
          <w:p w14:paraId="69918F2D" w14:textId="6561CC07" w:rsidR="001736F6" w:rsidRPr="00882B0E" w:rsidRDefault="001736F6" w:rsidP="001736F6">
            <w:pPr>
              <w:jc w:val="left"/>
              <w:rPr>
                <w:sz w:val="22"/>
                <w:szCs w:val="22"/>
              </w:rPr>
            </w:pPr>
          </w:p>
        </w:tc>
      </w:tr>
      <w:tr w:rsidR="001736F6" w14:paraId="3C979DCA" w14:textId="77777777" w:rsidTr="002D399E">
        <w:tc>
          <w:tcPr>
            <w:tcW w:w="4783"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553" w:type="dxa"/>
            <w:gridSpan w:val="2"/>
          </w:tcPr>
          <w:p w14:paraId="68130444" w14:textId="77777777" w:rsidR="001736F6" w:rsidRPr="00882B0E" w:rsidRDefault="001736F6" w:rsidP="001736F6">
            <w:pPr>
              <w:jc w:val="left"/>
              <w:rPr>
                <w:sz w:val="22"/>
                <w:szCs w:val="22"/>
              </w:rPr>
            </w:pPr>
          </w:p>
        </w:tc>
      </w:tr>
      <w:tr w:rsidR="001736F6" w14:paraId="0FDEF0DF" w14:textId="77777777" w:rsidTr="002D399E">
        <w:tc>
          <w:tcPr>
            <w:tcW w:w="4783"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553" w:type="dxa"/>
            <w:gridSpan w:val="2"/>
          </w:tcPr>
          <w:p w14:paraId="029B036C" w14:textId="73DD231F" w:rsidR="001736F6" w:rsidRPr="00882B0E" w:rsidRDefault="001736F6" w:rsidP="001736F6">
            <w:pPr>
              <w:jc w:val="left"/>
              <w:rPr>
                <w:sz w:val="22"/>
                <w:szCs w:val="22"/>
              </w:rPr>
            </w:pPr>
          </w:p>
        </w:tc>
      </w:tr>
      <w:tr w:rsidR="001736F6" w14:paraId="2FE5CCAD" w14:textId="77777777" w:rsidTr="002D399E">
        <w:tc>
          <w:tcPr>
            <w:tcW w:w="4783"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553"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2D399E">
        <w:tc>
          <w:tcPr>
            <w:tcW w:w="4783"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553"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2D399E">
        <w:trPr>
          <w:trHeight w:val="116"/>
        </w:trPr>
        <w:tc>
          <w:tcPr>
            <w:tcW w:w="4783"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76"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677" w:type="dxa"/>
            <w:tcBorders>
              <w:left w:val="dotted" w:sz="4" w:space="0" w:color="auto"/>
              <w:bottom w:val="dotted" w:sz="4" w:space="0" w:color="auto"/>
            </w:tcBorders>
          </w:tcPr>
          <w:p w14:paraId="57602853" w14:textId="70F05B7A" w:rsidR="001736F6" w:rsidRDefault="001736F6" w:rsidP="001736F6">
            <w:pPr>
              <w:jc w:val="left"/>
              <w:rPr>
                <w:sz w:val="22"/>
                <w:szCs w:val="22"/>
              </w:rPr>
            </w:pPr>
            <w:proofErr w:type="spellStart"/>
            <w:r w:rsidRPr="001C29C8">
              <w:rPr>
                <w:sz w:val="22"/>
                <w:szCs w:val="22"/>
              </w:rPr>
              <w:t>Di.Co</w:t>
            </w:r>
            <w:proofErr w:type="spellEnd"/>
            <w:r w:rsidRPr="001C29C8">
              <w:rPr>
                <w:sz w:val="22"/>
                <w:szCs w:val="22"/>
              </w:rPr>
              <w:t xml:space="preserve">. </w:t>
            </w:r>
            <w:r w:rsidR="002E7E4C">
              <w:rPr>
                <w:sz w:val="22"/>
                <w:szCs w:val="22"/>
              </w:rPr>
              <w:t>n.</w:t>
            </w:r>
            <w:r w:rsidR="001C29C8" w:rsidRPr="001C29C8">
              <w:rPr>
                <w:sz w:val="22"/>
                <w:szCs w:val="22"/>
              </w:rPr>
              <w:t>22/1998</w:t>
            </w:r>
            <w:r w:rsidR="001C29C8">
              <w:rPr>
                <w:sz w:val="22"/>
                <w:szCs w:val="22"/>
              </w:rPr>
              <w:t xml:space="preserve"> </w:t>
            </w:r>
            <w:proofErr w:type="spellStart"/>
            <w:r w:rsidR="001C29C8">
              <w:rPr>
                <w:sz w:val="22"/>
                <w:szCs w:val="22"/>
              </w:rPr>
              <w:t>Imp</w:t>
            </w:r>
            <w:proofErr w:type="spellEnd"/>
            <w:r w:rsidR="001C29C8">
              <w:rPr>
                <w:sz w:val="22"/>
                <w:szCs w:val="22"/>
              </w:rPr>
              <w:t xml:space="preserve"> </w:t>
            </w:r>
            <w:proofErr w:type="spellStart"/>
            <w:r w:rsidR="001C29C8">
              <w:rPr>
                <w:sz w:val="22"/>
                <w:szCs w:val="22"/>
              </w:rPr>
              <w:t>Ele</w:t>
            </w:r>
            <w:proofErr w:type="spellEnd"/>
            <w:r w:rsidR="001C29C8">
              <w:rPr>
                <w:sz w:val="22"/>
                <w:szCs w:val="22"/>
              </w:rPr>
              <w:t>. + Forza Motrice del 13/05/1998</w:t>
            </w:r>
          </w:p>
          <w:p w14:paraId="16A0350E" w14:textId="1F627E3D" w:rsidR="001C29C8" w:rsidRPr="001C29C8" w:rsidRDefault="001C29C8" w:rsidP="001736F6">
            <w:pPr>
              <w:jc w:val="left"/>
              <w:rPr>
                <w:sz w:val="22"/>
                <w:szCs w:val="22"/>
              </w:rPr>
            </w:pPr>
            <w:proofErr w:type="spellStart"/>
            <w:r w:rsidRPr="001C29C8">
              <w:rPr>
                <w:sz w:val="22"/>
                <w:szCs w:val="22"/>
              </w:rPr>
              <w:t>Di.Co</w:t>
            </w:r>
            <w:proofErr w:type="spellEnd"/>
            <w:r w:rsidRPr="001C29C8">
              <w:rPr>
                <w:sz w:val="22"/>
                <w:szCs w:val="22"/>
              </w:rPr>
              <w:t xml:space="preserve">. </w:t>
            </w:r>
            <w:r>
              <w:rPr>
                <w:sz w:val="22"/>
                <w:szCs w:val="22"/>
              </w:rPr>
              <w:t>Luci scala / WC / Uff del 17/11/2006</w:t>
            </w:r>
          </w:p>
        </w:tc>
      </w:tr>
      <w:tr w:rsidR="001736F6" w14:paraId="68FFE8B4" w14:textId="77777777" w:rsidTr="002D399E">
        <w:trPr>
          <w:trHeight w:val="115"/>
        </w:trPr>
        <w:tc>
          <w:tcPr>
            <w:tcW w:w="4783"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76"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677"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2D399E">
        <w:trPr>
          <w:trHeight w:val="115"/>
        </w:trPr>
        <w:tc>
          <w:tcPr>
            <w:tcW w:w="4783"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76"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677" w:type="dxa"/>
            <w:tcBorders>
              <w:top w:val="dotted" w:sz="4" w:space="0" w:color="auto"/>
              <w:left w:val="dotted" w:sz="4" w:space="0" w:color="auto"/>
              <w:bottom w:val="dotted" w:sz="4" w:space="0" w:color="auto"/>
            </w:tcBorders>
          </w:tcPr>
          <w:p w14:paraId="39713BE8" w14:textId="5134790C" w:rsidR="001736F6" w:rsidRPr="00217028" w:rsidRDefault="001C29C8" w:rsidP="001736F6">
            <w:pPr>
              <w:jc w:val="left"/>
              <w:rPr>
                <w:sz w:val="22"/>
                <w:szCs w:val="22"/>
              </w:rPr>
            </w:pPr>
            <w:proofErr w:type="spellStart"/>
            <w:r>
              <w:rPr>
                <w:sz w:val="22"/>
                <w:szCs w:val="22"/>
              </w:rPr>
              <w:t>Di.Co</w:t>
            </w:r>
            <w:proofErr w:type="spellEnd"/>
            <w:r>
              <w:rPr>
                <w:sz w:val="22"/>
                <w:szCs w:val="22"/>
              </w:rPr>
              <w:t xml:space="preserve">. </w:t>
            </w:r>
            <w:r w:rsidR="002E7E4C">
              <w:rPr>
                <w:sz w:val="22"/>
                <w:szCs w:val="22"/>
              </w:rPr>
              <w:t>n.32/2000 Impianto Riscaldamento – Controllo – del 16/05/2000</w:t>
            </w:r>
          </w:p>
        </w:tc>
      </w:tr>
      <w:tr w:rsidR="001736F6" w14:paraId="2FAA91F4" w14:textId="77777777" w:rsidTr="002D399E">
        <w:trPr>
          <w:trHeight w:val="115"/>
        </w:trPr>
        <w:tc>
          <w:tcPr>
            <w:tcW w:w="4783"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76"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677" w:type="dxa"/>
            <w:tcBorders>
              <w:top w:val="dotted" w:sz="4" w:space="0" w:color="auto"/>
              <w:left w:val="dotted" w:sz="4" w:space="0" w:color="auto"/>
              <w:bottom w:val="dotted" w:sz="4" w:space="0" w:color="auto"/>
            </w:tcBorders>
          </w:tcPr>
          <w:p w14:paraId="740CF1F1" w14:textId="11C318E3" w:rsidR="001736F6" w:rsidRPr="00217028" w:rsidRDefault="002E7E4C" w:rsidP="001736F6">
            <w:pPr>
              <w:jc w:val="left"/>
              <w:rPr>
                <w:sz w:val="22"/>
                <w:szCs w:val="22"/>
              </w:rPr>
            </w:pPr>
            <w:proofErr w:type="spellStart"/>
            <w:r>
              <w:rPr>
                <w:sz w:val="22"/>
                <w:szCs w:val="22"/>
              </w:rPr>
              <w:t>Di.Co</w:t>
            </w:r>
            <w:proofErr w:type="spellEnd"/>
            <w:r>
              <w:rPr>
                <w:sz w:val="22"/>
                <w:szCs w:val="22"/>
              </w:rPr>
              <w:t>. n.11/2007 Impianto Pompa di calore del 30/07/2007</w:t>
            </w:r>
          </w:p>
        </w:tc>
      </w:tr>
      <w:tr w:rsidR="001736F6" w14:paraId="7406E620" w14:textId="77777777" w:rsidTr="002D399E">
        <w:trPr>
          <w:trHeight w:val="115"/>
        </w:trPr>
        <w:tc>
          <w:tcPr>
            <w:tcW w:w="4783"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76"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677" w:type="dxa"/>
            <w:tcBorders>
              <w:top w:val="dotted" w:sz="4" w:space="0" w:color="auto"/>
              <w:left w:val="dotted" w:sz="4" w:space="0" w:color="auto"/>
              <w:bottom w:val="dotted" w:sz="4" w:space="0" w:color="auto"/>
            </w:tcBorders>
          </w:tcPr>
          <w:p w14:paraId="1F50A642" w14:textId="3D549C55" w:rsidR="001736F6" w:rsidRPr="00836B27" w:rsidRDefault="002E7E4C" w:rsidP="001736F6">
            <w:pPr>
              <w:jc w:val="left"/>
              <w:rPr>
                <w:sz w:val="22"/>
                <w:szCs w:val="22"/>
              </w:rPr>
            </w:pPr>
            <w:r>
              <w:rPr>
                <w:sz w:val="22"/>
                <w:szCs w:val="22"/>
              </w:rPr>
              <w:t>====</w:t>
            </w:r>
          </w:p>
        </w:tc>
      </w:tr>
      <w:tr w:rsidR="001736F6" w14:paraId="12B54A9E" w14:textId="77777777" w:rsidTr="002D399E">
        <w:trPr>
          <w:trHeight w:val="115"/>
        </w:trPr>
        <w:tc>
          <w:tcPr>
            <w:tcW w:w="4783"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76"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677" w:type="dxa"/>
            <w:tcBorders>
              <w:top w:val="dotted" w:sz="4" w:space="0" w:color="auto"/>
              <w:left w:val="dotted" w:sz="4" w:space="0" w:color="auto"/>
              <w:bottom w:val="dotted" w:sz="4" w:space="0" w:color="auto"/>
            </w:tcBorders>
          </w:tcPr>
          <w:p w14:paraId="29E00890" w14:textId="2F41033E" w:rsidR="001736F6" w:rsidRPr="00836B27" w:rsidRDefault="002E7E4C" w:rsidP="001736F6">
            <w:pPr>
              <w:jc w:val="left"/>
              <w:rPr>
                <w:sz w:val="22"/>
                <w:szCs w:val="22"/>
              </w:rPr>
            </w:pPr>
            <w:proofErr w:type="spellStart"/>
            <w:r>
              <w:rPr>
                <w:sz w:val="22"/>
                <w:szCs w:val="22"/>
              </w:rPr>
              <w:t>Di.Co</w:t>
            </w:r>
            <w:proofErr w:type="spellEnd"/>
            <w:r>
              <w:rPr>
                <w:sz w:val="22"/>
                <w:szCs w:val="22"/>
              </w:rPr>
              <w:t>. n. 111/2007 Insegna del 28/06/2007</w:t>
            </w:r>
          </w:p>
        </w:tc>
      </w:tr>
      <w:tr w:rsidR="001736F6" w14:paraId="5FA7C6B6" w14:textId="77777777" w:rsidTr="002D399E">
        <w:trPr>
          <w:trHeight w:val="115"/>
        </w:trPr>
        <w:tc>
          <w:tcPr>
            <w:tcW w:w="4783"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76"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677"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2D399E">
        <w:tc>
          <w:tcPr>
            <w:tcW w:w="4783"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553" w:type="dxa"/>
            <w:gridSpan w:val="2"/>
          </w:tcPr>
          <w:p w14:paraId="4D403096" w14:textId="77777777" w:rsidR="001736F6" w:rsidRPr="00882B0E" w:rsidRDefault="001736F6" w:rsidP="001736F6">
            <w:pPr>
              <w:jc w:val="left"/>
              <w:rPr>
                <w:sz w:val="22"/>
                <w:szCs w:val="22"/>
              </w:rPr>
            </w:pPr>
          </w:p>
        </w:tc>
      </w:tr>
      <w:tr w:rsidR="001736F6" w14:paraId="14037530" w14:textId="77777777" w:rsidTr="002D399E">
        <w:tc>
          <w:tcPr>
            <w:tcW w:w="4783"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553" w:type="dxa"/>
            <w:gridSpan w:val="2"/>
          </w:tcPr>
          <w:p w14:paraId="60C5816F" w14:textId="77777777" w:rsidR="001736F6" w:rsidRPr="00882B0E" w:rsidRDefault="001736F6" w:rsidP="001736F6">
            <w:pPr>
              <w:jc w:val="left"/>
              <w:rPr>
                <w:sz w:val="22"/>
                <w:szCs w:val="22"/>
              </w:rPr>
            </w:pPr>
          </w:p>
        </w:tc>
      </w:tr>
      <w:tr w:rsidR="001736F6" w14:paraId="72E90DCC" w14:textId="77777777" w:rsidTr="002D399E">
        <w:tc>
          <w:tcPr>
            <w:tcW w:w="4783"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553" w:type="dxa"/>
            <w:gridSpan w:val="2"/>
          </w:tcPr>
          <w:p w14:paraId="11F4AEF8" w14:textId="77777777" w:rsidR="001736F6" w:rsidRPr="00882B0E" w:rsidRDefault="001736F6" w:rsidP="001736F6">
            <w:pPr>
              <w:jc w:val="left"/>
              <w:rPr>
                <w:sz w:val="22"/>
                <w:szCs w:val="22"/>
              </w:rPr>
            </w:pPr>
          </w:p>
        </w:tc>
      </w:tr>
    </w:tbl>
    <w:p w14:paraId="71C343AB" w14:textId="346581A7" w:rsidR="00045913" w:rsidRDefault="00045913" w:rsidP="00F625C2">
      <w:pPr>
        <w:rPr>
          <w:sz w:val="22"/>
          <w:szCs w:val="22"/>
        </w:rPr>
      </w:pPr>
    </w:p>
    <w:p w14:paraId="352BC5C0" w14:textId="6B4E27AC" w:rsidR="002D399E" w:rsidRDefault="002D399E" w:rsidP="00F625C2">
      <w:pPr>
        <w:rPr>
          <w:sz w:val="22"/>
          <w:szCs w:val="22"/>
        </w:rPr>
      </w:pPr>
    </w:p>
    <w:p w14:paraId="1CA8BE4B" w14:textId="77777777" w:rsidR="002D399E" w:rsidRPr="004A7EAA" w:rsidRDefault="002D399E"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4FDBC553" w14:textId="586EC240" w:rsidR="001302F7" w:rsidRDefault="001302F7">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EC56F4">
      <w:pPr>
        <w:rPr>
          <w:sz w:val="10"/>
          <w:szCs w:val="10"/>
        </w:rPr>
      </w:pPr>
    </w:p>
    <w:p w14:paraId="65195DA8" w14:textId="2912949A" w:rsidR="00CA303A" w:rsidRDefault="00CA303A" w:rsidP="00450132">
      <w:pPr>
        <w:jc w:val="center"/>
        <w:rPr>
          <w:noProof/>
        </w:rPr>
      </w:pPr>
      <w:r>
        <w:rPr>
          <w:noProof/>
        </w:rPr>
        <w:drawing>
          <wp:inline distT="0" distB="0" distL="0" distR="0" wp14:anchorId="0B93C16E" wp14:editId="3214E0E1">
            <wp:extent cx="8575939" cy="606742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8581476" cy="6071343"/>
                    </a:xfrm>
                    <a:prstGeom prst="rect">
                      <a:avLst/>
                    </a:prstGeom>
                    <a:noFill/>
                    <a:ln>
                      <a:noFill/>
                    </a:ln>
                  </pic:spPr>
                </pic:pic>
              </a:graphicData>
            </a:graphic>
          </wp:inline>
        </w:drawing>
      </w:r>
    </w:p>
    <w:p w14:paraId="7C874AF8" w14:textId="6D5412BD" w:rsidR="002D399E" w:rsidRDefault="002D399E" w:rsidP="00450132">
      <w:pPr>
        <w:jc w:val="center"/>
        <w:rPr>
          <w:noProof/>
        </w:rPr>
      </w:pPr>
    </w:p>
    <w:p w14:paraId="4D5FC63C" w14:textId="77777777" w:rsidR="002D399E" w:rsidRDefault="002D399E"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2ED651B6" w:rsidR="008A7E00" w:rsidRDefault="008A7E00" w:rsidP="00450132">
      <w:pPr>
        <w:jc w:val="center"/>
      </w:pPr>
      <w:r>
        <w:rPr>
          <w:noProof/>
        </w:rPr>
        <w:drawing>
          <wp:inline distT="0" distB="0" distL="0" distR="0" wp14:anchorId="45065E13" wp14:editId="640315A2">
            <wp:extent cx="8703496" cy="4190036"/>
            <wp:effectExtent l="0" t="0" r="2540" b="127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8720539" cy="4198241"/>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2762A9BD"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C44258">
        <w:rPr>
          <w:rFonts w:ascii="Swis721 BT" w:hAnsi="Swis721 BT"/>
          <w:sz w:val="22"/>
          <w:szCs w:val="22"/>
        </w:rPr>
        <w:t>XXIV Maggio</w:t>
      </w:r>
    </w:p>
    <w:sectPr w:rsidR="000F20C2" w:rsidRPr="000F20C2" w:rsidSect="00530CA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ED1896" w:rsidRDefault="00ED1896" w:rsidP="00547D5F">
      <w:r>
        <w:separator/>
      </w:r>
    </w:p>
  </w:endnote>
  <w:endnote w:type="continuationSeparator" w:id="0">
    <w:p w14:paraId="1ECD4173" w14:textId="77777777" w:rsidR="00ED1896" w:rsidRDefault="00ED1896"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ED1896" w:rsidRPr="00353F7E" w:rsidRDefault="00ED189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B92AD5">
          <w:rPr>
            <w:rFonts w:ascii="Helvetica" w:hAnsi="Helvetica"/>
            <w:i/>
            <w:noProof/>
            <w:sz w:val="16"/>
            <w:szCs w:val="16"/>
          </w:rPr>
          <w:t>27</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ED1896" w:rsidRPr="002F3833" w:rsidRDefault="00ED1896">
        <w:pPr>
          <w:pStyle w:val="Pidipagina"/>
          <w:jc w:val="center"/>
          <w:rPr>
            <w:sz w:val="8"/>
            <w:szCs w:val="8"/>
          </w:rPr>
        </w:pPr>
      </w:p>
      <w:p w14:paraId="28EFD028" w14:textId="77777777" w:rsidR="00ED1896" w:rsidRDefault="00ED1896">
        <w:pPr>
          <w:pStyle w:val="Pidipagina"/>
          <w:jc w:val="center"/>
        </w:pPr>
        <w:r>
          <w:fldChar w:fldCharType="begin"/>
        </w:r>
        <w:r>
          <w:instrText>PAGE   \* MERGEFORMAT</w:instrText>
        </w:r>
        <w:r>
          <w:fldChar w:fldCharType="separate"/>
        </w:r>
        <w:r w:rsidR="00A722F4">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ED1896" w:rsidRPr="005B03CF" w:rsidRDefault="00ED1896"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ED1896" w:rsidRPr="005B03CF" w:rsidRDefault="00ED1896"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ED1896" w:rsidRPr="005B03CF" w:rsidRDefault="00ED1896"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ED1896" w:rsidRPr="00353F7E" w:rsidRDefault="00ED189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22F4">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ED1896" w:rsidRPr="005B03CF" w:rsidRDefault="00ED1896"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ED1896" w:rsidRPr="00353F7E" w:rsidRDefault="00ED189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22F4">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ED1896" w:rsidRPr="005B03CF" w:rsidRDefault="00ED1896"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ED1896" w:rsidRPr="00353F7E" w:rsidRDefault="00ED189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ED1896" w:rsidRPr="00D94D6A" w:rsidRDefault="00ED1896" w:rsidP="00061E6A">
        <w:pPr>
          <w:pStyle w:val="Pidipagina"/>
          <w:jc w:val="center"/>
          <w:rPr>
            <w:sz w:val="12"/>
            <w:szCs w:val="12"/>
          </w:rPr>
        </w:pPr>
      </w:p>
      <w:p w14:paraId="69F1175F" w14:textId="77777777" w:rsidR="00ED1896" w:rsidRPr="00353F7E" w:rsidRDefault="00ED189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22F4">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ED1896" w:rsidRDefault="00ED1896" w:rsidP="00547D5F">
      <w:r>
        <w:separator/>
      </w:r>
    </w:p>
  </w:footnote>
  <w:footnote w:type="continuationSeparator" w:id="0">
    <w:p w14:paraId="1913C949" w14:textId="77777777" w:rsidR="00ED1896" w:rsidRDefault="00ED1896"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ED1896" w:rsidRDefault="00ED189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D1896" w:rsidRPr="00026DE1" w14:paraId="1B80D1C7" w14:textId="77777777" w:rsidTr="00B269E4">
      <w:tc>
        <w:tcPr>
          <w:tcW w:w="809" w:type="dxa"/>
          <w:shd w:val="clear" w:color="auto" w:fill="D9D9D9" w:themeFill="background1" w:themeFillShade="D9"/>
          <w:vAlign w:val="center"/>
        </w:tcPr>
        <w:p w14:paraId="760B9E5E" w14:textId="77777777" w:rsidR="00ED1896" w:rsidRPr="00026DE1" w:rsidRDefault="00ED1896"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ED1896" w:rsidRPr="00026DE1" w:rsidRDefault="00ED1896"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ED1896" w:rsidRPr="00026DE1" w:rsidRDefault="00ED1896"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ED1896" w:rsidRPr="00026DE1" w:rsidRDefault="00ED1896"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ED1896" w:rsidRPr="00026DE1" w:rsidRDefault="00ED1896"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ED1896" w:rsidRPr="00026DE1" w:rsidRDefault="00ED1896" w:rsidP="007A1BD5">
          <w:pPr>
            <w:tabs>
              <w:tab w:val="clear" w:pos="-189"/>
            </w:tabs>
            <w:jc w:val="left"/>
            <w:rPr>
              <w:sz w:val="24"/>
            </w:rPr>
          </w:pPr>
          <w:r w:rsidRPr="00026DE1">
            <w:rPr>
              <w:b/>
              <w:sz w:val="24"/>
            </w:rPr>
            <w:t>NOTE</w:t>
          </w:r>
        </w:p>
      </w:tc>
    </w:tr>
  </w:tbl>
  <w:p w14:paraId="37FC8D4B" w14:textId="77777777" w:rsidR="00ED1896" w:rsidRPr="007A1BD5" w:rsidRDefault="00ED189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ED1896" w:rsidRDefault="00ED1896"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ED1896" w:rsidRDefault="00ED1896">
    <w:pPr>
      <w:pStyle w:val="Intestazione"/>
    </w:pPr>
  </w:p>
  <w:p w14:paraId="5AF9C054" w14:textId="77777777" w:rsidR="00ED1896" w:rsidRPr="007A1BD5" w:rsidRDefault="00ED189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D1896" w:rsidRPr="00026DE1" w14:paraId="697E535F" w14:textId="77777777" w:rsidTr="0067414A">
      <w:tc>
        <w:tcPr>
          <w:tcW w:w="959" w:type="dxa"/>
          <w:shd w:val="clear" w:color="auto" w:fill="D9D9D9" w:themeFill="background1" w:themeFillShade="D9"/>
          <w:vAlign w:val="center"/>
        </w:tcPr>
        <w:p w14:paraId="127F11FA" w14:textId="77777777" w:rsidR="00ED1896" w:rsidRPr="00026DE1" w:rsidRDefault="00ED1896"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ED1896" w:rsidRPr="00026DE1" w:rsidRDefault="00ED1896"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ED1896" w:rsidRPr="00026DE1" w:rsidRDefault="00ED1896"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ED1896" w:rsidRPr="00026DE1" w:rsidRDefault="00ED1896"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ED1896" w:rsidRPr="00026DE1" w:rsidRDefault="00ED1896"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ED1896" w:rsidRPr="00026DE1" w:rsidRDefault="00ED1896" w:rsidP="008B62A2">
          <w:pPr>
            <w:tabs>
              <w:tab w:val="clear" w:pos="-189"/>
            </w:tabs>
            <w:jc w:val="left"/>
            <w:rPr>
              <w:sz w:val="24"/>
            </w:rPr>
          </w:pPr>
          <w:r w:rsidRPr="00026DE1">
            <w:rPr>
              <w:b/>
              <w:sz w:val="24"/>
            </w:rPr>
            <w:t>NOTE</w:t>
          </w:r>
        </w:p>
      </w:tc>
    </w:tr>
  </w:tbl>
  <w:p w14:paraId="2E515BD9" w14:textId="77777777" w:rsidR="00ED1896" w:rsidRPr="009429AB" w:rsidRDefault="00ED1896"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D1896" w:rsidRPr="00026DE1" w14:paraId="31B32F07" w14:textId="77777777" w:rsidTr="00B062EB">
      <w:tc>
        <w:tcPr>
          <w:tcW w:w="809" w:type="dxa"/>
          <w:shd w:val="clear" w:color="auto" w:fill="D9D9D9" w:themeFill="background1" w:themeFillShade="D9"/>
          <w:vAlign w:val="center"/>
        </w:tcPr>
        <w:p w14:paraId="0801840B" w14:textId="77777777" w:rsidR="00ED1896" w:rsidRPr="00026DE1" w:rsidRDefault="00ED1896"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ED1896" w:rsidRPr="00026DE1" w:rsidRDefault="00ED1896"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ED1896" w:rsidRPr="00026DE1" w:rsidRDefault="00ED1896"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ED1896" w:rsidRPr="00026DE1" w:rsidRDefault="00ED1896"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ED1896" w:rsidRPr="00026DE1" w:rsidRDefault="00ED1896"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ED1896" w:rsidRPr="00026DE1" w:rsidRDefault="00ED1896" w:rsidP="007A1BD5">
          <w:pPr>
            <w:tabs>
              <w:tab w:val="clear" w:pos="-189"/>
            </w:tabs>
            <w:jc w:val="left"/>
            <w:rPr>
              <w:sz w:val="24"/>
            </w:rPr>
          </w:pPr>
          <w:r w:rsidRPr="00026DE1">
            <w:rPr>
              <w:b/>
              <w:sz w:val="24"/>
            </w:rPr>
            <w:t>NOTE</w:t>
          </w:r>
        </w:p>
      </w:tc>
    </w:tr>
  </w:tbl>
  <w:p w14:paraId="421FF244" w14:textId="77777777" w:rsidR="00ED1896" w:rsidRPr="007A1BD5" w:rsidRDefault="00ED1896"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ED1896" w:rsidRDefault="00ED1896"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ED1896" w:rsidRDefault="00ED1896" w:rsidP="005130DE">
    <w:pPr>
      <w:pStyle w:val="Intestazione"/>
      <w:tabs>
        <w:tab w:val="clear" w:pos="4819"/>
        <w:tab w:val="clear" w:pos="9638"/>
        <w:tab w:val="left" w:pos="188"/>
        <w:tab w:val="left" w:pos="11032"/>
      </w:tabs>
      <w:rPr>
        <w:sz w:val="8"/>
        <w:szCs w:val="8"/>
      </w:rPr>
    </w:pPr>
  </w:p>
  <w:p w14:paraId="052A0444" w14:textId="77777777" w:rsidR="00ED1896" w:rsidRPr="007A1BD5" w:rsidRDefault="00ED1896"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ED1896" w14:paraId="29603908" w14:textId="77777777" w:rsidTr="00D452BD">
      <w:tc>
        <w:tcPr>
          <w:tcW w:w="914" w:type="pct"/>
          <w:vMerge w:val="restart"/>
          <w:shd w:val="clear" w:color="auto" w:fill="F2F2F2" w:themeFill="background1" w:themeFillShade="F2"/>
          <w:vAlign w:val="center"/>
        </w:tcPr>
        <w:p w14:paraId="531E85F4" w14:textId="77777777" w:rsidR="00ED1896" w:rsidRPr="00D95587" w:rsidRDefault="00ED1896"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ED1896" w:rsidRPr="00D95587" w:rsidRDefault="00ED1896"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ED1896" w:rsidRPr="00D95587" w:rsidRDefault="00ED1896"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ED1896" w:rsidRPr="00D95587" w:rsidRDefault="00ED1896"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ED1896" w:rsidRPr="00D95587" w:rsidRDefault="00ED1896"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ED1896" w:rsidRPr="00D95587" w:rsidRDefault="00ED1896"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D1896" w14:paraId="2B51FC70" w14:textId="77777777" w:rsidTr="00D452BD">
      <w:tc>
        <w:tcPr>
          <w:tcW w:w="914" w:type="pct"/>
          <w:vMerge/>
          <w:shd w:val="clear" w:color="auto" w:fill="EEECE1" w:themeFill="background2"/>
          <w:vAlign w:val="center"/>
        </w:tcPr>
        <w:p w14:paraId="6B78B887" w14:textId="77777777" w:rsidR="00ED1896" w:rsidRPr="00D95587" w:rsidRDefault="00ED1896"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ED1896" w:rsidRPr="00D95587" w:rsidRDefault="00ED1896"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ED1896" w:rsidRPr="00D95587" w:rsidRDefault="00ED1896"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ED1896" w:rsidRPr="00D95587" w:rsidRDefault="00ED1896"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ED1896" w:rsidRPr="00D95587" w:rsidRDefault="00ED1896"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ED1896" w:rsidRPr="00D95587" w:rsidRDefault="00ED1896"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ED1896" w:rsidRPr="00D95587" w:rsidRDefault="00ED1896"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ED1896" w:rsidRPr="00D95587" w:rsidRDefault="00ED1896" w:rsidP="00975046">
          <w:pPr>
            <w:adjustRightInd w:val="0"/>
            <w:spacing w:line="276" w:lineRule="auto"/>
            <w:jc w:val="center"/>
            <w:rPr>
              <w:rFonts w:eastAsia="Arial Unicode MS" w:cs="Arial"/>
              <w:b/>
              <w:sz w:val="18"/>
            </w:rPr>
          </w:pPr>
        </w:p>
      </w:tc>
    </w:tr>
  </w:tbl>
  <w:p w14:paraId="034E2F48" w14:textId="77777777" w:rsidR="00ED1896" w:rsidRPr="00A96CC1" w:rsidRDefault="00ED1896"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ED1896" w14:paraId="45AA2595" w14:textId="77777777" w:rsidTr="00D452BD">
      <w:tc>
        <w:tcPr>
          <w:tcW w:w="914" w:type="pct"/>
          <w:vMerge w:val="restart"/>
          <w:shd w:val="clear" w:color="auto" w:fill="F2F2F2" w:themeFill="background1" w:themeFillShade="F2"/>
          <w:vAlign w:val="center"/>
        </w:tcPr>
        <w:p w14:paraId="4F09E2C7" w14:textId="77777777" w:rsidR="00ED1896" w:rsidRPr="00D95587" w:rsidRDefault="00ED1896"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ED1896" w:rsidRPr="00D95587" w:rsidRDefault="00ED1896"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ED1896" w:rsidRPr="00D95587" w:rsidRDefault="00ED1896"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ED1896" w:rsidRPr="00D95587" w:rsidRDefault="00ED1896"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ED1896" w:rsidRPr="00D95587" w:rsidRDefault="00ED1896"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ED1896" w:rsidRPr="00D95587" w:rsidRDefault="00ED1896"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D1896" w14:paraId="5AED898A" w14:textId="77777777" w:rsidTr="00D452BD">
      <w:tc>
        <w:tcPr>
          <w:tcW w:w="914" w:type="pct"/>
          <w:vMerge/>
          <w:shd w:val="clear" w:color="auto" w:fill="EEECE1" w:themeFill="background2"/>
          <w:vAlign w:val="center"/>
        </w:tcPr>
        <w:p w14:paraId="2B70A0C5" w14:textId="77777777" w:rsidR="00ED1896" w:rsidRPr="00D95587" w:rsidRDefault="00ED1896"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ED1896" w:rsidRPr="00D95587" w:rsidRDefault="00ED1896"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ED1896" w:rsidRPr="00D95587" w:rsidRDefault="00ED1896"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ED1896" w:rsidRPr="00D95587" w:rsidRDefault="00ED1896"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ED1896" w:rsidRPr="00D95587" w:rsidRDefault="00ED1896"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ED1896" w:rsidRPr="00D95587" w:rsidRDefault="00ED1896"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ED1896" w:rsidRPr="00D95587" w:rsidRDefault="00ED1896"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ED1896" w:rsidRPr="00D95587" w:rsidRDefault="00ED1896" w:rsidP="00B13829">
          <w:pPr>
            <w:adjustRightInd w:val="0"/>
            <w:spacing w:line="276" w:lineRule="auto"/>
            <w:jc w:val="center"/>
            <w:rPr>
              <w:rFonts w:eastAsia="Arial Unicode MS" w:cs="Arial"/>
              <w:b/>
              <w:sz w:val="18"/>
            </w:rPr>
          </w:pPr>
        </w:p>
      </w:tc>
    </w:tr>
  </w:tbl>
  <w:p w14:paraId="65C25F2D" w14:textId="77777777" w:rsidR="00ED1896" w:rsidRPr="00A96CC1" w:rsidRDefault="00ED1896"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ED1896" w:rsidRPr="00DA13BA" w:rsidRDefault="00ED1896"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ED1896" w:rsidRPr="00A96CC1" w:rsidRDefault="00ED1896"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37153759">
    <w:abstractNumId w:val="14"/>
  </w:num>
  <w:num w:numId="2" w16cid:durableId="1171093875">
    <w:abstractNumId w:val="42"/>
  </w:num>
  <w:num w:numId="3" w16cid:durableId="2123109285">
    <w:abstractNumId w:val="26"/>
  </w:num>
  <w:num w:numId="4" w16cid:durableId="1436440074">
    <w:abstractNumId w:val="27"/>
  </w:num>
  <w:num w:numId="5" w16cid:durableId="566384268">
    <w:abstractNumId w:val="13"/>
  </w:num>
  <w:num w:numId="6" w16cid:durableId="59638646">
    <w:abstractNumId w:val="21"/>
  </w:num>
  <w:num w:numId="7" w16cid:durableId="518932400">
    <w:abstractNumId w:val="33"/>
  </w:num>
  <w:num w:numId="8" w16cid:durableId="1400059960">
    <w:abstractNumId w:val="31"/>
  </w:num>
  <w:num w:numId="9" w16cid:durableId="606278845">
    <w:abstractNumId w:val="30"/>
  </w:num>
  <w:num w:numId="10" w16cid:durableId="970136582">
    <w:abstractNumId w:val="48"/>
  </w:num>
  <w:num w:numId="11" w16cid:durableId="145498142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3681039">
    <w:abstractNumId w:val="40"/>
  </w:num>
  <w:num w:numId="13" w16cid:durableId="260652472">
    <w:abstractNumId w:val="37"/>
  </w:num>
  <w:num w:numId="14" w16cid:durableId="49611842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808858">
    <w:abstractNumId w:val="24"/>
  </w:num>
  <w:num w:numId="16" w16cid:durableId="1415053852">
    <w:abstractNumId w:val="39"/>
  </w:num>
  <w:num w:numId="17" w16cid:durableId="1295909051">
    <w:abstractNumId w:val="41"/>
  </w:num>
  <w:num w:numId="18" w16cid:durableId="88984996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462681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0696776">
    <w:abstractNumId w:val="17"/>
  </w:num>
  <w:num w:numId="21" w16cid:durableId="1892766005">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420786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0810449">
    <w:abstractNumId w:val="34"/>
  </w:num>
  <w:num w:numId="24" w16cid:durableId="132154649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7070931">
    <w:abstractNumId w:val="46"/>
  </w:num>
  <w:num w:numId="26" w16cid:durableId="463930527">
    <w:abstractNumId w:val="36"/>
  </w:num>
  <w:num w:numId="27" w16cid:durableId="1032264939">
    <w:abstractNumId w:val="18"/>
  </w:num>
  <w:num w:numId="28" w16cid:durableId="35930677">
    <w:abstractNumId w:val="29"/>
  </w:num>
  <w:num w:numId="29" w16cid:durableId="141239960">
    <w:abstractNumId w:val="23"/>
  </w:num>
  <w:num w:numId="30" w16cid:durableId="168887235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7375439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8466775">
    <w:abstractNumId w:val="45"/>
  </w:num>
  <w:num w:numId="33" w16cid:durableId="492182738">
    <w:abstractNumId w:val="25"/>
  </w:num>
  <w:num w:numId="34" w16cid:durableId="657199036">
    <w:abstractNumId w:val="11"/>
  </w:num>
  <w:num w:numId="35" w16cid:durableId="49116941">
    <w:abstractNumId w:val="38"/>
  </w:num>
  <w:num w:numId="36" w16cid:durableId="431321747">
    <w:abstractNumId w:val="14"/>
  </w:num>
  <w:num w:numId="37" w16cid:durableId="1116682580">
    <w:abstractNumId w:val="14"/>
  </w:num>
  <w:num w:numId="38" w16cid:durableId="967516466">
    <w:abstractNumId w:val="14"/>
  </w:num>
  <w:num w:numId="39" w16cid:durableId="1571891556">
    <w:abstractNumId w:val="14"/>
  </w:num>
  <w:num w:numId="40" w16cid:durableId="269356485">
    <w:abstractNumId w:val="15"/>
  </w:num>
  <w:num w:numId="41" w16cid:durableId="977414934">
    <w:abstractNumId w:val="32"/>
  </w:num>
  <w:num w:numId="42" w16cid:durableId="18595118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28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122"/>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B7079"/>
    <w:rsid w:val="000C06AE"/>
    <w:rsid w:val="000C224C"/>
    <w:rsid w:val="000C4AFC"/>
    <w:rsid w:val="000D0223"/>
    <w:rsid w:val="000D0569"/>
    <w:rsid w:val="000D064F"/>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47F8F"/>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29C8"/>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3B1D"/>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3CDF"/>
    <w:rsid w:val="00275833"/>
    <w:rsid w:val="0027785E"/>
    <w:rsid w:val="00277C7C"/>
    <w:rsid w:val="002812E1"/>
    <w:rsid w:val="0028324C"/>
    <w:rsid w:val="00285A16"/>
    <w:rsid w:val="00286E18"/>
    <w:rsid w:val="00291974"/>
    <w:rsid w:val="00292E65"/>
    <w:rsid w:val="002945CE"/>
    <w:rsid w:val="00294A6E"/>
    <w:rsid w:val="00295BD7"/>
    <w:rsid w:val="002967C5"/>
    <w:rsid w:val="002A35F1"/>
    <w:rsid w:val="002A63D6"/>
    <w:rsid w:val="002B1A59"/>
    <w:rsid w:val="002B3206"/>
    <w:rsid w:val="002B3693"/>
    <w:rsid w:val="002B3F53"/>
    <w:rsid w:val="002B60EA"/>
    <w:rsid w:val="002C0F81"/>
    <w:rsid w:val="002C32E6"/>
    <w:rsid w:val="002C4832"/>
    <w:rsid w:val="002C66C6"/>
    <w:rsid w:val="002C691F"/>
    <w:rsid w:val="002C6D83"/>
    <w:rsid w:val="002D0292"/>
    <w:rsid w:val="002D1FDA"/>
    <w:rsid w:val="002D375E"/>
    <w:rsid w:val="002D399E"/>
    <w:rsid w:val="002D3F0B"/>
    <w:rsid w:val="002D499D"/>
    <w:rsid w:val="002D5926"/>
    <w:rsid w:val="002D7352"/>
    <w:rsid w:val="002E004C"/>
    <w:rsid w:val="002E7E4C"/>
    <w:rsid w:val="002F0F60"/>
    <w:rsid w:val="002F3833"/>
    <w:rsid w:val="002F6B1D"/>
    <w:rsid w:val="002F771F"/>
    <w:rsid w:val="003011E2"/>
    <w:rsid w:val="003021BD"/>
    <w:rsid w:val="003030DA"/>
    <w:rsid w:val="00303844"/>
    <w:rsid w:val="00305365"/>
    <w:rsid w:val="003108E3"/>
    <w:rsid w:val="003149FC"/>
    <w:rsid w:val="003152B4"/>
    <w:rsid w:val="0033055A"/>
    <w:rsid w:val="00331557"/>
    <w:rsid w:val="0033664F"/>
    <w:rsid w:val="00336CA5"/>
    <w:rsid w:val="0034056F"/>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93F72"/>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5FB9"/>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B1F36"/>
    <w:rsid w:val="004C106B"/>
    <w:rsid w:val="004C2F22"/>
    <w:rsid w:val="004C62AD"/>
    <w:rsid w:val="004C7267"/>
    <w:rsid w:val="004D0609"/>
    <w:rsid w:val="004D1BF9"/>
    <w:rsid w:val="004D5E91"/>
    <w:rsid w:val="004D6265"/>
    <w:rsid w:val="004E303B"/>
    <w:rsid w:val="004E349A"/>
    <w:rsid w:val="004E67B5"/>
    <w:rsid w:val="004F4457"/>
    <w:rsid w:val="005005EE"/>
    <w:rsid w:val="005014AC"/>
    <w:rsid w:val="00505C0A"/>
    <w:rsid w:val="00505D01"/>
    <w:rsid w:val="00510D0F"/>
    <w:rsid w:val="005130DE"/>
    <w:rsid w:val="00513935"/>
    <w:rsid w:val="00513F01"/>
    <w:rsid w:val="0051614A"/>
    <w:rsid w:val="0051784A"/>
    <w:rsid w:val="00523186"/>
    <w:rsid w:val="00523FA5"/>
    <w:rsid w:val="0052434C"/>
    <w:rsid w:val="005266EF"/>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7A1"/>
    <w:rsid w:val="00552B8D"/>
    <w:rsid w:val="00552C95"/>
    <w:rsid w:val="00554414"/>
    <w:rsid w:val="00554E91"/>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3CFB"/>
    <w:rsid w:val="005C408F"/>
    <w:rsid w:val="005C43CE"/>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4EF6"/>
    <w:rsid w:val="00627D1B"/>
    <w:rsid w:val="00633F22"/>
    <w:rsid w:val="00634BD1"/>
    <w:rsid w:val="00636B80"/>
    <w:rsid w:val="00640B24"/>
    <w:rsid w:val="006429E4"/>
    <w:rsid w:val="00646679"/>
    <w:rsid w:val="006510C8"/>
    <w:rsid w:val="006528DB"/>
    <w:rsid w:val="006561AF"/>
    <w:rsid w:val="00656D9F"/>
    <w:rsid w:val="0065775F"/>
    <w:rsid w:val="006579F3"/>
    <w:rsid w:val="00657D35"/>
    <w:rsid w:val="006603A2"/>
    <w:rsid w:val="00660772"/>
    <w:rsid w:val="006610EC"/>
    <w:rsid w:val="0066285D"/>
    <w:rsid w:val="006636BE"/>
    <w:rsid w:val="00667513"/>
    <w:rsid w:val="00667F77"/>
    <w:rsid w:val="006702B5"/>
    <w:rsid w:val="00673074"/>
    <w:rsid w:val="0067414A"/>
    <w:rsid w:val="00674AB5"/>
    <w:rsid w:val="00674C1D"/>
    <w:rsid w:val="006770FF"/>
    <w:rsid w:val="00680696"/>
    <w:rsid w:val="006821FD"/>
    <w:rsid w:val="006843FB"/>
    <w:rsid w:val="00684717"/>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503"/>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0A3B"/>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44AF"/>
    <w:rsid w:val="00795646"/>
    <w:rsid w:val="007956B8"/>
    <w:rsid w:val="0079680C"/>
    <w:rsid w:val="007A0475"/>
    <w:rsid w:val="007A1BD5"/>
    <w:rsid w:val="007A248C"/>
    <w:rsid w:val="007A6161"/>
    <w:rsid w:val="007B34EA"/>
    <w:rsid w:val="007B39BC"/>
    <w:rsid w:val="007B470C"/>
    <w:rsid w:val="007B4EEE"/>
    <w:rsid w:val="007B6604"/>
    <w:rsid w:val="007B7630"/>
    <w:rsid w:val="007B7FA3"/>
    <w:rsid w:val="007C19A0"/>
    <w:rsid w:val="007C2B35"/>
    <w:rsid w:val="007C4152"/>
    <w:rsid w:val="007C5E06"/>
    <w:rsid w:val="007D61BB"/>
    <w:rsid w:val="007D6EBC"/>
    <w:rsid w:val="007E0814"/>
    <w:rsid w:val="007E6623"/>
    <w:rsid w:val="007E6948"/>
    <w:rsid w:val="007E72CD"/>
    <w:rsid w:val="007F5635"/>
    <w:rsid w:val="007F63B7"/>
    <w:rsid w:val="008003EF"/>
    <w:rsid w:val="0080162D"/>
    <w:rsid w:val="00803AF7"/>
    <w:rsid w:val="008065CB"/>
    <w:rsid w:val="008069A1"/>
    <w:rsid w:val="0081433D"/>
    <w:rsid w:val="00817638"/>
    <w:rsid w:val="00820A92"/>
    <w:rsid w:val="00821A20"/>
    <w:rsid w:val="00823BFE"/>
    <w:rsid w:val="00825365"/>
    <w:rsid w:val="008258DC"/>
    <w:rsid w:val="00825A9C"/>
    <w:rsid w:val="00830DC8"/>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010"/>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35B6"/>
    <w:rsid w:val="008B55F2"/>
    <w:rsid w:val="008B6041"/>
    <w:rsid w:val="008B62A2"/>
    <w:rsid w:val="008C44D2"/>
    <w:rsid w:val="008C67E4"/>
    <w:rsid w:val="008D05DF"/>
    <w:rsid w:val="008D6E20"/>
    <w:rsid w:val="008E0B14"/>
    <w:rsid w:val="008E0D87"/>
    <w:rsid w:val="008E33E4"/>
    <w:rsid w:val="008E4185"/>
    <w:rsid w:val="008E4EB9"/>
    <w:rsid w:val="008E5420"/>
    <w:rsid w:val="008E6EC2"/>
    <w:rsid w:val="008F6751"/>
    <w:rsid w:val="00902551"/>
    <w:rsid w:val="0090373D"/>
    <w:rsid w:val="00917EA5"/>
    <w:rsid w:val="0092159D"/>
    <w:rsid w:val="00923193"/>
    <w:rsid w:val="00923DA7"/>
    <w:rsid w:val="00924F87"/>
    <w:rsid w:val="0092628A"/>
    <w:rsid w:val="00930100"/>
    <w:rsid w:val="00930216"/>
    <w:rsid w:val="00932F0D"/>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46"/>
    <w:rsid w:val="009642A2"/>
    <w:rsid w:val="00975046"/>
    <w:rsid w:val="009770A7"/>
    <w:rsid w:val="00986544"/>
    <w:rsid w:val="00990B84"/>
    <w:rsid w:val="00991715"/>
    <w:rsid w:val="009930DE"/>
    <w:rsid w:val="009961B6"/>
    <w:rsid w:val="009A1A34"/>
    <w:rsid w:val="009A3C2B"/>
    <w:rsid w:val="009A6802"/>
    <w:rsid w:val="009A6CDC"/>
    <w:rsid w:val="009B044C"/>
    <w:rsid w:val="009B1A6C"/>
    <w:rsid w:val="009B70E4"/>
    <w:rsid w:val="009B74E5"/>
    <w:rsid w:val="009C0D8A"/>
    <w:rsid w:val="009C26EF"/>
    <w:rsid w:val="009C419B"/>
    <w:rsid w:val="009C4ED2"/>
    <w:rsid w:val="009D0F06"/>
    <w:rsid w:val="009D154B"/>
    <w:rsid w:val="009D1EFB"/>
    <w:rsid w:val="009D27AA"/>
    <w:rsid w:val="009D58F1"/>
    <w:rsid w:val="009D6503"/>
    <w:rsid w:val="009E07BE"/>
    <w:rsid w:val="009E0EBC"/>
    <w:rsid w:val="009E199C"/>
    <w:rsid w:val="009E1A0C"/>
    <w:rsid w:val="009E2C6F"/>
    <w:rsid w:val="009E4384"/>
    <w:rsid w:val="009E6657"/>
    <w:rsid w:val="009F1E92"/>
    <w:rsid w:val="009F269D"/>
    <w:rsid w:val="009F29BC"/>
    <w:rsid w:val="009F4696"/>
    <w:rsid w:val="009F499C"/>
    <w:rsid w:val="009F74B4"/>
    <w:rsid w:val="00A001F8"/>
    <w:rsid w:val="00A056BD"/>
    <w:rsid w:val="00A05A01"/>
    <w:rsid w:val="00A05D64"/>
    <w:rsid w:val="00A06BBC"/>
    <w:rsid w:val="00A21463"/>
    <w:rsid w:val="00A221C5"/>
    <w:rsid w:val="00A237DE"/>
    <w:rsid w:val="00A24F4E"/>
    <w:rsid w:val="00A2575D"/>
    <w:rsid w:val="00A27383"/>
    <w:rsid w:val="00A363DE"/>
    <w:rsid w:val="00A40F78"/>
    <w:rsid w:val="00A4295F"/>
    <w:rsid w:val="00A4362D"/>
    <w:rsid w:val="00A45165"/>
    <w:rsid w:val="00A46F22"/>
    <w:rsid w:val="00A53C31"/>
    <w:rsid w:val="00A558A7"/>
    <w:rsid w:val="00A559CF"/>
    <w:rsid w:val="00A60835"/>
    <w:rsid w:val="00A621C9"/>
    <w:rsid w:val="00A632B9"/>
    <w:rsid w:val="00A63A14"/>
    <w:rsid w:val="00A63FC1"/>
    <w:rsid w:val="00A70D0F"/>
    <w:rsid w:val="00A722F4"/>
    <w:rsid w:val="00A778FC"/>
    <w:rsid w:val="00A82CC1"/>
    <w:rsid w:val="00A84950"/>
    <w:rsid w:val="00A85F72"/>
    <w:rsid w:val="00A86317"/>
    <w:rsid w:val="00A90BF2"/>
    <w:rsid w:val="00A935EE"/>
    <w:rsid w:val="00A937CB"/>
    <w:rsid w:val="00A95861"/>
    <w:rsid w:val="00A96CC1"/>
    <w:rsid w:val="00A97DA2"/>
    <w:rsid w:val="00A97DEF"/>
    <w:rsid w:val="00AA0E80"/>
    <w:rsid w:val="00AA1487"/>
    <w:rsid w:val="00AA5154"/>
    <w:rsid w:val="00AA5218"/>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2B5B"/>
    <w:rsid w:val="00B93914"/>
    <w:rsid w:val="00B946A1"/>
    <w:rsid w:val="00B97A30"/>
    <w:rsid w:val="00BA4231"/>
    <w:rsid w:val="00BB3E65"/>
    <w:rsid w:val="00BB4662"/>
    <w:rsid w:val="00BB7726"/>
    <w:rsid w:val="00BC38FE"/>
    <w:rsid w:val="00BC6B26"/>
    <w:rsid w:val="00BD45A0"/>
    <w:rsid w:val="00BD7D81"/>
    <w:rsid w:val="00BE1E75"/>
    <w:rsid w:val="00BE21C2"/>
    <w:rsid w:val="00BE2D94"/>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258"/>
    <w:rsid w:val="00C44C42"/>
    <w:rsid w:val="00C50FD0"/>
    <w:rsid w:val="00C510D2"/>
    <w:rsid w:val="00C51428"/>
    <w:rsid w:val="00C51BCC"/>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0211"/>
    <w:rsid w:val="00C91FBA"/>
    <w:rsid w:val="00C932E4"/>
    <w:rsid w:val="00C93438"/>
    <w:rsid w:val="00C938B3"/>
    <w:rsid w:val="00CA0217"/>
    <w:rsid w:val="00CA1BE2"/>
    <w:rsid w:val="00CA303A"/>
    <w:rsid w:val="00CA616E"/>
    <w:rsid w:val="00CB0BD7"/>
    <w:rsid w:val="00CB221B"/>
    <w:rsid w:val="00CB3120"/>
    <w:rsid w:val="00CB4729"/>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D712F"/>
    <w:rsid w:val="00DE1641"/>
    <w:rsid w:val="00DE5819"/>
    <w:rsid w:val="00DE7B0D"/>
    <w:rsid w:val="00DF08B7"/>
    <w:rsid w:val="00DF0AAE"/>
    <w:rsid w:val="00DF54F8"/>
    <w:rsid w:val="00DF5510"/>
    <w:rsid w:val="00DF5FE1"/>
    <w:rsid w:val="00E0188B"/>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053"/>
    <w:rsid w:val="00E66DEE"/>
    <w:rsid w:val="00E75610"/>
    <w:rsid w:val="00E77CCA"/>
    <w:rsid w:val="00E81C54"/>
    <w:rsid w:val="00E911FB"/>
    <w:rsid w:val="00E92041"/>
    <w:rsid w:val="00E92EFD"/>
    <w:rsid w:val="00E931B4"/>
    <w:rsid w:val="00E93828"/>
    <w:rsid w:val="00E94E9C"/>
    <w:rsid w:val="00E96544"/>
    <w:rsid w:val="00EA2472"/>
    <w:rsid w:val="00EA24E7"/>
    <w:rsid w:val="00EA4195"/>
    <w:rsid w:val="00EB30A9"/>
    <w:rsid w:val="00EB4A25"/>
    <w:rsid w:val="00EB7125"/>
    <w:rsid w:val="00EB725D"/>
    <w:rsid w:val="00EC3414"/>
    <w:rsid w:val="00EC56F4"/>
    <w:rsid w:val="00EC7072"/>
    <w:rsid w:val="00ED1896"/>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67623"/>
    <w:rsid w:val="00F71915"/>
    <w:rsid w:val="00F735EC"/>
    <w:rsid w:val="00F7639A"/>
    <w:rsid w:val="00F7681E"/>
    <w:rsid w:val="00F76D35"/>
    <w:rsid w:val="00F90024"/>
    <w:rsid w:val="00F90545"/>
    <w:rsid w:val="00F92931"/>
    <w:rsid w:val="00F92950"/>
    <w:rsid w:val="00F97148"/>
    <w:rsid w:val="00FA03FC"/>
    <w:rsid w:val="00FA2A07"/>
    <w:rsid w:val="00FA35C2"/>
    <w:rsid w:val="00FB0698"/>
    <w:rsid w:val="00FB334C"/>
    <w:rsid w:val="00FC0EA2"/>
    <w:rsid w:val="00FC1206"/>
    <w:rsid w:val="00FC4D63"/>
    <w:rsid w:val="00FE2ECC"/>
    <w:rsid w:val="00FE351C"/>
    <w:rsid w:val="00FE539B"/>
    <w:rsid w:val="00FE71A5"/>
    <w:rsid w:val="00FF09B6"/>
    <w:rsid w:val="00FF0F31"/>
    <w:rsid w:val="00FF17B8"/>
    <w:rsid w:val="00FF30C9"/>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8705"/>
    <o:shapelayout v:ext="edit">
      <o:idmap v:ext="edit" data="1"/>
    </o:shapelayout>
  </w:shapeDefaults>
  <w:decimalSymbol w:val=","/>
  <w:listSeparator w:val=";"/>
  <w14:docId w14:val="4B4360DB"/>
  <w15:docId w15:val="{8406AAB3-B7AC-4766-AD42-13C23C16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562E19-A966-498F-9C53-A6C31F262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23</Pages>
  <Words>8528</Words>
  <Characters>48613</Characters>
  <Application>Microsoft Office Word</Application>
  <DocSecurity>0</DocSecurity>
  <Lines>405</Lines>
  <Paragraphs>114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8</cp:revision>
  <cp:lastPrinted>2021-02-22T14:36:00Z</cp:lastPrinted>
  <dcterms:created xsi:type="dcterms:W3CDTF">2022-02-17T10:33:00Z</dcterms:created>
  <dcterms:modified xsi:type="dcterms:W3CDTF">2024-09-24T15:27:00Z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