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0992C694"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D6089B">
        <w:rPr>
          <w:b/>
          <w:sz w:val="40"/>
          <w:szCs w:val="40"/>
        </w:rPr>
        <w:t>CASTELLAMMARE DI STABIA</w:t>
      </w:r>
    </w:p>
    <w:p w14:paraId="7FEC7141" w14:textId="2A4B439A" w:rsidR="000A00FD" w:rsidRDefault="00AB2E65" w:rsidP="4075E281">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4075E281">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4075E281">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4075E281">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4075E281">
        <w:trPr>
          <w:cantSplit/>
          <w:trHeight w:val="277"/>
          <w:jc w:val="center"/>
        </w:trPr>
        <w:tc>
          <w:tcPr>
            <w:tcW w:w="742" w:type="dxa"/>
            <w:shd w:val="clear" w:color="auto" w:fill="FFFFFF" w:themeFill="background1"/>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40A58184" w14:textId="14690C85" w:rsidR="00805407" w:rsidRPr="005B03CF" w:rsidRDefault="4075E281" w:rsidP="4075E281">
            <w:pPr>
              <w:jc w:val="center"/>
              <w:rPr>
                <w:sz w:val="16"/>
                <w:szCs w:val="16"/>
              </w:rPr>
            </w:pPr>
            <w:r w:rsidRPr="4075E281">
              <w:rPr>
                <w:sz w:val="16"/>
                <w:szCs w:val="16"/>
              </w:rPr>
              <w:t>01</w:t>
            </w:r>
          </w:p>
        </w:tc>
        <w:tc>
          <w:tcPr>
            <w:tcW w:w="1134" w:type="dxa"/>
            <w:shd w:val="clear" w:color="auto" w:fill="FFFFFF" w:themeFill="background1"/>
            <w:vAlign w:val="center"/>
          </w:tcPr>
          <w:p w14:paraId="28668C6E" w14:textId="7095B728" w:rsidR="00805407" w:rsidRPr="005B03CF" w:rsidRDefault="4075E281" w:rsidP="4075E281">
            <w:pPr>
              <w:jc w:val="center"/>
              <w:rPr>
                <w:sz w:val="16"/>
                <w:szCs w:val="16"/>
              </w:rPr>
            </w:pPr>
            <w:r w:rsidRPr="4075E281">
              <w:rPr>
                <w:sz w:val="16"/>
                <w:szCs w:val="16"/>
              </w:rPr>
              <w:t>28-07-2022</w:t>
            </w:r>
          </w:p>
        </w:tc>
        <w:tc>
          <w:tcPr>
            <w:tcW w:w="3544" w:type="dxa"/>
            <w:shd w:val="clear" w:color="auto" w:fill="FFFFFF" w:themeFill="background1"/>
            <w:vAlign w:val="center"/>
          </w:tcPr>
          <w:p w14:paraId="01262BE3" w14:textId="43D04A17" w:rsidR="00805407" w:rsidRPr="005B03CF" w:rsidRDefault="4075E281" w:rsidP="4075E281">
            <w:pPr>
              <w:jc w:val="center"/>
              <w:rPr>
                <w:sz w:val="16"/>
                <w:szCs w:val="16"/>
              </w:rPr>
            </w:pPr>
            <w:r w:rsidRPr="4075E281">
              <w:rPr>
                <w:sz w:val="16"/>
                <w:szCs w:val="16"/>
              </w:rPr>
              <w:t>Emissione per approvazione</w:t>
            </w:r>
          </w:p>
        </w:tc>
        <w:tc>
          <w:tcPr>
            <w:tcW w:w="1351" w:type="dxa"/>
            <w:shd w:val="clear" w:color="auto" w:fill="FFFFFF" w:themeFill="background1"/>
            <w:vAlign w:val="center"/>
          </w:tcPr>
          <w:p w14:paraId="306E415D" w14:textId="22CBE201" w:rsidR="00805407" w:rsidRPr="005B03CF" w:rsidRDefault="4075E281" w:rsidP="4075E281">
            <w:pPr>
              <w:jc w:val="center"/>
              <w:rPr>
                <w:sz w:val="16"/>
                <w:szCs w:val="16"/>
                <w:lang w:eastAsia="en-US"/>
              </w:rPr>
            </w:pPr>
            <w:proofErr w:type="spellStart"/>
            <w:r w:rsidRPr="4075E281">
              <w:rPr>
                <w:sz w:val="16"/>
                <w:szCs w:val="16"/>
                <w:lang w:eastAsia="en-US"/>
              </w:rPr>
              <w:t>CesanaStudioArch</w:t>
            </w:r>
            <w:proofErr w:type="spellEnd"/>
          </w:p>
        </w:tc>
        <w:tc>
          <w:tcPr>
            <w:tcW w:w="1351" w:type="dxa"/>
            <w:shd w:val="clear" w:color="auto" w:fill="FFFFFF" w:themeFill="background1"/>
            <w:vAlign w:val="center"/>
          </w:tcPr>
          <w:p w14:paraId="10CE5279" w14:textId="572F13B4" w:rsidR="00805407" w:rsidRPr="005B03CF" w:rsidRDefault="4075E281" w:rsidP="4075E281">
            <w:pPr>
              <w:jc w:val="center"/>
              <w:rPr>
                <w:sz w:val="16"/>
                <w:szCs w:val="16"/>
              </w:rPr>
            </w:pPr>
            <w:r w:rsidRPr="4075E281">
              <w:rPr>
                <w:sz w:val="16"/>
                <w:szCs w:val="16"/>
              </w:rPr>
              <w:t>RSPP</w:t>
            </w:r>
          </w:p>
        </w:tc>
        <w:tc>
          <w:tcPr>
            <w:tcW w:w="1351" w:type="dxa"/>
            <w:shd w:val="clear" w:color="auto" w:fill="FFFFFF" w:themeFill="background1"/>
            <w:vAlign w:val="center"/>
          </w:tcPr>
          <w:p w14:paraId="563EA816" w14:textId="516AC9E5" w:rsidR="00805407" w:rsidRPr="005B03CF" w:rsidRDefault="4075E281" w:rsidP="4075E281">
            <w:pPr>
              <w:jc w:val="center"/>
              <w:rPr>
                <w:highlight w:val="yellow"/>
              </w:rPr>
            </w:pPr>
            <w:r w:rsidRPr="4075E281">
              <w:rPr>
                <w:sz w:val="16"/>
                <w:szCs w:val="16"/>
                <w:lang w:eastAsia="en-US"/>
              </w:rPr>
              <w:t>Datore di Lavoro</w:t>
            </w:r>
          </w:p>
        </w:tc>
        <w:tc>
          <w:tcPr>
            <w:tcW w:w="1352" w:type="dxa"/>
            <w:shd w:val="clear" w:color="auto" w:fill="FFFFFF" w:themeFill="background1"/>
          </w:tcPr>
          <w:p w14:paraId="3CC3380F" w14:textId="77777777" w:rsidR="00805407" w:rsidRPr="005B03CF" w:rsidRDefault="00805407" w:rsidP="003275B2">
            <w:pPr>
              <w:tabs>
                <w:tab w:val="clear" w:pos="-189"/>
              </w:tabs>
              <w:jc w:val="center"/>
              <w:rPr>
                <w:sz w:val="16"/>
              </w:rPr>
            </w:pPr>
          </w:p>
        </w:tc>
      </w:tr>
      <w:tr w:rsidR="00AB2E65" w:rsidRPr="005B03CF" w14:paraId="1B9D554E" w14:textId="77777777" w:rsidTr="4075E281">
        <w:trPr>
          <w:cantSplit/>
          <w:trHeight w:val="253"/>
          <w:jc w:val="center"/>
        </w:trPr>
        <w:tc>
          <w:tcPr>
            <w:tcW w:w="742" w:type="dxa"/>
            <w:shd w:val="clear" w:color="auto" w:fill="FFFFFF" w:themeFill="background1"/>
            <w:vAlign w:val="center"/>
          </w:tcPr>
          <w:p w14:paraId="4B5ED040" w14:textId="77777777" w:rsidR="00AB2E65" w:rsidRPr="005B03CF" w:rsidRDefault="00AB2E65" w:rsidP="00AB2E65">
            <w:pPr>
              <w:tabs>
                <w:tab w:val="clear" w:pos="-189"/>
              </w:tabs>
              <w:jc w:val="center"/>
              <w:rPr>
                <w:sz w:val="16"/>
                <w:szCs w:val="16"/>
              </w:rPr>
            </w:pPr>
          </w:p>
        </w:tc>
        <w:tc>
          <w:tcPr>
            <w:tcW w:w="425" w:type="dxa"/>
            <w:shd w:val="clear" w:color="auto" w:fill="FFFFFF" w:themeFill="background1"/>
            <w:vAlign w:val="center"/>
          </w:tcPr>
          <w:p w14:paraId="0F68177F" w14:textId="7D5DABAB" w:rsidR="00AB2E65" w:rsidRPr="005B03CF" w:rsidRDefault="00AB2E65" w:rsidP="00AB2E65">
            <w:pPr>
              <w:tabs>
                <w:tab w:val="clear" w:pos="-189"/>
              </w:tabs>
              <w:jc w:val="center"/>
              <w:rPr>
                <w:sz w:val="16"/>
              </w:rPr>
            </w:pPr>
            <w:r>
              <w:rPr>
                <w:sz w:val="16"/>
              </w:rPr>
              <w:t>02</w:t>
            </w:r>
          </w:p>
        </w:tc>
        <w:tc>
          <w:tcPr>
            <w:tcW w:w="1134" w:type="dxa"/>
            <w:shd w:val="clear" w:color="auto" w:fill="FFFFFF" w:themeFill="background1"/>
            <w:vAlign w:val="center"/>
          </w:tcPr>
          <w:p w14:paraId="275A1A5C" w14:textId="75672265" w:rsidR="00AB2E65" w:rsidRPr="005B03CF" w:rsidRDefault="00AB2E65" w:rsidP="00AB2E65">
            <w:pPr>
              <w:tabs>
                <w:tab w:val="clear" w:pos="-189"/>
              </w:tabs>
              <w:jc w:val="center"/>
              <w:rPr>
                <w:sz w:val="16"/>
              </w:rPr>
            </w:pPr>
            <w:r>
              <w:rPr>
                <w:sz w:val="16"/>
              </w:rPr>
              <w:t>09-04-2024</w:t>
            </w:r>
          </w:p>
        </w:tc>
        <w:tc>
          <w:tcPr>
            <w:tcW w:w="3544" w:type="dxa"/>
            <w:shd w:val="clear" w:color="auto" w:fill="FFFFFF" w:themeFill="background1"/>
            <w:vAlign w:val="center"/>
          </w:tcPr>
          <w:p w14:paraId="46B2103E" w14:textId="7633F1CB" w:rsidR="00AB2E65" w:rsidRPr="005B03CF" w:rsidRDefault="00AB2E65" w:rsidP="00AB2E65">
            <w:pPr>
              <w:tabs>
                <w:tab w:val="clear" w:pos="-189"/>
              </w:tabs>
              <w:jc w:val="center"/>
              <w:rPr>
                <w:sz w:val="16"/>
              </w:rPr>
            </w:pPr>
            <w:r w:rsidRPr="4075E281">
              <w:rPr>
                <w:sz w:val="16"/>
                <w:szCs w:val="16"/>
              </w:rPr>
              <w:t>Emissione per approvazione</w:t>
            </w:r>
          </w:p>
        </w:tc>
        <w:tc>
          <w:tcPr>
            <w:tcW w:w="1351" w:type="dxa"/>
            <w:shd w:val="clear" w:color="auto" w:fill="FFFFFF" w:themeFill="background1"/>
            <w:vAlign w:val="center"/>
          </w:tcPr>
          <w:p w14:paraId="3825E5AD" w14:textId="16B0218E" w:rsidR="00AB2E65" w:rsidRPr="005B03CF" w:rsidRDefault="00AB2E65" w:rsidP="00AB2E65">
            <w:pPr>
              <w:tabs>
                <w:tab w:val="clear" w:pos="-189"/>
              </w:tabs>
              <w:jc w:val="center"/>
              <w:rPr>
                <w:sz w:val="16"/>
              </w:rPr>
            </w:pPr>
            <w:r>
              <w:rPr>
                <w:sz w:val="16"/>
                <w:szCs w:val="16"/>
                <w:lang w:eastAsia="en-US"/>
              </w:rPr>
              <w:t>Twister Architetti Associati</w:t>
            </w:r>
          </w:p>
        </w:tc>
        <w:tc>
          <w:tcPr>
            <w:tcW w:w="1351" w:type="dxa"/>
            <w:shd w:val="clear" w:color="auto" w:fill="FFFFFF" w:themeFill="background1"/>
            <w:vAlign w:val="center"/>
          </w:tcPr>
          <w:p w14:paraId="20E8FECF" w14:textId="63BC265E" w:rsidR="00AB2E65" w:rsidRPr="005B03CF" w:rsidRDefault="00AB2E65" w:rsidP="00AB2E65">
            <w:pPr>
              <w:tabs>
                <w:tab w:val="clear" w:pos="-189"/>
              </w:tabs>
              <w:jc w:val="center"/>
              <w:rPr>
                <w:sz w:val="16"/>
              </w:rPr>
            </w:pPr>
            <w:r w:rsidRPr="4075E281">
              <w:rPr>
                <w:sz w:val="16"/>
                <w:szCs w:val="16"/>
              </w:rPr>
              <w:t>RSPP</w:t>
            </w:r>
          </w:p>
        </w:tc>
        <w:tc>
          <w:tcPr>
            <w:tcW w:w="1351" w:type="dxa"/>
            <w:shd w:val="clear" w:color="auto" w:fill="FFFFFF" w:themeFill="background1"/>
            <w:vAlign w:val="center"/>
          </w:tcPr>
          <w:p w14:paraId="25840053" w14:textId="4418D930" w:rsidR="00AB2E65" w:rsidRPr="005B03CF" w:rsidRDefault="00AB2E65" w:rsidP="00AB2E65">
            <w:pPr>
              <w:tabs>
                <w:tab w:val="clear" w:pos="-189"/>
              </w:tabs>
              <w:jc w:val="center"/>
              <w:rPr>
                <w:sz w:val="16"/>
              </w:rPr>
            </w:pPr>
            <w:r w:rsidRPr="4075E281">
              <w:rPr>
                <w:sz w:val="16"/>
                <w:szCs w:val="16"/>
                <w:lang w:eastAsia="en-US"/>
              </w:rPr>
              <w:t>Datore di Lavoro</w:t>
            </w:r>
          </w:p>
        </w:tc>
        <w:tc>
          <w:tcPr>
            <w:tcW w:w="1352" w:type="dxa"/>
            <w:shd w:val="clear" w:color="auto" w:fill="FFFFFF" w:themeFill="background1"/>
          </w:tcPr>
          <w:p w14:paraId="540D41AC" w14:textId="77777777" w:rsidR="00AB2E65" w:rsidRPr="005B03CF" w:rsidRDefault="00AB2E65" w:rsidP="00AB2E65">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0818701E" w:rsidR="000A00FD" w:rsidRDefault="00D6089B"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2C91E8F8" wp14:editId="74A3432A">
            <wp:extent cx="5695150" cy="4320000"/>
            <wp:effectExtent l="19050" t="0" r="80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695150"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D4F2792" w:rsidR="000A00FD" w:rsidRPr="005B03CF" w:rsidRDefault="000A00FD" w:rsidP="00D6089B">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D6089B">
              <w:rPr>
                <w:rFonts w:eastAsia="Arial Unicode MS" w:cs="Arial"/>
                <w:b/>
                <w:sz w:val="24"/>
                <w:szCs w:val="28"/>
              </w:rPr>
              <w:t>CASTELLAMMARE DI STABIA</w:t>
            </w:r>
            <w:r w:rsidRPr="005B03CF">
              <w:rPr>
                <w:rFonts w:eastAsia="Arial Unicode MS" w:cs="Arial"/>
                <w:sz w:val="24"/>
                <w:szCs w:val="28"/>
              </w:rPr>
              <w:t xml:space="preserve"> - </w:t>
            </w:r>
            <w:r>
              <w:rPr>
                <w:rFonts w:eastAsia="Arial Unicode MS" w:cs="Arial"/>
                <w:sz w:val="24"/>
                <w:szCs w:val="28"/>
              </w:rPr>
              <w:t>agenzia</w:t>
            </w:r>
          </w:p>
        </w:tc>
      </w:tr>
      <w:tr w:rsidR="00D6089B" w:rsidRPr="00026DE1" w14:paraId="43C447C4" w14:textId="77777777" w:rsidTr="00D6089B">
        <w:trPr>
          <w:jc w:val="center"/>
        </w:trPr>
        <w:tc>
          <w:tcPr>
            <w:tcW w:w="2219" w:type="dxa"/>
            <w:shd w:val="clear" w:color="auto" w:fill="auto"/>
          </w:tcPr>
          <w:p w14:paraId="2987EEC4" w14:textId="77777777" w:rsidR="00D6089B" w:rsidRPr="005B03CF" w:rsidRDefault="00D6089B"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07D3DB86" w:rsidR="00D6089B" w:rsidRPr="001D7C16" w:rsidRDefault="00D6089B" w:rsidP="00212665">
            <w:pPr>
              <w:tabs>
                <w:tab w:val="clear" w:pos="-189"/>
              </w:tabs>
              <w:adjustRightInd w:val="0"/>
              <w:ind w:left="182"/>
              <w:jc w:val="left"/>
              <w:rPr>
                <w:rFonts w:eastAsia="Arial Unicode MS" w:cs="Arial"/>
                <w:b/>
                <w:sz w:val="24"/>
                <w:szCs w:val="28"/>
                <w:highlight w:val="yellow"/>
              </w:rPr>
            </w:pPr>
            <w:r>
              <w:rPr>
                <w:rFonts w:eastAsia="Arial Unicode MS" w:cs="Arial"/>
              </w:rPr>
              <w:t>Via del Marinaro, 4</w:t>
            </w:r>
          </w:p>
        </w:tc>
      </w:tr>
      <w:tr w:rsidR="00D6089B" w:rsidRPr="00026DE1" w14:paraId="2FE259A8" w14:textId="77777777" w:rsidTr="00D6089B">
        <w:trPr>
          <w:jc w:val="center"/>
        </w:trPr>
        <w:tc>
          <w:tcPr>
            <w:tcW w:w="2219" w:type="dxa"/>
            <w:tcBorders>
              <w:bottom w:val="single" w:sz="4" w:space="0" w:color="auto"/>
            </w:tcBorders>
            <w:shd w:val="clear" w:color="auto" w:fill="auto"/>
          </w:tcPr>
          <w:p w14:paraId="5C020A1C" w14:textId="77777777" w:rsidR="00D6089B" w:rsidRPr="005B03CF" w:rsidRDefault="00D6089B"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48C25368" w:rsidR="00D6089B" w:rsidRPr="001D7C16" w:rsidRDefault="00D6089B" w:rsidP="00212665">
            <w:pPr>
              <w:tabs>
                <w:tab w:val="clear" w:pos="-189"/>
              </w:tabs>
              <w:adjustRightInd w:val="0"/>
              <w:ind w:left="182"/>
              <w:jc w:val="left"/>
              <w:rPr>
                <w:rFonts w:eastAsia="Arial Unicode MS" w:cs="Arial"/>
                <w:highlight w:val="yellow"/>
              </w:rPr>
            </w:pPr>
            <w:r>
              <w:rPr>
                <w:rFonts w:eastAsia="Arial Unicode MS" w:cs="Arial"/>
              </w:rPr>
              <w:t>secondo</w:t>
            </w:r>
            <w:r w:rsidRPr="00163A82">
              <w:rPr>
                <w:rFonts w:eastAsia="Arial Unicode MS" w:cs="Arial"/>
              </w:rPr>
              <w:t xml:space="preserve"> piano</w:t>
            </w:r>
          </w:p>
        </w:tc>
      </w:tr>
      <w:tr w:rsidR="00D6089B" w:rsidRPr="00026DE1" w14:paraId="7906F29B" w14:textId="77777777" w:rsidTr="00D6089B">
        <w:trPr>
          <w:jc w:val="center"/>
        </w:trPr>
        <w:tc>
          <w:tcPr>
            <w:tcW w:w="2219" w:type="dxa"/>
            <w:tcBorders>
              <w:bottom w:val="single" w:sz="4" w:space="0" w:color="auto"/>
            </w:tcBorders>
            <w:shd w:val="clear" w:color="auto" w:fill="auto"/>
          </w:tcPr>
          <w:p w14:paraId="1996483E" w14:textId="77777777" w:rsidR="00D6089B" w:rsidRPr="005B03CF" w:rsidRDefault="00D6089B"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3314D4B1" w:rsidR="00D6089B" w:rsidRPr="001D7C16" w:rsidRDefault="00D6089B" w:rsidP="00212665">
            <w:pPr>
              <w:tabs>
                <w:tab w:val="clear" w:pos="-189"/>
              </w:tabs>
              <w:adjustRightInd w:val="0"/>
              <w:ind w:left="182"/>
              <w:jc w:val="left"/>
              <w:rPr>
                <w:rFonts w:eastAsia="Arial Unicode MS" w:cs="Arial"/>
                <w:b/>
                <w:sz w:val="24"/>
                <w:szCs w:val="28"/>
                <w:highlight w:val="yellow"/>
              </w:rPr>
            </w:pPr>
            <w:r w:rsidRPr="00163A82">
              <w:rPr>
                <w:rFonts w:eastAsia="Arial Unicode MS" w:cs="Arial"/>
              </w:rPr>
              <w:t>Castellammare di Stabia (NA)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D6089B">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D6089B">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2B58CE6C"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EF33A9">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26FBE4A9" w14:textId="77777777" w:rsidR="00D6089B" w:rsidRPr="00E270DF" w:rsidRDefault="00D6089B" w:rsidP="00D6089B">
      <w:pPr>
        <w:rPr>
          <w:b/>
        </w:rPr>
      </w:pPr>
      <w:r w:rsidRPr="00E270DF">
        <w:rPr>
          <w:b/>
        </w:rPr>
        <w:lastRenderedPageBreak/>
        <w:t>DESCRIZIONE IMMOBILE:</w:t>
      </w:r>
    </w:p>
    <w:p w14:paraId="287FEBA8" w14:textId="77777777" w:rsidR="00D6089B" w:rsidRPr="00E270DF" w:rsidRDefault="00D6089B" w:rsidP="00D6089B">
      <w:r w:rsidRPr="00E270DF">
        <w:t xml:space="preserve">L’agenzia si trova al </w:t>
      </w:r>
      <w:proofErr w:type="gramStart"/>
      <w:r w:rsidRPr="00E270DF">
        <w:t>2°</w:t>
      </w:r>
      <w:proofErr w:type="gramEnd"/>
      <w:r w:rsidRPr="00E270DF">
        <w:t xml:space="preserve"> piano di un fabbricato di 7/8 piani fuori terra e senza piani interrati con affaccio sul lungomare della città. L’immobile costituisce un sistema isolato rispetto al resto della cortina edilizia e si trova in zona limitrofa al centro storico della città.</w:t>
      </w:r>
    </w:p>
    <w:p w14:paraId="4E8051B7" w14:textId="677DA1E1" w:rsidR="00D6089B" w:rsidRPr="00E270DF" w:rsidRDefault="00D6089B" w:rsidP="00D6089B">
      <w:r w:rsidRPr="00E270DF">
        <w:t xml:space="preserve">Si presume che l’epoca di costruzione si possa far risalire indicativamente negli anni </w:t>
      </w:r>
      <w:r w:rsidR="00BC0DD2">
        <w:t>‘70</w:t>
      </w:r>
      <w:r w:rsidRPr="00E270DF">
        <w:t xml:space="preserve"> ed è costituita da struttura in cemento armato.</w:t>
      </w:r>
    </w:p>
    <w:p w14:paraId="2BCBB079" w14:textId="77777777" w:rsidR="00D6089B" w:rsidRPr="00E270DF" w:rsidRDefault="00D6089B" w:rsidP="00D6089B">
      <w:r w:rsidRPr="00E270DF">
        <w:t>Lo stabile accoglie sia residenza che attività terziarie.</w:t>
      </w:r>
    </w:p>
    <w:p w14:paraId="403DE760" w14:textId="77777777" w:rsidR="00D6089B" w:rsidRPr="00E270DF" w:rsidRDefault="00D6089B" w:rsidP="00D6089B">
      <w:r w:rsidRPr="00E270DF">
        <w:t>L’accesso allo stabile avviene attraverso un serramento in metallo e vetro che conduce ad un androne condominiale; il vano scala è costituito da struttura in cemento armato e le rampe sono delimitate da un parapetto in metallo con corrimano. In struttura separata è posto l’ascensore.</w:t>
      </w:r>
    </w:p>
    <w:p w14:paraId="1CBAE5F8" w14:textId="77777777" w:rsidR="000A00FD" w:rsidRPr="00674AB5" w:rsidRDefault="000A00FD" w:rsidP="000A00FD">
      <w:pPr>
        <w:rPr>
          <w:sz w:val="10"/>
          <w:szCs w:val="10"/>
        </w:rPr>
      </w:pPr>
    </w:p>
    <w:p w14:paraId="49151696" w14:textId="62EEEFF1" w:rsidR="000A00FD" w:rsidRDefault="00D6089B" w:rsidP="000A00FD">
      <w:pPr>
        <w:jc w:val="center"/>
      </w:pPr>
      <w:r>
        <w:rPr>
          <w:noProof/>
        </w:rPr>
        <w:drawing>
          <wp:inline distT="0" distB="0" distL="0" distR="0" wp14:anchorId="0377EEE2" wp14:editId="2C10F767">
            <wp:extent cx="7719982" cy="4680000"/>
            <wp:effectExtent l="19050" t="0" r="0" b="0"/>
            <wp:docPr id="15" name="Immagine 2" descr="Castellammare_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5">
                      <a:extLst>
                        <a:ext uri="{28A0092B-C50C-407E-A947-70E740481C1C}">
                          <a14:useLocalDpi xmlns:a14="http://schemas.microsoft.com/office/drawing/2010/main" val="0"/>
                        </a:ext>
                      </a:extLst>
                    </a:blip>
                    <a:srcRect t="7625" b="6625"/>
                    <a:stretch>
                      <a:fillRect/>
                    </a:stretch>
                  </pic:blipFill>
                  <pic:spPr>
                    <a:xfrm>
                      <a:off x="0" y="0"/>
                      <a:ext cx="7719982" cy="468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4A207D08" w:rsidR="000A00FD" w:rsidRDefault="00874B92"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6728218" w:rsidR="000A00FD" w:rsidRPr="00026DE1" w:rsidRDefault="00874B92"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6AAFE743" w:rsidR="000A00FD" w:rsidRPr="00026DE1" w:rsidRDefault="00874B92"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4075E281">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4075E281">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4075E281">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2F9799D5" w:rsidR="000A00FD" w:rsidRPr="00C063A5" w:rsidRDefault="000E3F83"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B80D584" w:rsidR="000A00FD" w:rsidRPr="00765852" w:rsidRDefault="000E3F83"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2A0E5E3" w:rsidR="000A00FD" w:rsidRPr="00765852" w:rsidRDefault="000E3F83"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7550C061" w:rsidR="0000606E" w:rsidRPr="00D6089B" w:rsidRDefault="000E3F83"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4075E281">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84D08D6" w:rsidR="000A00FD" w:rsidRPr="0006143E" w:rsidRDefault="000E3F83"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0AB6D72" w:rsidR="000A00FD" w:rsidRPr="00765852" w:rsidRDefault="000E3F83"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2873480" w:rsidR="000A00FD" w:rsidRPr="00765852" w:rsidRDefault="000E3F8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4075E281">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8358307"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4075E281">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4075E281">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4075E281">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4075E281">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7F08BD8"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4075E281">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4075E281">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4075E281">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4075E281">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4075E281">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4075E281">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4075E281">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231BCDB" w:rsidR="000A00FD" w:rsidRPr="00AA1487" w:rsidRDefault="000A00FD" w:rsidP="00212665">
            <w:pPr>
              <w:jc w:val="left"/>
            </w:pPr>
          </w:p>
        </w:tc>
      </w:tr>
      <w:tr w:rsidR="000A00FD" w14:paraId="1FB2855A" w14:textId="77777777" w:rsidTr="4075E281">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4075E281">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4075E281">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3D478F7F" w:rsidR="000A00FD" w:rsidRPr="00765852" w:rsidRDefault="00753F1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1687B727" w:rsidR="000A00FD" w:rsidRPr="0006143E" w:rsidRDefault="000A00FD" w:rsidP="00212665">
            <w:pPr>
              <w:jc w:val="left"/>
            </w:pPr>
            <w:r w:rsidRPr="008A7BD3">
              <w:t>Non presente piano interrato</w:t>
            </w:r>
            <w:r>
              <w:t>.</w:t>
            </w:r>
          </w:p>
        </w:tc>
      </w:tr>
      <w:tr w:rsidR="000A00FD" w14:paraId="79CA22A0" w14:textId="77777777" w:rsidTr="4075E281">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F8A007F" w:rsidR="000A00FD" w:rsidRPr="008B6041" w:rsidRDefault="000A00FD" w:rsidP="00212665">
            <w:pPr>
              <w:jc w:val="left"/>
            </w:pPr>
          </w:p>
        </w:tc>
      </w:tr>
      <w:tr w:rsidR="000A00FD" w14:paraId="0A12403A" w14:textId="77777777" w:rsidTr="4075E281">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4075E281">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7777777" w:rsidR="000A00FD" w:rsidRPr="00202D79" w:rsidRDefault="000A00FD" w:rsidP="0021266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96689" w14:textId="1680FB49" w:rsidR="000A00FD" w:rsidRPr="00765852" w:rsidRDefault="00D6089B"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C80B45C" w14:textId="4E820C76" w:rsidR="000A00FD" w:rsidRPr="00734822" w:rsidRDefault="000A00FD" w:rsidP="00212665">
            <w:pPr>
              <w:jc w:val="left"/>
            </w:pPr>
          </w:p>
        </w:tc>
      </w:tr>
      <w:tr w:rsidR="000A00FD" w14:paraId="41A42144" w14:textId="77777777" w:rsidTr="4075E281">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4075E281">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4075E281">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4075E281">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4075E281">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52EEDE5E" w:rsidR="000A00FD" w:rsidRPr="00D6089B" w:rsidRDefault="000A00FD" w:rsidP="00212665">
            <w:pPr>
              <w:tabs>
                <w:tab w:val="clear" w:pos="-189"/>
                <w:tab w:val="left" w:pos="-144"/>
              </w:tabs>
              <w:jc w:val="left"/>
            </w:pPr>
            <w:r w:rsidRPr="00D6089B">
              <w:t xml:space="preserve">L’ufficio si trova al </w:t>
            </w:r>
            <w:proofErr w:type="gramStart"/>
            <w:r w:rsidR="00D6089B" w:rsidRPr="00D6089B">
              <w:t>2</w:t>
            </w:r>
            <w:r w:rsidRPr="00D6089B">
              <w:t>°</w:t>
            </w:r>
            <w:proofErr w:type="gramEnd"/>
            <w:r w:rsidRPr="00D6089B">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30D59CE2"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4075E281">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4075E281">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7542775" w:rsidR="000A00FD" w:rsidRPr="00202D79" w:rsidRDefault="000A00FD" w:rsidP="00D6089B">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527AA432" w:rsidR="000A00FD" w:rsidRPr="00D6089B" w:rsidRDefault="000A00FD" w:rsidP="00212665">
            <w:pPr>
              <w:tabs>
                <w:tab w:val="clear" w:pos="-189"/>
                <w:tab w:val="left" w:pos="-144"/>
              </w:tabs>
              <w:jc w:val="left"/>
            </w:pPr>
          </w:p>
        </w:tc>
      </w:tr>
      <w:tr w:rsidR="000A00FD" w14:paraId="29BA75CB" w14:textId="77777777" w:rsidTr="4075E281">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0F3A79F" w:rsidR="000A00FD" w:rsidRDefault="000A00FD" w:rsidP="00D6089B">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E724C2A" w:rsidR="000A00FD" w:rsidRDefault="000A00FD" w:rsidP="00212665">
            <w:pPr>
              <w:tabs>
                <w:tab w:val="clear" w:pos="-189"/>
                <w:tab w:val="left" w:pos="-144"/>
              </w:tabs>
              <w:jc w:val="left"/>
            </w:pPr>
          </w:p>
        </w:tc>
      </w:tr>
      <w:tr w:rsidR="000A00FD" w14:paraId="2C3DB359" w14:textId="77777777" w:rsidTr="4075E281">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D6089B" w:rsidRDefault="000A00FD" w:rsidP="00212665">
            <w:pPr>
              <w:tabs>
                <w:tab w:val="clear" w:pos="-189"/>
                <w:tab w:val="left" w:pos="-144"/>
              </w:tabs>
              <w:jc w:val="left"/>
            </w:pPr>
            <w:r w:rsidRPr="00D6089B">
              <w:t xml:space="preserve">Sulle superfici di pavimento all’interno dell’agenzia non sono presenti buche, </w:t>
            </w:r>
            <w:proofErr w:type="spellStart"/>
            <w:r w:rsidRPr="00D6089B">
              <w:t>forometrie</w:t>
            </w:r>
            <w:proofErr w:type="spellEnd"/>
            <w:r w:rsidRPr="00D6089B">
              <w:t xml:space="preserve"> o sporgenze.</w:t>
            </w:r>
          </w:p>
        </w:tc>
      </w:tr>
      <w:tr w:rsidR="000A00FD" w14:paraId="5EBD4B42" w14:textId="77777777" w:rsidTr="4075E281">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4075E281">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148F32C" w:rsidR="000A00FD" w:rsidRDefault="000A00FD" w:rsidP="00212665">
            <w:pPr>
              <w:tabs>
                <w:tab w:val="clear" w:pos="-189"/>
                <w:tab w:val="left" w:pos="-144"/>
              </w:tabs>
              <w:jc w:val="left"/>
            </w:pPr>
          </w:p>
        </w:tc>
      </w:tr>
      <w:tr w:rsidR="000A00FD" w:rsidRPr="003B0F4F" w14:paraId="76FD22BA" w14:textId="77777777" w:rsidTr="4075E281">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4075E281">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4075E281">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4075E281">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4075E281">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4075E281">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4075E281">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4075E281">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BC540B1" w:rsidR="000A00FD" w:rsidRPr="00D6089B" w:rsidRDefault="000A00FD" w:rsidP="00D6089B">
            <w:pPr>
              <w:jc w:val="left"/>
            </w:pPr>
            <w:r w:rsidRPr="00D6089B">
              <w:rPr>
                <w:rFonts w:eastAsiaTheme="minorHAnsi"/>
                <w:lang w:eastAsia="en-US"/>
              </w:rPr>
              <w:t>Si faccia riferimento al piano di emergenza e alla planimetria di</w:t>
            </w:r>
            <w:r w:rsidR="00D6089B">
              <w:rPr>
                <w:rFonts w:eastAsiaTheme="minorHAnsi"/>
                <w:lang w:eastAsia="en-US"/>
              </w:rPr>
              <w:t xml:space="preserve"> emergenza presenti in agenzia </w:t>
            </w:r>
          </w:p>
        </w:tc>
      </w:tr>
      <w:tr w:rsidR="000A00FD" w14:paraId="709AF0E5" w14:textId="77777777" w:rsidTr="4075E281">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94FBB0A" w:rsidR="000A00FD" w:rsidRPr="00D6089B" w:rsidRDefault="000A00FD" w:rsidP="00D6089B">
            <w:pPr>
              <w:jc w:val="left"/>
            </w:pPr>
            <w:r w:rsidRPr="00D6089B">
              <w:rPr>
                <w:rFonts w:eastAsiaTheme="minorHAnsi"/>
                <w:lang w:eastAsia="en-US"/>
              </w:rPr>
              <w:t xml:space="preserve">Si faccia riferimento al piano di emergenza e alla planimetria di emergenza presenti in agenzia </w:t>
            </w:r>
          </w:p>
        </w:tc>
      </w:tr>
      <w:tr w:rsidR="000A00FD" w14:paraId="69CCA66C" w14:textId="77777777" w:rsidTr="4075E281">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4075E281">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62C74878" w:rsidR="000A00FD" w:rsidRPr="00210662" w:rsidRDefault="000A00FD" w:rsidP="00212665">
            <w:pPr>
              <w:jc w:val="left"/>
            </w:pPr>
            <w:r w:rsidRPr="00210662">
              <w:t>La porta d’ingresso apre verso l’interno dei locali.</w:t>
            </w:r>
          </w:p>
          <w:p w14:paraId="2F29B023" w14:textId="12341BA2"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5FBC17C0" w:rsidR="000A00FD" w:rsidRPr="00765852" w:rsidRDefault="00135C6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1C36E97F" w:rsidR="00135C6A" w:rsidRPr="00135C6A" w:rsidRDefault="000A00FD" w:rsidP="00135C6A">
            <w:pPr>
              <w:jc w:val="left"/>
            </w:pPr>
            <w:r w:rsidRPr="00135C6A">
              <w:t>La porta d’ingresso alla Sede, durante l’apertura degli uffici, deve restare aperta</w:t>
            </w:r>
            <w:r w:rsidR="00527671">
              <w:t>.</w:t>
            </w:r>
          </w:p>
          <w:p w14:paraId="3DD218C8" w14:textId="0524119D" w:rsidR="000A00FD" w:rsidRPr="00135C6A" w:rsidRDefault="000A00FD" w:rsidP="00212665">
            <w:pPr>
              <w:jc w:val="left"/>
            </w:pPr>
            <w:r w:rsidRPr="00135C6A">
              <w:t>L’apertura del porton</w:t>
            </w:r>
            <w:r w:rsidR="00135C6A">
              <w:t>e condominiale è verso l’</w:t>
            </w:r>
            <w:r w:rsidRPr="00135C6A">
              <w:t>interno ed è consentita da sistema elettrico e meccanico.</w:t>
            </w:r>
          </w:p>
        </w:tc>
      </w:tr>
      <w:tr w:rsidR="000A00FD" w14:paraId="58AB812F" w14:textId="77777777" w:rsidTr="4075E281">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53C455AD" w:rsidR="000A00FD" w:rsidRPr="00202D79" w:rsidRDefault="000A00FD" w:rsidP="00135C6A">
            <w:pPr>
              <w:jc w:val="left"/>
            </w:pPr>
            <w:r w:rsidRPr="00765852">
              <w:t>Le vie di fuga per le parti comuni corrispondono all’uscita condominiale su strada.</w:t>
            </w:r>
            <w:r>
              <w:t xml:space="preserve"> </w:t>
            </w:r>
          </w:p>
        </w:tc>
      </w:tr>
      <w:tr w:rsidR="000A00FD" w14:paraId="08520837" w14:textId="77777777" w:rsidTr="4075E281">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A49F863" w:rsidR="000A00FD" w:rsidRPr="00202D79" w:rsidRDefault="000A00FD" w:rsidP="00212665">
            <w:pPr>
              <w:jc w:val="left"/>
            </w:pPr>
            <w:r w:rsidRPr="0006143E">
              <w:t>Non presente negli spazi condominiali comuni.</w:t>
            </w:r>
          </w:p>
        </w:tc>
      </w:tr>
      <w:tr w:rsidR="000A00FD" w14:paraId="4295ED69" w14:textId="77777777" w:rsidTr="4075E281">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30238851" w:rsidR="000A00FD" w:rsidRPr="00765852" w:rsidRDefault="4075E281" w:rsidP="4075E281">
            <w:pPr>
              <w:jc w:val="center"/>
              <w:rPr>
                <w:b/>
                <w:bCs/>
                <w:sz w:val="22"/>
                <w:szCs w:val="22"/>
              </w:rPr>
            </w:pPr>
            <w:r w:rsidRPr="4075E281">
              <w:rPr>
                <w:b/>
                <w:bCs/>
                <w:sz w:val="22"/>
                <w:szCs w:val="22"/>
              </w:rPr>
              <w:t>S</w:t>
            </w:r>
          </w:p>
        </w:tc>
        <w:tc>
          <w:tcPr>
            <w:tcW w:w="3260" w:type="dxa"/>
            <w:tcBorders>
              <w:top w:val="dotted" w:sz="4" w:space="0" w:color="auto"/>
              <w:left w:val="dotted" w:sz="4" w:space="0" w:color="auto"/>
              <w:bottom w:val="dotted" w:sz="4" w:space="0" w:color="auto"/>
            </w:tcBorders>
            <w:vAlign w:val="center"/>
          </w:tcPr>
          <w:p w14:paraId="4BA2E0C6" w14:textId="4DDE0920" w:rsidR="000A00FD" w:rsidRPr="00202D79" w:rsidRDefault="4075E281" w:rsidP="4075E281">
            <w:pPr>
              <w:jc w:val="left"/>
              <w:rPr>
                <w:rFonts w:eastAsiaTheme="minorEastAsia"/>
                <w:lang w:eastAsia="en-US"/>
              </w:rPr>
            </w:pPr>
            <w:r w:rsidRPr="4075E281">
              <w:rPr>
                <w:rFonts w:eastAsiaTheme="minorEastAsia"/>
                <w:lang w:eastAsia="en-US"/>
              </w:rPr>
              <w:t>Illuminazione di emergenza minima prevista dal DM.22.02.06 (2 lux percorsi 5 lux porte di uscita).</w:t>
            </w:r>
          </w:p>
        </w:tc>
      </w:tr>
      <w:tr w:rsidR="000A00FD" w14:paraId="707B5820" w14:textId="77777777" w:rsidTr="4075E281">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34E2A1E"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8B29018" w:rsidR="000A00FD" w:rsidRPr="00135C6A" w:rsidRDefault="000A00FD" w:rsidP="00212665">
            <w:pPr>
              <w:jc w:val="left"/>
            </w:pPr>
          </w:p>
        </w:tc>
      </w:tr>
      <w:tr w:rsidR="000A00FD" w14:paraId="54E8998E" w14:textId="77777777" w:rsidTr="4075E281">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F41D7CB" w:rsidR="000A00FD" w:rsidRPr="00181DFC" w:rsidRDefault="000A00FD" w:rsidP="00135C6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4075E281">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335E2F06" w:rsidR="000A00FD" w:rsidRPr="00765852" w:rsidRDefault="00135C6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C006C93" w:rsidR="000A00FD" w:rsidRPr="009B044C" w:rsidRDefault="000A00FD" w:rsidP="00212665">
            <w:pPr>
              <w:jc w:val="left"/>
            </w:pPr>
            <w:r>
              <w:t xml:space="preserve"> </w:t>
            </w:r>
          </w:p>
        </w:tc>
      </w:tr>
      <w:tr w:rsidR="000A00FD" w14:paraId="45EBE179" w14:textId="77777777" w:rsidTr="4075E281">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51A2B283" w:rsidR="000A00FD" w:rsidRPr="00135C6A" w:rsidRDefault="00135C6A"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59EDB440" w:rsidR="000A00FD" w:rsidRPr="00765852" w:rsidRDefault="00135C6A"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4F0B7657" w:rsidR="000A00FD" w:rsidRPr="00135C6A"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4075E281">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4075E281">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5296864" w:rsidR="000A00FD" w:rsidRDefault="000A00FD" w:rsidP="00212665">
            <w:pPr>
              <w:jc w:val="left"/>
            </w:pPr>
            <w:r>
              <w:t>Le porte dei bagni sono datate di nottolino pe</w:t>
            </w:r>
            <w:r w:rsidR="00135C6A">
              <w:t>r apertura in caso di emergenza</w:t>
            </w:r>
          </w:p>
        </w:tc>
      </w:tr>
      <w:tr w:rsidR="000A00FD" w14:paraId="7721A0D7" w14:textId="77777777" w:rsidTr="4075E281">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4075E281">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4075E281">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5270835" w:rsidR="000A00FD" w:rsidRPr="00035A4A" w:rsidRDefault="00135C6A" w:rsidP="00135C6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4075E281">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0D5BB707" w:rsidR="000A00FD" w:rsidRPr="00765852" w:rsidRDefault="00135C6A"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406E5538"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w:t>
            </w:r>
            <w:r w:rsidR="00135C6A">
              <w:t>in metallo.</w:t>
            </w:r>
          </w:p>
        </w:tc>
      </w:tr>
      <w:tr w:rsidR="000A00FD" w14:paraId="2EE7B5CF" w14:textId="77777777" w:rsidTr="4075E281">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 xml:space="preserve">superfici trasparenti o traslucide delle porte e dei portoni non sono costituite da materiali di sicurezza e c'è il rischio che i lavoratori possano rimanere feriti in </w:t>
            </w:r>
            <w:r w:rsidRPr="0065775F">
              <w:lastRenderedPageBreak/>
              <w:t>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703E553E" w:rsidR="000A00FD" w:rsidRDefault="000A00FD" w:rsidP="00212665">
            <w:pPr>
              <w:jc w:val="left"/>
            </w:pPr>
            <w:r>
              <w:lastRenderedPageBreak/>
              <w:t xml:space="preserve">Conforme </w:t>
            </w:r>
          </w:p>
          <w:p w14:paraId="2944FBCD" w14:textId="22591AF2" w:rsidR="000A00FD" w:rsidRPr="00415D2A" w:rsidRDefault="000A00FD" w:rsidP="00212665">
            <w:pPr>
              <w:jc w:val="left"/>
            </w:pPr>
            <w:r>
              <w:t xml:space="preserve">In ambito sede le pareti trasparenti sono </w:t>
            </w:r>
            <w:r>
              <w:lastRenderedPageBreak/>
              <w:t xml:space="preserve">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79E2A2B3" w:rsidR="000A00FD" w:rsidRPr="00765852" w:rsidRDefault="00135C6A"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B4FF9" w14:textId="4F6B6D49" w:rsidR="000A00FD" w:rsidRPr="005C2F4E" w:rsidRDefault="000A00FD" w:rsidP="00212665">
            <w:pPr>
              <w:jc w:val="left"/>
              <w:rPr>
                <w:highlight w:val="yellow"/>
              </w:rPr>
            </w:pPr>
          </w:p>
        </w:tc>
      </w:tr>
      <w:tr w:rsidR="000A00FD" w14:paraId="10472C02" w14:textId="77777777" w:rsidTr="4075E281">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429F9AC" w:rsidR="000A00FD" w:rsidRPr="00415D2A" w:rsidRDefault="00135C6A" w:rsidP="00135C6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5006035" w:rsidR="000A00FD" w:rsidRPr="00765852" w:rsidRDefault="00753F1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4075E281">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4075E281">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4075E281">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4075E281">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4075E281">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4075E281">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95C1D1E"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DD5D55F" w:rsidR="000A00FD" w:rsidRDefault="000A00FD" w:rsidP="00212665">
            <w:pPr>
              <w:jc w:val="left"/>
            </w:pPr>
            <w:r>
              <w:rPr>
                <w:rFonts w:eastAsiaTheme="minorHAnsi"/>
                <w:lang w:eastAsia="en-US"/>
              </w:rPr>
              <w:t>Le scale sono dotate di parapetto completo di corrimano</w:t>
            </w:r>
          </w:p>
        </w:tc>
      </w:tr>
      <w:tr w:rsidR="000A00FD" w14:paraId="59EDF340" w14:textId="77777777" w:rsidTr="4075E281">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F6796AC"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604212" w:rsidRDefault="000A00FD" w:rsidP="00212665">
            <w:pPr>
              <w:jc w:val="left"/>
              <w:rPr>
                <w:rFonts w:eastAsiaTheme="minorHAnsi"/>
                <w:lang w:eastAsia="en-US"/>
              </w:rPr>
            </w:pPr>
            <w:r>
              <w:rPr>
                <w:rFonts w:eastAsiaTheme="minorHAnsi"/>
                <w:lang w:eastAsia="en-US"/>
              </w:rPr>
              <w:t xml:space="preserve">Le scale sono chiuse entro muri (perimetro esterno) e </w:t>
            </w:r>
            <w:r w:rsidRPr="00B8432F">
              <w:rPr>
                <w:rFonts w:eastAsiaTheme="minorHAnsi"/>
                <w:lang w:eastAsia="en-US"/>
              </w:rPr>
              <w:t xml:space="preserve">parapetti metallici </w:t>
            </w:r>
            <w:r>
              <w:rPr>
                <w:rFonts w:eastAsiaTheme="minorHAnsi"/>
                <w:lang w:eastAsia="en-US"/>
              </w:rPr>
              <w:t>(lato interno).</w:t>
            </w:r>
          </w:p>
        </w:tc>
      </w:tr>
      <w:tr w:rsidR="000A00FD" w14:paraId="3F46B80D" w14:textId="77777777" w:rsidTr="4075E281">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vAlign w:val="center"/>
          </w:tcPr>
          <w:p w14:paraId="717EF5FE" w14:textId="77777777" w:rsidR="000A00FD" w:rsidRPr="00415D2A" w:rsidRDefault="000A00FD" w:rsidP="00212665">
            <w:pPr>
              <w:jc w:val="left"/>
            </w:pPr>
          </w:p>
        </w:tc>
        <w:tc>
          <w:tcPr>
            <w:tcW w:w="425" w:type="dxa"/>
            <w:vMerge/>
            <w:vAlign w:val="center"/>
          </w:tcPr>
          <w:p w14:paraId="2EB0135A" w14:textId="77777777" w:rsidR="000A00FD" w:rsidRPr="00765852" w:rsidRDefault="000A00FD" w:rsidP="00212665">
            <w:pPr>
              <w:jc w:val="center"/>
              <w:rPr>
                <w:sz w:val="22"/>
                <w:szCs w:val="22"/>
              </w:rPr>
            </w:pPr>
          </w:p>
        </w:tc>
        <w:tc>
          <w:tcPr>
            <w:tcW w:w="426" w:type="dxa"/>
            <w:vMerge/>
            <w:vAlign w:val="center"/>
          </w:tcPr>
          <w:p w14:paraId="33E323C3" w14:textId="77777777" w:rsidR="000A00FD" w:rsidRPr="00765852" w:rsidRDefault="000A00FD" w:rsidP="00212665">
            <w:pPr>
              <w:jc w:val="center"/>
              <w:rPr>
                <w:sz w:val="22"/>
                <w:szCs w:val="22"/>
              </w:rPr>
            </w:pPr>
          </w:p>
        </w:tc>
        <w:tc>
          <w:tcPr>
            <w:tcW w:w="3260" w:type="dxa"/>
            <w:vMerge/>
            <w:vAlign w:val="center"/>
          </w:tcPr>
          <w:p w14:paraId="2BDFAEEE" w14:textId="77777777" w:rsidR="000A00FD" w:rsidRDefault="000A00FD" w:rsidP="00212665">
            <w:pPr>
              <w:jc w:val="left"/>
            </w:pPr>
          </w:p>
        </w:tc>
      </w:tr>
      <w:tr w:rsidR="000A00FD" w14:paraId="0DE4F508" w14:textId="77777777" w:rsidTr="4075E281">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0AAC4523" w14:textId="77777777" w:rsidR="000A00FD" w:rsidRDefault="000A00FD" w:rsidP="00212665">
            <w:pPr>
              <w:jc w:val="left"/>
            </w:pPr>
          </w:p>
        </w:tc>
      </w:tr>
      <w:tr w:rsidR="000A00FD" w14:paraId="30A2E4F6" w14:textId="77777777" w:rsidTr="4075E281">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6FEB4AD6" w14:textId="77777777" w:rsidR="000A00FD" w:rsidRDefault="000A00FD" w:rsidP="00212665">
            <w:pPr>
              <w:jc w:val="left"/>
            </w:pPr>
          </w:p>
        </w:tc>
      </w:tr>
      <w:tr w:rsidR="000A00FD" w14:paraId="3FAD3488" w14:textId="77777777" w:rsidTr="4075E281">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040C1363"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4075E281">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4075E281">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 xml:space="preserve">I terreni scoperti costituenti una dipendenza dei locali di lavoro devono essere sistemati in modo da ottenere lo scolo delle acque di pioggia e di quelle di altra </w:t>
            </w:r>
            <w:r w:rsidRPr="00523186">
              <w:lastRenderedPageBreak/>
              <w:t>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4075E281">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4075E281">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4075E281">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4291A196" w:rsidR="000A00FD" w:rsidRDefault="000A00FD" w:rsidP="00212665">
            <w:pPr>
              <w:tabs>
                <w:tab w:val="clear" w:pos="-189"/>
              </w:tabs>
              <w:jc w:val="left"/>
            </w:pPr>
            <w:r>
              <w:t>L’aerazione è garantita da finestre apribili (ricambio d’aria naturale)</w:t>
            </w:r>
            <w:r w:rsidR="00135C6A">
              <w:t>.</w:t>
            </w:r>
          </w:p>
        </w:tc>
      </w:tr>
      <w:tr w:rsidR="000A00FD" w14:paraId="4249A87F" w14:textId="77777777" w:rsidTr="4075E281">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CEED7CE" w:rsidR="000A00FD" w:rsidRDefault="000A00FD" w:rsidP="00135C6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AAF579E" w:rsidR="000A00FD" w:rsidRPr="00765852" w:rsidRDefault="00753F1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163C0FD" w:rsidR="000A00FD" w:rsidRDefault="000A00FD" w:rsidP="00212665">
            <w:pPr>
              <w:tabs>
                <w:tab w:val="clear" w:pos="-189"/>
              </w:tabs>
              <w:jc w:val="left"/>
            </w:pPr>
            <w:r>
              <w:t>Non presente impi</w:t>
            </w:r>
            <w:r w:rsidR="00135C6A">
              <w:t>anto di aereazione artificiale.</w:t>
            </w:r>
          </w:p>
        </w:tc>
      </w:tr>
      <w:tr w:rsidR="000A00FD" w14:paraId="73B3E159" w14:textId="77777777" w:rsidTr="4075E281">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AEF4E19"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A1B61E7" w:rsidR="000A00FD" w:rsidRPr="00135C6A" w:rsidRDefault="000A00FD" w:rsidP="00135C6A">
            <w:pPr>
              <w:tabs>
                <w:tab w:val="clear" w:pos="-189"/>
              </w:tabs>
              <w:jc w:val="left"/>
            </w:pPr>
            <w:r w:rsidRPr="00135C6A">
              <w:t>Il sistema è dotato di dispositivi orientabili e velocità variabile &lt;0.2m/s – split a parete</w:t>
            </w:r>
            <w:r w:rsidR="00135C6A" w:rsidRPr="00135C6A">
              <w:t>.</w:t>
            </w:r>
          </w:p>
        </w:tc>
      </w:tr>
      <w:tr w:rsidR="000A00FD" w14:paraId="70866785" w14:textId="77777777" w:rsidTr="4075E281">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544A56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4075E281">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58A407B"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4075E281">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4075E281">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25200D7E" w:rsidR="000A00FD" w:rsidRDefault="000A00FD" w:rsidP="00212665">
            <w:pPr>
              <w:jc w:val="left"/>
            </w:pPr>
            <w:r>
              <w:t>Presente i</w:t>
            </w:r>
            <w:r w:rsidRPr="00B7283C">
              <w:t xml:space="preserve">mpianto di riscaldamento e/o raffrescamento </w:t>
            </w:r>
            <w:r>
              <w:t xml:space="preserve">meccanico (pompa di calore); </w:t>
            </w:r>
            <w:r w:rsidRPr="00B7283C">
              <w:t>la temperatura è controllata manualmente</w:t>
            </w:r>
            <w:r w:rsidR="00135C6A">
              <w:t xml:space="preserve"> in ciascun vano.</w:t>
            </w:r>
          </w:p>
        </w:tc>
      </w:tr>
      <w:tr w:rsidR="000A00FD" w14:paraId="2758D718" w14:textId="77777777" w:rsidTr="4075E281">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9B26540" w:rsidR="000A00FD" w:rsidRDefault="000A00FD" w:rsidP="00212665">
            <w:pPr>
              <w:jc w:val="left"/>
            </w:pPr>
          </w:p>
        </w:tc>
      </w:tr>
      <w:tr w:rsidR="000A00FD" w14:paraId="703C1349" w14:textId="77777777" w:rsidTr="4075E281">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BE33738" w:rsidR="000A00FD" w:rsidRPr="00496068" w:rsidRDefault="000A00FD" w:rsidP="00212665">
            <w:pPr>
              <w:jc w:val="left"/>
            </w:pPr>
            <w:r>
              <w:t>Nei bagni non è presente impianto di riscaldamento.</w:t>
            </w:r>
          </w:p>
        </w:tc>
      </w:tr>
      <w:tr w:rsidR="000A00FD" w14:paraId="7959AEB0" w14:textId="77777777" w:rsidTr="4075E281">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8A3B12F" w:rsidR="000A00FD" w:rsidRDefault="000A00FD" w:rsidP="00F6078F">
            <w:pPr>
              <w:tabs>
                <w:tab w:val="clear" w:pos="-189"/>
              </w:tabs>
              <w:jc w:val="left"/>
            </w:pPr>
            <w:r>
              <w:t>Sono presenti tende interne su tutti i serramenti esterni e tapparelle oscuranti esterne.</w:t>
            </w:r>
          </w:p>
        </w:tc>
      </w:tr>
      <w:tr w:rsidR="000A00FD" w14:paraId="1256DE74" w14:textId="77777777" w:rsidTr="4075E281">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0A00FD" w:rsidRDefault="000A00FD" w:rsidP="00212665">
            <w:pPr>
              <w:jc w:val="left"/>
            </w:pPr>
          </w:p>
        </w:tc>
        <w:tc>
          <w:tcPr>
            <w:tcW w:w="425" w:type="dxa"/>
            <w:vMerge/>
            <w:vAlign w:val="center"/>
          </w:tcPr>
          <w:p w14:paraId="080C32AF" w14:textId="77777777" w:rsidR="000A00FD" w:rsidRDefault="000A00FD" w:rsidP="00212665">
            <w:pPr>
              <w:jc w:val="left"/>
            </w:pPr>
          </w:p>
        </w:tc>
        <w:tc>
          <w:tcPr>
            <w:tcW w:w="426" w:type="dxa"/>
            <w:vMerge/>
            <w:vAlign w:val="center"/>
          </w:tcPr>
          <w:p w14:paraId="5701268F" w14:textId="77777777" w:rsidR="000A00FD" w:rsidRDefault="000A00FD" w:rsidP="00212665">
            <w:pPr>
              <w:jc w:val="left"/>
            </w:pPr>
          </w:p>
        </w:tc>
        <w:tc>
          <w:tcPr>
            <w:tcW w:w="3260" w:type="dxa"/>
            <w:vMerge/>
            <w:vAlign w:val="center"/>
          </w:tcPr>
          <w:p w14:paraId="6231249F" w14:textId="77777777" w:rsidR="000A00FD" w:rsidRDefault="000A00FD" w:rsidP="00212665">
            <w:pPr>
              <w:jc w:val="left"/>
            </w:pPr>
          </w:p>
        </w:tc>
      </w:tr>
      <w:tr w:rsidR="000A00FD" w:rsidRPr="00B35D24" w14:paraId="38D1F1AC" w14:textId="77777777" w:rsidTr="4075E281">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4075E281">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941D3A2" w:rsidR="000A00FD" w:rsidRDefault="000A00FD" w:rsidP="00212665">
            <w:pPr>
              <w:jc w:val="left"/>
            </w:pPr>
            <w:r>
              <w:t>Nelle sale riunioni (ove non c’è presenza continuativa di persone), e dove non presente luce naturale, i livelli d’illuminamento sono garantiti da impian</w:t>
            </w:r>
            <w:r w:rsidR="00F6078F">
              <w:t>to d’illuminazione artificiale.</w:t>
            </w:r>
          </w:p>
        </w:tc>
      </w:tr>
      <w:tr w:rsidR="000A00FD" w14:paraId="4E7DB020" w14:textId="77777777" w:rsidTr="4075E281">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 xml:space="preserve">Gli impianti d’illuminazione dei locali di lavoro e delle vie di circolazione devono </w:t>
            </w:r>
            <w:r w:rsidRPr="008E23F0">
              <w:lastRenderedPageBreak/>
              <w:t>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4075E281">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63329B09" w:rsidR="000A00FD" w:rsidRPr="00765852" w:rsidRDefault="4075E281" w:rsidP="4075E281">
            <w:pPr>
              <w:jc w:val="center"/>
              <w:rPr>
                <w:b/>
                <w:bCs/>
              </w:rPr>
            </w:pPr>
            <w:r w:rsidRPr="4075E281">
              <w:rPr>
                <w:b/>
                <w:bCs/>
                <w:sz w:val="22"/>
                <w:szCs w:val="22"/>
              </w:rPr>
              <w:t>S</w:t>
            </w:r>
          </w:p>
        </w:tc>
        <w:tc>
          <w:tcPr>
            <w:tcW w:w="3260" w:type="dxa"/>
            <w:tcBorders>
              <w:top w:val="dotted" w:sz="4" w:space="0" w:color="auto"/>
              <w:left w:val="dotted" w:sz="4" w:space="0" w:color="auto"/>
              <w:bottom w:val="dotted" w:sz="4" w:space="0" w:color="auto"/>
            </w:tcBorders>
            <w:vAlign w:val="center"/>
          </w:tcPr>
          <w:p w14:paraId="1AF19306" w14:textId="74AC3FD6" w:rsidR="000A00FD" w:rsidRDefault="4075E281" w:rsidP="00F6078F">
            <w:pPr>
              <w:jc w:val="left"/>
            </w:pPr>
            <w:r>
              <w:t>Presente illuminazione di emergenza nelle parti comuni.</w:t>
            </w:r>
          </w:p>
        </w:tc>
      </w:tr>
      <w:tr w:rsidR="000A00FD" w14:paraId="209D3344" w14:textId="77777777" w:rsidTr="4075E281">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4075E281">
        <w:trPr>
          <w:trHeight w:val="586"/>
        </w:trPr>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37FF3BD" w:rsidR="000A00FD" w:rsidRPr="00765852" w:rsidRDefault="00F6078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C12024A" w:rsidR="000A00FD" w:rsidRPr="00F6078F"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4075E281">
        <w:trPr>
          <w:trHeight w:val="1117"/>
        </w:trPr>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4075E281">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4075E281">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4075E281">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F31882D" w:rsidR="000A00FD" w:rsidRDefault="000A00FD" w:rsidP="00212665">
            <w:pPr>
              <w:jc w:val="left"/>
            </w:pPr>
          </w:p>
        </w:tc>
      </w:tr>
      <w:tr w:rsidR="000A00FD" w14:paraId="021AE72D" w14:textId="77777777" w:rsidTr="4075E281">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2345A77D" w:rsidR="000A00FD" w:rsidRPr="00765852" w:rsidRDefault="00F6078F"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1A93C21" w:rsidR="000A00FD" w:rsidRDefault="00F6078F" w:rsidP="00212665">
            <w:pPr>
              <w:jc w:val="left"/>
            </w:pPr>
            <w:r>
              <w:t>Manutenzione erogatori lavabi.</w:t>
            </w:r>
          </w:p>
        </w:tc>
      </w:tr>
      <w:tr w:rsidR="000A00FD" w14:paraId="451B3794" w14:textId="77777777" w:rsidTr="4075E281">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4075E281">
        <w:trPr>
          <w:trHeight w:val="811"/>
        </w:trPr>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4075E281">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937B4DC" w:rsidR="000A00FD" w:rsidRDefault="000A00FD" w:rsidP="00212665">
            <w:pPr>
              <w:jc w:val="left"/>
            </w:pPr>
          </w:p>
        </w:tc>
      </w:tr>
      <w:tr w:rsidR="000A00FD" w14:paraId="6ACE07DB" w14:textId="77777777" w:rsidTr="4075E281">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4075E281">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4075E281">
        <w:trPr>
          <w:trHeight w:val="560"/>
        </w:trPr>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4075E281">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4075E281">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4075E281">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4075E281">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4075E281">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4075E281">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4075E281">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4075E281">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FDD6D1D" w:rsidR="00212665" w:rsidRPr="00F6078F" w:rsidRDefault="00212665" w:rsidP="00F6078F">
            <w:pPr>
              <w:jc w:val="left"/>
              <w:rPr>
                <w:rFonts w:cs="Tahoma"/>
                <w:sz w:val="16"/>
                <w:szCs w:val="16"/>
              </w:rPr>
            </w:pPr>
            <w:r w:rsidRPr="00F6078F">
              <w:rPr>
                <w:rFonts w:cs="Tahoma"/>
                <w:sz w:val="16"/>
                <w:szCs w:val="16"/>
              </w:rPr>
              <w:t>L'ampiezza delle vie di circolazione è adeguata e permette un facile raggiungimento dei luoghi di</w:t>
            </w:r>
            <w:r w:rsidR="00F6078F" w:rsidRPr="00F6078F">
              <w:rPr>
                <w:rFonts w:cs="Tahoma"/>
                <w:sz w:val="16"/>
                <w:szCs w:val="16"/>
              </w:rPr>
              <w:t xml:space="preserve">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4EE19D91" w:rsidR="00212665" w:rsidRPr="00F6078F" w:rsidRDefault="00212665" w:rsidP="00212665">
            <w:pPr>
              <w:jc w:val="left"/>
              <w:rPr>
                <w:rFonts w:cs="Tahoma"/>
                <w:color w:val="000000"/>
                <w:sz w:val="16"/>
                <w:szCs w:val="16"/>
              </w:rPr>
            </w:pPr>
            <w:r w:rsidRPr="00F6078F">
              <w:rPr>
                <w:rFonts w:cs="Tahoma"/>
                <w:color w:val="000000"/>
                <w:sz w:val="16"/>
                <w:szCs w:val="16"/>
              </w:rPr>
              <w:t>La porta della Sede è dotata di s</w:t>
            </w:r>
            <w:r w:rsidR="00F6078F">
              <w:rPr>
                <w:rFonts w:cs="Tahoma"/>
                <w:color w:val="000000"/>
                <w:sz w:val="16"/>
                <w:szCs w:val="16"/>
              </w:rPr>
              <w:t>istema elettro meccanico</w:t>
            </w:r>
          </w:p>
          <w:p w14:paraId="53D6AAE1" w14:textId="24CB9842" w:rsidR="00212665" w:rsidRPr="00F6078F" w:rsidRDefault="00212665" w:rsidP="00212665">
            <w:pPr>
              <w:jc w:val="left"/>
              <w:rPr>
                <w:rFonts w:cs="Tahoma"/>
                <w:color w:val="000000"/>
                <w:sz w:val="16"/>
                <w:szCs w:val="16"/>
              </w:rPr>
            </w:pPr>
            <w:r w:rsidRPr="00F6078F">
              <w:rPr>
                <w:rFonts w:cs="Tahoma"/>
                <w:color w:val="000000"/>
                <w:sz w:val="16"/>
                <w:szCs w:val="16"/>
              </w:rPr>
              <w:t>La porta di uscita dal Condominio è dotata di si</w:t>
            </w:r>
            <w:r w:rsidR="00F6078F">
              <w:rPr>
                <w:rFonts w:cs="Tahoma"/>
                <w:color w:val="000000"/>
                <w:sz w:val="16"/>
                <w:szCs w:val="16"/>
              </w:rPr>
              <w:t>stema elettro meccanico</w:t>
            </w:r>
          </w:p>
        </w:tc>
      </w:tr>
      <w:tr w:rsidR="00212665" w:rsidRPr="00CA0217" w14:paraId="3D8C00CD" w14:textId="77777777" w:rsidTr="00E35E51">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192DB88" w:rsidR="00212665" w:rsidRDefault="00E35E51"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ED135C3" w:rsidR="00212665" w:rsidRDefault="00E35E51"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5720872B" w:rsidR="00212665" w:rsidRDefault="00E35E51"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CC7F39E" w14:textId="4CD3D7D3" w:rsidR="00E35E51" w:rsidRPr="00E35E51" w:rsidRDefault="00E35E51" w:rsidP="00E35E51">
            <w:pPr>
              <w:jc w:val="left"/>
              <w:rPr>
                <w:rFonts w:cs="Tahoma"/>
                <w:color w:val="000000"/>
                <w:sz w:val="16"/>
                <w:szCs w:val="16"/>
              </w:rPr>
            </w:pPr>
            <w:r w:rsidRPr="00E35E51">
              <w:rPr>
                <w:rFonts w:cs="Tahoma"/>
                <w:color w:val="000000"/>
                <w:sz w:val="16"/>
                <w:szCs w:val="16"/>
              </w:rPr>
              <w:t>Le porte interne vetra</w:t>
            </w:r>
            <w:r>
              <w:rPr>
                <w:rFonts w:cs="Tahoma"/>
                <w:color w:val="000000"/>
                <w:sz w:val="16"/>
                <w:szCs w:val="16"/>
              </w:rPr>
              <w:t>te sono del sistema interparete</w:t>
            </w:r>
            <w:r w:rsidRPr="00E35E51">
              <w:rPr>
                <w:rFonts w:cs="Tahoma"/>
                <w:color w:val="000000"/>
                <w:sz w:val="16"/>
                <w:szCs w:val="16"/>
              </w:rPr>
              <w:t>.</w:t>
            </w:r>
          </w:p>
          <w:p w14:paraId="17309CE2" w14:textId="6196A0AD" w:rsidR="00E35E51" w:rsidRPr="00E35E51" w:rsidRDefault="00E35E51" w:rsidP="00E35E51">
            <w:pPr>
              <w:jc w:val="left"/>
              <w:rPr>
                <w:rFonts w:cs="Tahoma"/>
                <w:color w:val="000000"/>
                <w:sz w:val="16"/>
                <w:szCs w:val="16"/>
              </w:rPr>
            </w:pPr>
            <w:r w:rsidRPr="00E35E51">
              <w:rPr>
                <w:rFonts w:cs="Tahoma"/>
                <w:color w:val="000000"/>
                <w:sz w:val="16"/>
                <w:szCs w:val="16"/>
              </w:rPr>
              <w:t>Porte interne in legno.</w:t>
            </w:r>
          </w:p>
          <w:p w14:paraId="15A38758" w14:textId="0E135856" w:rsidR="00212665" w:rsidRPr="00E35E51" w:rsidRDefault="00212665" w:rsidP="00E35E51">
            <w:pPr>
              <w:jc w:val="left"/>
              <w:rPr>
                <w:rFonts w:cs="Tahoma"/>
                <w:color w:val="000000"/>
                <w:sz w:val="16"/>
                <w:szCs w:val="16"/>
              </w:rPr>
            </w:pPr>
            <w:r w:rsidRPr="00E35E51">
              <w:rPr>
                <w:rFonts w:cs="Tahoma"/>
                <w:color w:val="000000"/>
                <w:sz w:val="16"/>
                <w:szCs w:val="16"/>
              </w:rPr>
              <w:t>Port</w:t>
            </w:r>
            <w:r w:rsidR="00E35E51" w:rsidRPr="00E35E51">
              <w:rPr>
                <w:rFonts w:cs="Tahoma"/>
                <w:color w:val="000000"/>
                <w:sz w:val="16"/>
                <w:szCs w:val="16"/>
              </w:rPr>
              <w:t>a</w:t>
            </w:r>
            <w:r w:rsidRPr="00E35E51">
              <w:rPr>
                <w:rFonts w:cs="Tahoma"/>
                <w:color w:val="000000"/>
                <w:sz w:val="16"/>
                <w:szCs w:val="16"/>
              </w:rPr>
              <w:t xml:space="preserve"> accesso al Condominio </w:t>
            </w:r>
            <w:r w:rsidR="00F6078F" w:rsidRPr="00E35E51">
              <w:rPr>
                <w:rFonts w:cs="Tahoma"/>
                <w:color w:val="000000"/>
                <w:sz w:val="16"/>
                <w:szCs w:val="16"/>
              </w:rPr>
              <w:t>in metallo</w:t>
            </w:r>
            <w:r w:rsidR="00E35E51" w:rsidRPr="00E35E51">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3EFF4213"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21BCAD85" w:rsidR="00212665" w:rsidRPr="00F6078F" w:rsidRDefault="00212665" w:rsidP="00212665">
            <w:pPr>
              <w:jc w:val="left"/>
              <w:rPr>
                <w:rFonts w:cs="Tahoma"/>
                <w:sz w:val="16"/>
                <w:szCs w:val="16"/>
              </w:rPr>
            </w:pPr>
            <w:r w:rsidRPr="00F6078F">
              <w:rPr>
                <w:rFonts w:cs="Tahoma"/>
                <w:color w:val="000000"/>
                <w:sz w:val="16"/>
                <w:szCs w:val="16"/>
              </w:rPr>
              <w:t>L’agenzia è raggiungibile attraverso le scale complete di strisce antiscivolo</w:t>
            </w:r>
            <w:r w:rsidR="00F6078F" w:rsidRPr="00F6078F">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563CF7B"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F6078F">
              <w:rPr>
                <w:rFonts w:cs="Tahoma"/>
                <w:sz w:val="16"/>
                <w:szCs w:val="16"/>
              </w:rPr>
              <w:lastRenderedPageBreak/>
              <w:t xml:space="preserve">Sono disponibili </w:t>
            </w:r>
            <w:proofErr w:type="spellStart"/>
            <w:r w:rsidRPr="00F6078F">
              <w:rPr>
                <w:rFonts w:cs="Tahoma"/>
                <w:sz w:val="16"/>
                <w:szCs w:val="16"/>
              </w:rPr>
              <w:t>nn</w:t>
            </w:r>
            <w:proofErr w:type="spellEnd"/>
            <w:r w:rsidRPr="00F6078F">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E509FF">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36DCC0AF"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CCB371D" w:rsidR="00B60B00" w:rsidRDefault="00F6078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B0E4E19" w:rsidR="00B60B00" w:rsidRDefault="00F6078F"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6ED6FD14" w:rsidR="00B60B00" w:rsidRDefault="00F6078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56E65C67" w:rsidR="00B60B00" w:rsidRPr="00F6078F" w:rsidRDefault="00B60B00" w:rsidP="00F6078F">
            <w:pPr>
              <w:jc w:val="left"/>
              <w:rPr>
                <w:rFonts w:cs="Tahoma"/>
                <w:color w:val="000000"/>
                <w:sz w:val="16"/>
                <w:szCs w:val="16"/>
              </w:rPr>
            </w:pPr>
            <w:r w:rsidRPr="00F6078F">
              <w:rPr>
                <w:rFonts w:cs="Tahoma"/>
                <w:color w:val="000000"/>
                <w:sz w:val="16"/>
                <w:szCs w:val="16"/>
              </w:rPr>
              <w:t>Ci sono manutenzioni in facciata</w:t>
            </w:r>
            <w:r w:rsidR="00F6078F">
              <w:rPr>
                <w:rFonts w:cs="Tahoma"/>
                <w:color w:val="000000"/>
                <w:sz w:val="16"/>
                <w:szCs w:val="16"/>
              </w:rPr>
              <w:t xml:space="preserve">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F6078F" w:rsidRDefault="00F7219D" w:rsidP="00E509FF">
            <w:pPr>
              <w:jc w:val="left"/>
              <w:rPr>
                <w:rFonts w:cs="Tahoma"/>
                <w:sz w:val="16"/>
                <w:szCs w:val="16"/>
              </w:rPr>
            </w:pPr>
            <w:r w:rsidRPr="00F6078F">
              <w:rPr>
                <w:rFonts w:cs="Tahoma"/>
                <w:sz w:val="16"/>
                <w:szCs w:val="16"/>
              </w:rPr>
              <w:t>Le stampanti si trovano in vano dedicato.</w:t>
            </w:r>
          </w:p>
          <w:p w14:paraId="49BD4EBF" w14:textId="77777777" w:rsidR="00F7219D" w:rsidRPr="00F6078F" w:rsidRDefault="00F7219D" w:rsidP="00E509FF">
            <w:pPr>
              <w:jc w:val="left"/>
              <w:rPr>
                <w:rFonts w:cs="Tahoma"/>
                <w:sz w:val="16"/>
                <w:szCs w:val="16"/>
              </w:rPr>
            </w:pPr>
            <w:r w:rsidRPr="00F6078F">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DD8BC56" w:rsidR="00F7219D" w:rsidRPr="00F6078F" w:rsidRDefault="00F7219D" w:rsidP="00E509FF">
            <w:pPr>
              <w:jc w:val="left"/>
              <w:rPr>
                <w:rFonts w:cs="Tahoma"/>
                <w:color w:val="000000"/>
                <w:sz w:val="16"/>
                <w:szCs w:val="16"/>
              </w:rPr>
            </w:pPr>
            <w:r w:rsidRPr="00F6078F">
              <w:rPr>
                <w:rFonts w:cs="Tahoma"/>
                <w:color w:val="000000"/>
                <w:sz w:val="16"/>
                <w:szCs w:val="16"/>
              </w:rPr>
              <w:t>Le stampanti si trovano in luogo idoneo ad esse dedi</w:t>
            </w:r>
            <w:r w:rsidR="00F6078F" w:rsidRPr="00F6078F">
              <w:rPr>
                <w:rFonts w:cs="Tahoma"/>
                <w:color w:val="000000"/>
                <w:sz w:val="16"/>
                <w:szCs w:val="16"/>
              </w:rPr>
              <w:t>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987AAC" w:rsidR="00506B0B" w:rsidRPr="00135DBB" w:rsidRDefault="00506B0B" w:rsidP="00E509FF">
            <w:pPr>
              <w:pStyle w:val="NormaleWeb"/>
              <w:jc w:val="left"/>
              <w:rPr>
                <w:sz w:val="16"/>
                <w:szCs w:val="16"/>
                <w:highlight w:val="cyan"/>
              </w:rPr>
            </w:pPr>
            <w:r w:rsidRPr="00F6078F">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64E034E6"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w:t>
            </w:r>
            <w:r w:rsidR="00F6078F">
              <w:rPr>
                <w:rFonts w:cs="Tahoma"/>
                <w:color w:val="000000"/>
                <w:sz w:val="16"/>
                <w:szCs w:val="16"/>
              </w:rPr>
              <w:t>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F6078F">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598758F" w:rsidR="00506B0B" w:rsidRPr="00F6078F" w:rsidRDefault="00506B0B" w:rsidP="00E509FF">
            <w:pPr>
              <w:jc w:val="left"/>
              <w:rPr>
                <w:rFonts w:cs="Tahoma"/>
                <w:sz w:val="16"/>
                <w:szCs w:val="16"/>
              </w:rPr>
            </w:pPr>
            <w:r w:rsidRPr="00F6078F">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A23991C" w:rsidR="00506B0B" w:rsidRPr="00F074C3" w:rsidRDefault="00506B0B" w:rsidP="00E509FF">
            <w:pPr>
              <w:spacing w:line="276" w:lineRule="auto"/>
              <w:ind w:right="562"/>
              <w:jc w:val="center"/>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3A8DB9F4" w:rsidR="00506B0B" w:rsidRPr="00F074C3" w:rsidRDefault="00506B0B" w:rsidP="00E509FF">
            <w:pPr>
              <w:spacing w:line="276" w:lineRule="auto"/>
              <w:ind w:right="562"/>
              <w:jc w:val="center"/>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143B1B29" w:rsidR="00506B0B" w:rsidRPr="00F074C3" w:rsidRDefault="00506B0B" w:rsidP="00E509FF">
            <w:pPr>
              <w:spacing w:line="276" w:lineRule="auto"/>
              <w:ind w:right="562"/>
              <w:jc w:val="center"/>
              <w:rPr>
                <w:sz w:val="22"/>
                <w:szCs w:val="22"/>
              </w:rPr>
            </w:pPr>
          </w:p>
        </w:tc>
        <w:tc>
          <w:tcPr>
            <w:tcW w:w="959" w:type="pct"/>
            <w:tcBorders>
              <w:top w:val="dotted" w:sz="4" w:space="0" w:color="auto"/>
              <w:left w:val="dotted" w:sz="4" w:space="0" w:color="auto"/>
              <w:bottom w:val="dotted" w:sz="4" w:space="0" w:color="auto"/>
            </w:tcBorders>
            <w:vAlign w:val="center"/>
          </w:tcPr>
          <w:p w14:paraId="13EA4C97" w14:textId="14E2BE4D"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0FFFEB7B" w:rsidR="00506B0B" w:rsidRPr="002D0292" w:rsidRDefault="00746060"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DI LAVORO</w:t>
            </w:r>
          </w:p>
        </w:tc>
      </w:tr>
      <w:tr w:rsidR="00506B0B" w:rsidRPr="0011700D" w14:paraId="36A93115" w14:textId="77777777" w:rsidTr="00E35E51">
        <w:trPr>
          <w:trHeight w:val="1445"/>
        </w:trPr>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35E51">
        <w:trPr>
          <w:trHeight w:val="648"/>
        </w:trPr>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0B13CC8D" w:rsidR="00506B0B" w:rsidRPr="002D0292" w:rsidRDefault="00746060"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1C148CD" w:rsidR="00506B0B" w:rsidRPr="00F6078F" w:rsidRDefault="00506B0B" w:rsidP="00E509FF">
            <w:pPr>
              <w:jc w:val="left"/>
              <w:rPr>
                <w:rFonts w:cs="Tahoma"/>
                <w:sz w:val="16"/>
                <w:szCs w:val="16"/>
              </w:rPr>
            </w:pPr>
            <w:r w:rsidRPr="00F6078F">
              <w:rPr>
                <w:rFonts w:cs="Tahoma"/>
                <w:sz w:val="16"/>
                <w:szCs w:val="16"/>
              </w:rPr>
              <w:t>Nuovo Layout: gli a</w:t>
            </w:r>
            <w:r w:rsidR="00F6078F">
              <w:rPr>
                <w:rFonts w:cs="Tahoma"/>
                <w:sz w:val="16"/>
                <w:szCs w:val="16"/>
              </w:rPr>
              <w:t>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527671">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5B8937C" w:rsidR="00506B0B" w:rsidRDefault="005366E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4CD0D49F" w:rsidR="00506B0B" w:rsidRDefault="005366E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527671">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46252CE" w:rsidR="00506B0B" w:rsidRDefault="005366E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3A912C7E" w:rsidR="00506B0B" w:rsidRDefault="005366E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527671">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7D3BFFF" w:rsidR="00506B0B" w:rsidRDefault="005366E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26AF9647" w:rsidR="00506B0B" w:rsidRDefault="005366E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527671">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F6078F" w:rsidRDefault="00506B0B" w:rsidP="00E509FF">
            <w:pPr>
              <w:jc w:val="left"/>
              <w:rPr>
                <w:sz w:val="16"/>
                <w:szCs w:val="16"/>
              </w:rPr>
            </w:pPr>
            <w:r w:rsidRPr="00F6078F">
              <w:rPr>
                <w:sz w:val="16"/>
                <w:szCs w:val="16"/>
              </w:rPr>
              <w:t>Vi sono barriere architettoniche che non consentono l’accesso a lavoratori con disabilità motoria.</w:t>
            </w:r>
          </w:p>
          <w:p w14:paraId="0A7B5520" w14:textId="02848355" w:rsidR="00506B0B" w:rsidRPr="00F6078F" w:rsidRDefault="00506B0B" w:rsidP="00F6078F">
            <w:pPr>
              <w:jc w:val="left"/>
              <w:rPr>
                <w:sz w:val="16"/>
                <w:szCs w:val="16"/>
              </w:rPr>
            </w:pPr>
            <w:r w:rsidRPr="00F6078F">
              <w:rPr>
                <w:sz w:val="16"/>
                <w:szCs w:val="16"/>
              </w:rPr>
              <w:t xml:space="preserve">Qualora se ne presentasse la necessità, gli spazi </w:t>
            </w:r>
            <w:proofErr w:type="gramStart"/>
            <w:r w:rsidRPr="00F6078F">
              <w:rPr>
                <w:sz w:val="16"/>
                <w:szCs w:val="16"/>
              </w:rPr>
              <w:t>possono essere opportunamente adeguati</w:t>
            </w:r>
            <w:proofErr w:type="gramEnd"/>
            <w:r w:rsidRPr="00F6078F">
              <w:rPr>
                <w:sz w:val="16"/>
                <w:szCs w:val="16"/>
              </w:rPr>
              <w:t xml:space="preserve"> (adeguamento servizio igienico)</w:t>
            </w:r>
            <w:r w:rsidR="00F6078F" w:rsidRPr="00F6078F">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5680C4F2" w:rsidR="00506B0B" w:rsidRDefault="005366E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D28D5C6" w:rsidR="00506B0B" w:rsidRDefault="005366E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5F0FBDA2"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F6078F">
              <w:rPr>
                <w:rFonts w:cs="Tahoma"/>
                <w:color w:val="000000"/>
                <w:sz w:val="16"/>
                <w:szCs w:val="16"/>
              </w:rPr>
              <w:t>.</w:t>
            </w:r>
          </w:p>
        </w:tc>
      </w:tr>
      <w:tr w:rsidR="00506B0B" w:rsidRPr="00F7219D" w14:paraId="057B9EA0" w14:textId="77777777" w:rsidTr="00527671">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121B4FD9" w:rsidR="00506B0B" w:rsidRDefault="005366E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026EE951" w:rsidR="00506B0B" w:rsidRDefault="005366E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4085FCD" w:rsidR="00506B0B" w:rsidRPr="00F6078F"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D77D820" w:rsidR="00506B0B" w:rsidRPr="002D0292" w:rsidRDefault="00746060"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4DD11FB6" w:rsidR="00506B0B" w:rsidRPr="002D0292" w:rsidRDefault="00746060"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F9B9E9C"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0209100" w:rsidR="00506B0B" w:rsidRPr="00A40F78" w:rsidRDefault="00506B0B" w:rsidP="00E509FF">
            <w:pPr>
              <w:jc w:val="left"/>
              <w:rPr>
                <w:rFonts w:cs="Tahoma"/>
                <w:sz w:val="16"/>
                <w:szCs w:val="16"/>
              </w:rPr>
            </w:pPr>
          </w:p>
        </w:tc>
      </w:tr>
      <w:tr w:rsidR="00506B0B" w:rsidRPr="00F7219D" w14:paraId="712A1DD1" w14:textId="77777777" w:rsidTr="00527671">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2C5D91B" w:rsidR="00506B0B" w:rsidRDefault="005366E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5945DD7" w:rsidR="00506B0B" w:rsidRDefault="005366E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C678E08"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527671">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8FBD1F0" w:rsidR="00E11C41" w:rsidRPr="00F6078F" w:rsidRDefault="00506B0B" w:rsidP="00E11C41">
            <w:pPr>
              <w:jc w:val="left"/>
              <w:rPr>
                <w:rFonts w:ascii="Arial" w:hAnsi="Arial" w:cs="Arial"/>
                <w:sz w:val="16"/>
              </w:rPr>
            </w:pPr>
            <w:r w:rsidRPr="00F6078F">
              <w:rPr>
                <w:rFonts w:cs="Tahoma"/>
                <w:sz w:val="16"/>
                <w:szCs w:val="16"/>
              </w:rPr>
              <w:t>Rischio non presente nell’attività, nessun adempimento previst</w:t>
            </w:r>
            <w:r w:rsidR="00E11C41" w:rsidRPr="00F6078F">
              <w:rPr>
                <w:rFonts w:cs="Tahoma"/>
                <w:sz w:val="16"/>
                <w:szCs w:val="16"/>
              </w:rPr>
              <w:t>o</w:t>
            </w:r>
            <w:r w:rsidR="00E11C41" w:rsidRPr="00F6078F">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59B4EE90" w:rsidR="00506B0B" w:rsidRPr="00F074C3" w:rsidRDefault="00D814E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29BB862D" w:rsidR="00506B0B" w:rsidRPr="00F074C3" w:rsidRDefault="00D814E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4FB1D88D" w:rsidR="00506B0B" w:rsidRPr="00F6078F" w:rsidRDefault="00506B0B" w:rsidP="00E509FF">
            <w:pPr>
              <w:jc w:val="left"/>
              <w:rPr>
                <w:rFonts w:cs="Tahoma"/>
                <w:sz w:val="16"/>
                <w:szCs w:val="16"/>
              </w:rPr>
            </w:pPr>
          </w:p>
        </w:tc>
      </w:tr>
      <w:tr w:rsidR="00506B0B" w:rsidRPr="00F7219D" w14:paraId="220AA256" w14:textId="77777777" w:rsidTr="00527671">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6127D79" w:rsidR="00506B0B" w:rsidRPr="00F074C3" w:rsidRDefault="00D814E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35C7A4FD" w:rsidR="00506B0B" w:rsidRPr="00F074C3" w:rsidRDefault="00D814E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027E9E4B" w:rsidR="00506B0B" w:rsidRPr="002D0292" w:rsidRDefault="00746060"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527671">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527671">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527671">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31F6E321" w:rsidR="00506B0B" w:rsidRPr="00F6078F" w:rsidRDefault="00506B0B" w:rsidP="00E509FF">
            <w:pPr>
              <w:jc w:val="left"/>
              <w:rPr>
                <w:rFonts w:cs="Tahoma"/>
                <w:sz w:val="16"/>
                <w:szCs w:val="16"/>
              </w:rPr>
            </w:pPr>
            <w:r w:rsidRPr="00F6078F">
              <w:rPr>
                <w:rFonts w:cs="Tahoma"/>
                <w:sz w:val="16"/>
                <w:szCs w:val="16"/>
              </w:rPr>
              <w:t xml:space="preserve">La sede si trova al </w:t>
            </w:r>
            <w:proofErr w:type="gramStart"/>
            <w:r w:rsidR="00F6078F" w:rsidRPr="00F6078F">
              <w:rPr>
                <w:rFonts w:cs="Tahoma"/>
                <w:sz w:val="16"/>
                <w:szCs w:val="16"/>
              </w:rPr>
              <w:t>2</w:t>
            </w:r>
            <w:r w:rsidRPr="00F6078F">
              <w:rPr>
                <w:rFonts w:cs="Tahoma"/>
                <w:sz w:val="16"/>
                <w:szCs w:val="16"/>
              </w:rPr>
              <w:t>°</w:t>
            </w:r>
            <w:proofErr w:type="gramEnd"/>
            <w:r w:rsidRPr="00F6078F">
              <w:rPr>
                <w:rFonts w:cs="Tahoma"/>
                <w:sz w:val="16"/>
                <w:szCs w:val="16"/>
              </w:rPr>
              <w:t xml:space="preserve"> piano, senza locali di pertinenza ai piani interrati e/o terra; rischio non presente nell’attività</w:t>
            </w:r>
            <w:r w:rsidR="00F6078F">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AF3E84A" w:rsidR="00506B0B" w:rsidRPr="00F074C3" w:rsidRDefault="005366E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04386366" w:rsidR="00506B0B" w:rsidRPr="00F074C3" w:rsidRDefault="005366E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774362A"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527671">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C779E66" w:rsidR="00506B0B" w:rsidRPr="00F074C3" w:rsidRDefault="005366E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02C45FA8" w:rsidR="00506B0B" w:rsidRPr="00F074C3" w:rsidRDefault="005366E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527671">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D073454" w:rsidR="00506B0B" w:rsidRPr="00F074C3" w:rsidRDefault="005366E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1D976BB0" w:rsidR="00506B0B" w:rsidRPr="00F074C3" w:rsidRDefault="005366E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527671">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21CE897D" w:rsidR="00506B0B" w:rsidRPr="00F074C3" w:rsidRDefault="005366E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61D6E81D" w:rsidR="00506B0B" w:rsidRPr="00F074C3" w:rsidRDefault="005366E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78745A" w14:paraId="37AC9F0E" w14:textId="77777777" w:rsidTr="00E509FF">
        <w:tc>
          <w:tcPr>
            <w:tcW w:w="2943" w:type="dxa"/>
            <w:shd w:val="clear" w:color="auto" w:fill="auto"/>
          </w:tcPr>
          <w:p w14:paraId="35C7AE13" w14:textId="77777777" w:rsidR="0078745A" w:rsidRPr="008A7E00" w:rsidRDefault="0078745A" w:rsidP="00E509FF">
            <w:pPr>
              <w:jc w:val="left"/>
              <w:rPr>
                <w:sz w:val="22"/>
                <w:highlight w:val="yellow"/>
              </w:rPr>
            </w:pPr>
            <w:r w:rsidRPr="000C224C">
              <w:rPr>
                <w:sz w:val="22"/>
              </w:rPr>
              <w:t>RISCHIO SISMICO</w:t>
            </w:r>
          </w:p>
        </w:tc>
        <w:tc>
          <w:tcPr>
            <w:tcW w:w="11443" w:type="dxa"/>
          </w:tcPr>
          <w:p w14:paraId="486DCF0A" w14:textId="154C9D8F" w:rsidR="0078745A" w:rsidRPr="008A7E00" w:rsidRDefault="0078745A" w:rsidP="00E509FF">
            <w:pPr>
              <w:jc w:val="left"/>
              <w:rPr>
                <w:sz w:val="22"/>
              </w:rPr>
            </w:pPr>
            <w:r w:rsidRPr="00F84910">
              <w:rPr>
                <w:sz w:val="22"/>
              </w:rPr>
              <w:t>entità sismica zona 3</w:t>
            </w:r>
          </w:p>
        </w:tc>
      </w:tr>
      <w:tr w:rsidR="0078745A" w14:paraId="6258F076" w14:textId="77777777" w:rsidTr="00E509FF">
        <w:tc>
          <w:tcPr>
            <w:tcW w:w="2943" w:type="dxa"/>
            <w:shd w:val="clear" w:color="auto" w:fill="auto"/>
          </w:tcPr>
          <w:p w14:paraId="745EAF8E" w14:textId="77777777" w:rsidR="0078745A" w:rsidRPr="0078745A" w:rsidRDefault="0078745A" w:rsidP="00E509FF">
            <w:pPr>
              <w:jc w:val="left"/>
              <w:rPr>
                <w:sz w:val="22"/>
              </w:rPr>
            </w:pPr>
            <w:r w:rsidRPr="0078745A">
              <w:rPr>
                <w:sz w:val="22"/>
              </w:rPr>
              <w:t>RISCHIO IDROGEOLOGICO</w:t>
            </w:r>
          </w:p>
        </w:tc>
        <w:tc>
          <w:tcPr>
            <w:tcW w:w="11443" w:type="dxa"/>
          </w:tcPr>
          <w:p w14:paraId="63DAF795" w14:textId="75E92D34" w:rsidR="0078745A" w:rsidRPr="006843FB" w:rsidRDefault="0078745A" w:rsidP="00527671">
            <w:pPr>
              <w:jc w:val="left"/>
            </w:pPr>
            <w:r w:rsidRPr="00527671">
              <w:rPr>
                <w:sz w:val="22"/>
              </w:rPr>
              <w:t>Pericolosità idraulica: Fascia fluviale C</w:t>
            </w:r>
          </w:p>
        </w:tc>
      </w:tr>
      <w:tr w:rsidR="0078745A" w14:paraId="4D43E53E" w14:textId="77777777" w:rsidTr="00E509FF">
        <w:tc>
          <w:tcPr>
            <w:tcW w:w="2943" w:type="dxa"/>
            <w:shd w:val="clear" w:color="auto" w:fill="auto"/>
          </w:tcPr>
          <w:p w14:paraId="090DB6D6" w14:textId="77777777" w:rsidR="0078745A" w:rsidRPr="0078745A" w:rsidRDefault="0078745A" w:rsidP="00E509FF">
            <w:pPr>
              <w:jc w:val="left"/>
              <w:rPr>
                <w:sz w:val="22"/>
              </w:rPr>
            </w:pPr>
            <w:r w:rsidRPr="0078745A">
              <w:rPr>
                <w:sz w:val="22"/>
              </w:rPr>
              <w:t>RISCHIO AMBIENTALE</w:t>
            </w:r>
          </w:p>
        </w:tc>
        <w:tc>
          <w:tcPr>
            <w:tcW w:w="11443" w:type="dxa"/>
          </w:tcPr>
          <w:p w14:paraId="227A6A11" w14:textId="533333E1" w:rsidR="0078745A" w:rsidRPr="008A7E00" w:rsidRDefault="0078745A" w:rsidP="00E509FF">
            <w:pPr>
              <w:jc w:val="left"/>
              <w:rPr>
                <w:sz w:val="22"/>
              </w:rPr>
            </w:pPr>
            <w:r w:rsidRPr="00F84910">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4075E281">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4075E281">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4075E281">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E3FBAA" w14:textId="77777777" w:rsidR="00F7219D" w:rsidRPr="00B8432F" w:rsidRDefault="00F7219D" w:rsidP="00E509FF">
            <w:pPr>
              <w:tabs>
                <w:tab w:val="clear" w:pos="-189"/>
              </w:tabs>
              <w:suppressAutoHyphens/>
              <w:rPr>
                <w:rFonts w:cs="Arial"/>
              </w:rPr>
            </w:pPr>
            <w:r w:rsidRPr="00B8432F">
              <w:rPr>
                <w:rFonts w:cs="Arial"/>
              </w:rPr>
              <w:t xml:space="preserve">Dicembre 2020 - </w:t>
            </w:r>
            <w:proofErr w:type="gramStart"/>
            <w:r w:rsidRPr="00B8432F">
              <w:rPr>
                <w:rFonts w:cs="Arial"/>
              </w:rPr>
              <w:t>Gennaio</w:t>
            </w:r>
            <w:proofErr w:type="gramEnd"/>
            <w:r w:rsidRPr="00B8432F">
              <w:rPr>
                <w:rFonts w:cs="Arial"/>
              </w:rPr>
              <w:t xml:space="preserve"> 2021</w:t>
            </w:r>
          </w:p>
        </w:tc>
      </w:tr>
      <w:tr w:rsidR="00F7219D" w14:paraId="6EC2BDE9" w14:textId="77777777" w:rsidTr="4075E281">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66B96998" w:rsidR="00F7219D" w:rsidRPr="002055C4" w:rsidRDefault="4075E281" w:rsidP="4075E281">
            <w:pPr>
              <w:jc w:val="left"/>
              <w:rPr>
                <w:rFonts w:cs="Arial"/>
                <w:lang w:eastAsia="ar-SA"/>
              </w:rPr>
            </w:pPr>
            <w:r w:rsidRPr="4075E281">
              <w:rPr>
                <w:rFonts w:cs="Arial"/>
                <w:lang w:eastAsia="ar-SA"/>
              </w:rPr>
              <w:t>Verifica con Amministrazione Stabile per interventi relativi a illuminazione di emergenza vani scala</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837F98" w14:textId="42728CC9" w:rsidR="00F7219D" w:rsidRPr="00B8432F" w:rsidRDefault="4075E281" w:rsidP="4075E281">
            <w:r w:rsidRPr="4075E281">
              <w:rPr>
                <w:rFonts w:cs="Arial"/>
              </w:rPr>
              <w:t>ESEGUITO</w:t>
            </w:r>
          </w:p>
        </w:tc>
      </w:tr>
      <w:tr w:rsidR="00F7219D" w14:paraId="0CD32F29" w14:textId="77777777" w:rsidTr="4075E281">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56A51CDE" w14:textId="03D4BA39" w:rsidR="4075E281" w:rsidRDefault="4075E281" w:rsidP="4075E281">
            <w:pPr>
              <w:jc w:val="left"/>
              <w:rPr>
                <w:rFonts w:cs="Arial"/>
                <w:lang w:eastAsia="ar-SA"/>
              </w:rPr>
            </w:pPr>
            <w:r w:rsidRPr="4075E281">
              <w:rPr>
                <w:rFonts w:cs="Arial"/>
                <w:lang w:eastAsia="ar-SA"/>
              </w:rPr>
              <w:t>Verifica con Amministrazione Stabile per interventi relativi a segnaletica emergenza vani scala</w:t>
            </w:r>
          </w:p>
        </w:tc>
        <w:tc>
          <w:tcPr>
            <w:tcW w:w="3260" w:type="dxa"/>
            <w:tcBorders>
              <w:top w:val="single" w:sz="6" w:space="0" w:color="auto"/>
              <w:left w:val="single" w:sz="6" w:space="0" w:color="auto"/>
              <w:bottom w:val="single" w:sz="4" w:space="0" w:color="auto"/>
              <w:right w:val="single" w:sz="6" w:space="0" w:color="auto"/>
            </w:tcBorders>
            <w:vAlign w:val="center"/>
          </w:tcPr>
          <w:p w14:paraId="0D93D5C9" w14:textId="77777777" w:rsidR="4075E281" w:rsidRDefault="4075E281" w:rsidP="4075E281">
            <w:pPr>
              <w:jc w:val="left"/>
              <w:rPr>
                <w:rFonts w:cs="Arial"/>
                <w:lang w:eastAsia="ar-SA"/>
              </w:rPr>
            </w:pPr>
            <w:r w:rsidRPr="4075E281">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0C81FC3" w14:textId="77777777" w:rsidR="4075E281" w:rsidRDefault="4075E281" w:rsidP="4075E281">
            <w:pPr>
              <w:rPr>
                <w:rFonts w:cs="Arial"/>
              </w:rPr>
            </w:pPr>
            <w:r w:rsidRPr="4075E281">
              <w:rPr>
                <w:rFonts w:cs="Arial"/>
              </w:rPr>
              <w:t xml:space="preserve">Dicembre 2020 - </w:t>
            </w:r>
            <w:proofErr w:type="gramStart"/>
            <w:r w:rsidRPr="4075E281">
              <w:rPr>
                <w:rFonts w:cs="Arial"/>
              </w:rPr>
              <w:t>Gennaio</w:t>
            </w:r>
            <w:proofErr w:type="gramEnd"/>
            <w:r w:rsidRPr="4075E281">
              <w:rPr>
                <w:rFonts w:cs="Arial"/>
              </w:rPr>
              <w:t xml:space="preserve"> 2021</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7E55F7A" w:rsidR="00F7219D" w:rsidRPr="001736F6" w:rsidRDefault="000E3F83" w:rsidP="00E509FF">
            <w:pPr>
              <w:jc w:val="left"/>
              <w:rPr>
                <w:sz w:val="22"/>
                <w:szCs w:val="22"/>
                <w:highlight w:val="yellow"/>
              </w:rPr>
            </w:pPr>
            <w:r w:rsidRPr="0040732D">
              <w:rPr>
                <w:sz w:val="22"/>
                <w:szCs w:val="22"/>
              </w:rPr>
              <w:t xml:space="preserve">S.C.A.: Segnalazione Certificata per l’Agibilità presentata allo Sportello Unico </w:t>
            </w:r>
            <w:proofErr w:type="gramStart"/>
            <w:r w:rsidRPr="0040732D">
              <w:rPr>
                <w:sz w:val="22"/>
                <w:szCs w:val="22"/>
              </w:rPr>
              <w:t>Citta</w:t>
            </w:r>
            <w:proofErr w:type="gramEnd"/>
            <w:r w:rsidRPr="0040732D">
              <w:rPr>
                <w:sz w:val="22"/>
                <w:szCs w:val="22"/>
              </w:rPr>
              <w:t xml:space="preserve"> di </w:t>
            </w:r>
            <w:r w:rsidR="0040732D" w:rsidRPr="0040732D">
              <w:rPr>
                <w:sz w:val="22"/>
                <w:szCs w:val="22"/>
              </w:rPr>
              <w:t>C</w:t>
            </w:r>
            <w:r w:rsidRPr="0040732D">
              <w:rPr>
                <w:sz w:val="22"/>
                <w:szCs w:val="22"/>
              </w:rPr>
              <w:t>astellammare di Stabia il 19</w:t>
            </w:r>
            <w:r w:rsidR="0040732D" w:rsidRPr="0040732D">
              <w:rPr>
                <w:sz w:val="22"/>
                <w:szCs w:val="22"/>
              </w:rPr>
              <w:t>/</w:t>
            </w:r>
            <w:r w:rsidRPr="0040732D">
              <w:rPr>
                <w:sz w:val="22"/>
                <w:szCs w:val="22"/>
              </w:rPr>
              <w:t>03</w:t>
            </w:r>
            <w:r w:rsidR="0040732D" w:rsidRPr="0040732D">
              <w:rPr>
                <w:sz w:val="22"/>
                <w:szCs w:val="22"/>
              </w:rPr>
              <w:t>/</w:t>
            </w:r>
            <w:r w:rsidRPr="0040732D">
              <w:rPr>
                <w:sz w:val="22"/>
                <w:szCs w:val="22"/>
              </w:rPr>
              <w:t>2021</w:t>
            </w:r>
            <w:r w:rsidR="0040732D">
              <w:rPr>
                <w:sz w:val="22"/>
                <w:szCs w:val="22"/>
              </w:rPr>
              <w:t xml:space="preserve"> (presentata da Tecnico incaricato dalla proprietà)</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B70E085"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4620518"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7424B181" w:rsidR="00F7219D" w:rsidRPr="00B5389E" w:rsidRDefault="00E05F11" w:rsidP="00847779">
            <w:pPr>
              <w:jc w:val="left"/>
              <w:rPr>
                <w:sz w:val="22"/>
                <w:szCs w:val="22"/>
                <w:highlight w:val="yellow"/>
              </w:rPr>
            </w:pPr>
            <w:proofErr w:type="spellStart"/>
            <w:r w:rsidRPr="00E05F11">
              <w:rPr>
                <w:sz w:val="22"/>
                <w:szCs w:val="22"/>
              </w:rPr>
              <w:t>Di</w:t>
            </w:r>
            <w:r w:rsidR="005C239C">
              <w:rPr>
                <w:sz w:val="22"/>
                <w:szCs w:val="22"/>
              </w:rPr>
              <w:t>.</w:t>
            </w:r>
            <w:r w:rsidRPr="00E05F11">
              <w:rPr>
                <w:sz w:val="22"/>
                <w:szCs w:val="22"/>
              </w:rPr>
              <w:t>Co</w:t>
            </w:r>
            <w:proofErr w:type="spellEnd"/>
            <w:r w:rsidRPr="00E05F11">
              <w:rPr>
                <w:sz w:val="22"/>
                <w:szCs w:val="22"/>
              </w:rPr>
              <w:t>. n.5. del 12/2017</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28FD8A06" w:rsidR="00F7219D" w:rsidRPr="00217028" w:rsidRDefault="00D814E8"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45888D3" w:rsidR="00F7219D" w:rsidRPr="00217028" w:rsidRDefault="00D814E8" w:rsidP="00E509FF">
            <w:pPr>
              <w:jc w:val="left"/>
              <w:rPr>
                <w:sz w:val="22"/>
                <w:szCs w:val="22"/>
              </w:rPr>
            </w:pPr>
            <w:r>
              <w:rPr>
                <w:sz w:val="22"/>
                <w:szCs w:val="22"/>
              </w:rPr>
              <w:t>Impianto non presente</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35FA680" w:rsidR="00F7219D" w:rsidRPr="00217028" w:rsidRDefault="00E05F11" w:rsidP="00E509FF">
            <w:pPr>
              <w:jc w:val="left"/>
              <w:rPr>
                <w:sz w:val="22"/>
                <w:szCs w:val="22"/>
              </w:rPr>
            </w:pPr>
            <w:proofErr w:type="spellStart"/>
            <w:r>
              <w:rPr>
                <w:sz w:val="22"/>
                <w:szCs w:val="22"/>
              </w:rPr>
              <w:t>Di.Co</w:t>
            </w:r>
            <w:proofErr w:type="spellEnd"/>
            <w:r>
              <w:rPr>
                <w:sz w:val="22"/>
                <w:szCs w:val="22"/>
              </w:rPr>
              <w:t>. del 13/11/2020</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3AA0773"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262821F" w:rsidR="00F7219D" w:rsidRDefault="0078745A" w:rsidP="00F7219D">
      <w:pPr>
        <w:jc w:val="center"/>
      </w:pPr>
      <w:r>
        <w:rPr>
          <w:noProof/>
        </w:rPr>
        <w:drawing>
          <wp:inline distT="0" distB="0" distL="0" distR="0" wp14:anchorId="2826B31C" wp14:editId="6CF930F2">
            <wp:extent cx="8397497" cy="5940000"/>
            <wp:effectExtent l="0" t="0" r="3810" b="3810"/>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397497" cy="5940000"/>
                    </a:xfrm>
                    <a:prstGeom prst="rect">
                      <a:avLst/>
                    </a:prstGeom>
                  </pic:spPr>
                </pic:pic>
              </a:graphicData>
            </a:graphic>
          </wp:inline>
        </w:drawing>
      </w:r>
    </w:p>
    <w:p w14:paraId="7D527FA1" w14:textId="77777777" w:rsidR="0078745A" w:rsidRDefault="0078745A" w:rsidP="00F7219D">
      <w:pPr>
        <w:jc w:val="center"/>
      </w:pPr>
    </w:p>
    <w:p w14:paraId="60F7300F" w14:textId="05FB90EF" w:rsidR="0078745A" w:rsidRDefault="0078745A" w:rsidP="00F7219D">
      <w:pPr>
        <w:jc w:val="center"/>
      </w:pPr>
      <w:r>
        <w:rPr>
          <w:noProof/>
        </w:rPr>
        <w:lastRenderedPageBreak/>
        <w:drawing>
          <wp:inline distT="0" distB="0" distL="0" distR="0" wp14:anchorId="1EF3E05E" wp14:editId="6939E453">
            <wp:extent cx="8651967" cy="612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6E5E2B01" w:rsidR="00F7219D" w:rsidRDefault="0078745A" w:rsidP="00F7219D">
      <w:pPr>
        <w:jc w:val="center"/>
      </w:pPr>
      <w:r>
        <w:rPr>
          <w:rFonts w:cs="Arial"/>
          <w:b/>
          <w:noProof/>
        </w:rPr>
        <mc:AlternateContent>
          <mc:Choice Requires="wps">
            <w:drawing>
              <wp:anchor distT="0" distB="0" distL="114300" distR="114300" simplePos="0" relativeHeight="251667456" behindDoc="0" locked="0" layoutInCell="1" allowOverlap="1" wp14:anchorId="58ECE0B3" wp14:editId="224AFF4F">
                <wp:simplePos x="0" y="0"/>
                <wp:positionH relativeFrom="column">
                  <wp:posOffset>2994660</wp:posOffset>
                </wp:positionH>
                <wp:positionV relativeFrom="paragraph">
                  <wp:posOffset>1993265</wp:posOffset>
                </wp:positionV>
                <wp:extent cx="435610" cy="46990"/>
                <wp:effectExtent l="38100" t="114300" r="0" b="14351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5610" cy="4699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CA56F8" id="_x0000_t32" coordsize="21600,21600" o:spt="32" o:oned="t" path="m,l21600,21600e" filled="f">
                <v:path arrowok="t" fillok="f" o:connecttype="none"/>
                <o:lock v:ext="edit" shapetype="t"/>
              </v:shapetype>
              <v:shape id="Connettore 2 8" o:spid="_x0000_s1026" type="#_x0000_t32" style="position:absolute;margin-left:235.8pt;margin-top:156.95pt;width:34.3pt;height:3.7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" strokecolor="red" strokeweight="3pt">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2DA4B1F0">
            <wp:simplePos x="0" y="0"/>
            <wp:positionH relativeFrom="column">
              <wp:posOffset>2489504</wp:posOffset>
            </wp:positionH>
            <wp:positionV relativeFrom="paragraph">
              <wp:posOffset>1828165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46228313">
                <wp:simplePos x="0" y="0"/>
                <wp:positionH relativeFrom="column">
                  <wp:posOffset>3491313</wp:posOffset>
                </wp:positionH>
                <wp:positionV relativeFrom="paragraph">
                  <wp:posOffset>1888242</wp:posOffset>
                </wp:positionV>
                <wp:extent cx="245110" cy="258445"/>
                <wp:effectExtent l="19050" t="1905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4A30A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74.9pt;margin-top:148.7pt;width:19.3pt;height:2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" adj="10243" fillcolor="red" strokecolor="red" strokeweight="2pt">
                <v:path arrowok="t"/>
              </v:shape>
            </w:pict>
          </mc:Fallback>
        </mc:AlternateContent>
      </w:r>
      <w:r>
        <w:rPr>
          <w:noProof/>
        </w:rPr>
        <w:drawing>
          <wp:inline distT="0" distB="0" distL="0" distR="0" wp14:anchorId="7DDCCAF9" wp14:editId="753C2FD6">
            <wp:extent cx="8936990" cy="4325620"/>
            <wp:effectExtent l="0" t="0" r="0" b="0"/>
            <wp:docPr id="16" name="Immagine 16" descr="Castellammare di Sta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ellammare di Stabi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36990" cy="4325620"/>
                    </a:xfrm>
                    <a:prstGeom prst="rect">
                      <a:avLst/>
                    </a:prstGeom>
                    <a:noFill/>
                    <a:ln>
                      <a:noFill/>
                    </a:ln>
                  </pic:spPr>
                </pic:pic>
              </a:graphicData>
            </a:graphic>
          </wp:inline>
        </w:drawing>
      </w:r>
    </w:p>
    <w:p w14:paraId="3F4B1492" w14:textId="7FCA4B4C" w:rsidR="00F7219D" w:rsidRDefault="00F7219D" w:rsidP="00F7219D">
      <w:pPr>
        <w:jc w:val="center"/>
      </w:pPr>
    </w:p>
    <w:p w14:paraId="04E7942E" w14:textId="5B258277" w:rsidR="008C398F" w:rsidRDefault="0078745A" w:rsidP="0078745A">
      <w:pPr>
        <w:jc w:val="center"/>
      </w:pPr>
      <w:r>
        <w:rPr>
          <w:rFonts w:ascii="Swis721 BT" w:hAnsi="Swis721 BT"/>
          <w:sz w:val="22"/>
          <w:szCs w:val="22"/>
        </w:rPr>
        <w:t>Corso Giuseppe Garibaldi - Lungomare</w:t>
      </w:r>
    </w:p>
    <w:sectPr w:rsidR="008C398F" w:rsidSect="00E509F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0E3F83" w:rsidRDefault="000E3F83" w:rsidP="00212665">
      <w:r>
        <w:separator/>
      </w:r>
    </w:p>
  </w:endnote>
  <w:endnote w:type="continuationSeparator" w:id="0">
    <w:p w14:paraId="2E83EB01" w14:textId="77777777" w:rsidR="000E3F83" w:rsidRDefault="000E3F83"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0E3F83" w:rsidRPr="00353F7E" w:rsidRDefault="000E3F8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874B92">
      <w:rPr>
        <w:rFonts w:ascii="Helvetica" w:hAnsi="Helvetica"/>
        <w:i/>
        <w:noProof/>
        <w:sz w:val="16"/>
        <w:szCs w:val="16"/>
      </w:rPr>
      <w:fldChar w:fldCharType="begin"/>
    </w:r>
    <w:r w:rsidR="00874B92">
      <w:rPr>
        <w:rFonts w:ascii="Helvetica" w:hAnsi="Helvetica"/>
        <w:i/>
        <w:noProof/>
        <w:sz w:val="16"/>
        <w:szCs w:val="16"/>
      </w:rPr>
      <w:instrText xml:space="preserve"> NUMPAGES   \* MERGEFORMAT </w:instrText>
    </w:r>
    <w:r w:rsidR="00874B92">
      <w:rPr>
        <w:rFonts w:ascii="Helvetica" w:hAnsi="Helvetica"/>
        <w:i/>
        <w:noProof/>
        <w:sz w:val="16"/>
        <w:szCs w:val="16"/>
      </w:rPr>
      <w:fldChar w:fldCharType="separate"/>
    </w:r>
    <w:r w:rsidRPr="00B92AD5">
      <w:rPr>
        <w:rFonts w:ascii="Helvetica" w:hAnsi="Helvetica"/>
        <w:i/>
        <w:noProof/>
        <w:sz w:val="16"/>
        <w:szCs w:val="16"/>
      </w:rPr>
      <w:t>27</w:t>
    </w:r>
    <w:r w:rsidR="00874B92">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0E3F83" w:rsidRPr="002F3833" w:rsidRDefault="000E3F83">
        <w:pPr>
          <w:pStyle w:val="Pidipagina"/>
          <w:jc w:val="center"/>
          <w:rPr>
            <w:sz w:val="8"/>
            <w:szCs w:val="8"/>
          </w:rPr>
        </w:pPr>
      </w:p>
      <w:p w14:paraId="70EC75F6" w14:textId="77777777" w:rsidR="000E3F83" w:rsidRDefault="000E3F83">
        <w:pPr>
          <w:pStyle w:val="Pidipagina"/>
          <w:jc w:val="center"/>
        </w:pPr>
        <w:r>
          <w:fldChar w:fldCharType="begin"/>
        </w:r>
        <w:r>
          <w:instrText>PAGE   \* MERGEFORMAT</w:instrText>
        </w:r>
        <w:r>
          <w:fldChar w:fldCharType="separate"/>
        </w:r>
        <w:r w:rsidR="00874B92">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0E3F83" w:rsidRPr="005B03CF" w:rsidRDefault="000E3F83"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0E3F83" w:rsidRPr="005B03CF" w:rsidRDefault="000E3F83"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0E3F83" w:rsidRPr="005B03CF" w:rsidRDefault="000E3F83" w:rsidP="00212665">
    <w:pPr>
      <w:spacing w:line="160" w:lineRule="exact"/>
      <w:jc w:val="center"/>
      <w:rPr>
        <w:rFonts w:ascii="Helvetica" w:hAnsi="Helvetica"/>
        <w:i/>
        <w:iCs/>
        <w:sz w:val="12"/>
        <w:szCs w:val="16"/>
      </w:rPr>
    </w:pPr>
  </w:p>
  <w:p w14:paraId="28B11895" w14:textId="77777777" w:rsidR="000E3F83" w:rsidRPr="00353F7E" w:rsidRDefault="000E3F8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74B92">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0E3F83" w:rsidRPr="005B03CF" w:rsidRDefault="000E3F83" w:rsidP="00212665">
    <w:pPr>
      <w:spacing w:line="160" w:lineRule="exact"/>
      <w:jc w:val="center"/>
      <w:rPr>
        <w:rFonts w:ascii="Helvetica" w:hAnsi="Helvetica"/>
        <w:i/>
        <w:iCs/>
        <w:sz w:val="12"/>
        <w:szCs w:val="16"/>
      </w:rPr>
    </w:pPr>
  </w:p>
  <w:p w14:paraId="687352E8" w14:textId="77777777" w:rsidR="000E3F83" w:rsidRPr="00353F7E" w:rsidRDefault="000E3F8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74B92">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0E3F83" w:rsidRPr="005B03CF" w:rsidRDefault="000E3F83" w:rsidP="00212665">
    <w:pPr>
      <w:spacing w:line="160" w:lineRule="exact"/>
      <w:jc w:val="center"/>
      <w:rPr>
        <w:rFonts w:ascii="Helvetica" w:hAnsi="Helvetica"/>
        <w:i/>
        <w:iCs/>
        <w:sz w:val="12"/>
        <w:szCs w:val="16"/>
      </w:rPr>
    </w:pPr>
  </w:p>
  <w:p w14:paraId="04CBF10C" w14:textId="77777777" w:rsidR="000E3F83" w:rsidRPr="00353F7E" w:rsidRDefault="000E3F8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0E3F83" w:rsidRPr="00D94D6A" w:rsidRDefault="000E3F83" w:rsidP="00212665">
    <w:pPr>
      <w:pStyle w:val="Pidipagina"/>
      <w:jc w:val="center"/>
      <w:rPr>
        <w:sz w:val="12"/>
        <w:szCs w:val="12"/>
      </w:rPr>
    </w:pPr>
  </w:p>
  <w:p w14:paraId="3B9FD149" w14:textId="77777777" w:rsidR="000E3F83" w:rsidRPr="00353F7E" w:rsidRDefault="000E3F8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74B92">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0E3F83" w:rsidRDefault="000E3F83" w:rsidP="00212665">
      <w:r>
        <w:separator/>
      </w:r>
    </w:p>
  </w:footnote>
  <w:footnote w:type="continuationSeparator" w:id="0">
    <w:p w14:paraId="4C2BDD01" w14:textId="77777777" w:rsidR="000E3F83" w:rsidRDefault="000E3F83"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0E3F83" w:rsidRDefault="000E3F8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E3F83" w:rsidRPr="00026DE1" w14:paraId="5C8AC99F" w14:textId="77777777" w:rsidTr="00212665">
      <w:tc>
        <w:tcPr>
          <w:tcW w:w="809" w:type="dxa"/>
          <w:shd w:val="clear" w:color="auto" w:fill="D9D9D9" w:themeFill="background1" w:themeFillShade="D9"/>
          <w:vAlign w:val="center"/>
        </w:tcPr>
        <w:p w14:paraId="188EDBDC" w14:textId="77777777" w:rsidR="000E3F83" w:rsidRPr="00026DE1" w:rsidRDefault="000E3F8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0E3F83" w:rsidRPr="00026DE1" w:rsidRDefault="000E3F8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0E3F83" w:rsidRPr="00026DE1" w:rsidRDefault="000E3F8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0E3F83" w:rsidRPr="00026DE1" w:rsidRDefault="000E3F8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0E3F83" w:rsidRPr="00026DE1" w:rsidRDefault="000E3F83"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0E3F83" w:rsidRPr="00026DE1" w:rsidRDefault="000E3F83" w:rsidP="00212665">
          <w:pPr>
            <w:tabs>
              <w:tab w:val="clear" w:pos="-189"/>
            </w:tabs>
            <w:jc w:val="left"/>
            <w:rPr>
              <w:sz w:val="24"/>
            </w:rPr>
          </w:pPr>
          <w:r w:rsidRPr="00026DE1">
            <w:rPr>
              <w:b/>
              <w:sz w:val="24"/>
            </w:rPr>
            <w:t>NOTE</w:t>
          </w:r>
        </w:p>
      </w:tc>
    </w:tr>
  </w:tbl>
  <w:p w14:paraId="5365D0B9" w14:textId="77777777" w:rsidR="000E3F83" w:rsidRPr="007A1BD5" w:rsidRDefault="000E3F8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0E3F83" w:rsidRDefault="000E3F83"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0E3F83" w:rsidRDefault="000E3F83">
    <w:pPr>
      <w:pStyle w:val="Intestazione"/>
    </w:pPr>
  </w:p>
  <w:p w14:paraId="27C76A20" w14:textId="77777777" w:rsidR="000E3F83" w:rsidRPr="007A1BD5" w:rsidRDefault="000E3F8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E3F83" w:rsidRPr="00026DE1" w14:paraId="5C8CF501" w14:textId="77777777" w:rsidTr="00212665">
      <w:tc>
        <w:tcPr>
          <w:tcW w:w="959" w:type="dxa"/>
          <w:shd w:val="clear" w:color="auto" w:fill="D9D9D9" w:themeFill="background1" w:themeFillShade="D9"/>
          <w:vAlign w:val="center"/>
        </w:tcPr>
        <w:p w14:paraId="63C71DD3" w14:textId="77777777" w:rsidR="000E3F83" w:rsidRPr="00026DE1" w:rsidRDefault="000E3F83"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0E3F83" w:rsidRPr="00026DE1" w:rsidRDefault="000E3F83"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0E3F83" w:rsidRPr="00026DE1" w:rsidRDefault="000E3F8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0E3F83" w:rsidRPr="00026DE1" w:rsidRDefault="000E3F83"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0E3F83" w:rsidRPr="00026DE1" w:rsidRDefault="000E3F83"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0E3F83" w:rsidRPr="00026DE1" w:rsidRDefault="000E3F83" w:rsidP="00212665">
          <w:pPr>
            <w:tabs>
              <w:tab w:val="clear" w:pos="-189"/>
            </w:tabs>
            <w:jc w:val="left"/>
            <w:rPr>
              <w:sz w:val="24"/>
            </w:rPr>
          </w:pPr>
          <w:r w:rsidRPr="00026DE1">
            <w:rPr>
              <w:b/>
              <w:sz w:val="24"/>
            </w:rPr>
            <w:t>NOTE</w:t>
          </w:r>
        </w:p>
      </w:tc>
    </w:tr>
  </w:tbl>
  <w:p w14:paraId="26A007F3" w14:textId="77777777" w:rsidR="000E3F83" w:rsidRPr="009429AB" w:rsidRDefault="000E3F83"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E3F83" w:rsidRPr="00026DE1" w14:paraId="6B3AB273" w14:textId="77777777" w:rsidTr="00212665">
      <w:tc>
        <w:tcPr>
          <w:tcW w:w="809" w:type="dxa"/>
          <w:shd w:val="clear" w:color="auto" w:fill="D9D9D9" w:themeFill="background1" w:themeFillShade="D9"/>
          <w:vAlign w:val="center"/>
        </w:tcPr>
        <w:p w14:paraId="78E61CDC" w14:textId="77777777" w:rsidR="000E3F83" w:rsidRPr="00026DE1" w:rsidRDefault="000E3F8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0E3F83" w:rsidRPr="00026DE1" w:rsidRDefault="000E3F8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0E3F83" w:rsidRPr="00026DE1" w:rsidRDefault="000E3F8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0E3F83" w:rsidRPr="00026DE1" w:rsidRDefault="000E3F8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0E3F83" w:rsidRPr="00026DE1" w:rsidRDefault="000E3F83"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0E3F83" w:rsidRPr="00026DE1" w:rsidRDefault="000E3F83" w:rsidP="00212665">
          <w:pPr>
            <w:tabs>
              <w:tab w:val="clear" w:pos="-189"/>
            </w:tabs>
            <w:jc w:val="left"/>
            <w:rPr>
              <w:sz w:val="24"/>
            </w:rPr>
          </w:pPr>
          <w:r w:rsidRPr="00026DE1">
            <w:rPr>
              <w:b/>
              <w:sz w:val="24"/>
            </w:rPr>
            <w:t>NOTE</w:t>
          </w:r>
        </w:p>
      </w:tc>
    </w:tr>
  </w:tbl>
  <w:p w14:paraId="45DCD412" w14:textId="77777777" w:rsidR="000E3F83" w:rsidRPr="007A1BD5" w:rsidRDefault="000E3F83"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0E3F83" w:rsidRDefault="000E3F83"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0E3F83" w:rsidRDefault="000E3F83"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0E3F83" w:rsidRDefault="000E3F83" w:rsidP="00212665">
    <w:pPr>
      <w:pStyle w:val="Intestazione"/>
      <w:tabs>
        <w:tab w:val="clear" w:pos="4819"/>
        <w:tab w:val="clear" w:pos="9638"/>
        <w:tab w:val="left" w:pos="188"/>
        <w:tab w:val="left" w:pos="11032"/>
      </w:tabs>
      <w:rPr>
        <w:sz w:val="8"/>
        <w:szCs w:val="8"/>
      </w:rPr>
    </w:pPr>
  </w:p>
  <w:p w14:paraId="3A5CC29D" w14:textId="77777777" w:rsidR="000E3F83" w:rsidRPr="007A1BD5" w:rsidRDefault="000E3F83"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0E3F83" w14:paraId="353D1854" w14:textId="77777777" w:rsidTr="003275B2">
      <w:tc>
        <w:tcPr>
          <w:tcW w:w="777" w:type="pct"/>
          <w:vMerge w:val="restart"/>
          <w:shd w:val="clear" w:color="auto" w:fill="F2F2F2" w:themeFill="background1" w:themeFillShade="F2"/>
          <w:vAlign w:val="center"/>
        </w:tcPr>
        <w:p w14:paraId="385D8C44" w14:textId="77777777" w:rsidR="000E3F83" w:rsidRPr="00D95587" w:rsidRDefault="000E3F83"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0E3F83" w:rsidRPr="00D95587" w:rsidRDefault="000E3F83"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0E3F83" w:rsidRPr="00D95587" w:rsidRDefault="000E3F83"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0E3F83" w:rsidRPr="00D95587" w:rsidRDefault="000E3F83"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0E3F83" w:rsidRPr="00D95587" w:rsidRDefault="000E3F83"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0E3F83" w:rsidRPr="00D95587" w:rsidRDefault="000E3F83"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E3F83" w14:paraId="5A695C41" w14:textId="77777777" w:rsidTr="003275B2">
      <w:tc>
        <w:tcPr>
          <w:tcW w:w="777" w:type="pct"/>
          <w:vMerge/>
          <w:shd w:val="clear" w:color="auto" w:fill="EEECE1" w:themeFill="background2"/>
          <w:vAlign w:val="center"/>
        </w:tcPr>
        <w:p w14:paraId="03DB1CF8" w14:textId="77777777" w:rsidR="000E3F83" w:rsidRPr="00D95587" w:rsidRDefault="000E3F83"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0E3F83" w:rsidRPr="00D95587" w:rsidRDefault="000E3F83"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0E3F83" w:rsidRPr="00D95587" w:rsidRDefault="000E3F83"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0E3F83" w:rsidRPr="00D95587" w:rsidRDefault="000E3F83"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0E3F83" w:rsidRPr="00D95587" w:rsidRDefault="000E3F83"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0E3F83" w:rsidRPr="00D95587" w:rsidRDefault="000E3F83"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0E3F83" w:rsidRPr="00D95587" w:rsidRDefault="000E3F83"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0E3F83" w:rsidRPr="00D95587" w:rsidRDefault="000E3F83" w:rsidP="00212665">
          <w:pPr>
            <w:adjustRightInd w:val="0"/>
            <w:spacing w:line="276" w:lineRule="auto"/>
            <w:jc w:val="center"/>
            <w:rPr>
              <w:rFonts w:eastAsia="Arial Unicode MS" w:cs="Arial"/>
              <w:b/>
              <w:sz w:val="18"/>
            </w:rPr>
          </w:pPr>
        </w:p>
      </w:tc>
    </w:tr>
  </w:tbl>
  <w:p w14:paraId="170512BE" w14:textId="77777777" w:rsidR="000E3F83" w:rsidRPr="00A96CC1" w:rsidRDefault="000E3F83"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0E3F83" w:rsidRPr="00DA13BA" w:rsidRDefault="000E3F83"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0E3F83" w:rsidRPr="00A96CC1" w:rsidRDefault="000E3F83"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95393583">
    <w:abstractNumId w:val="2"/>
  </w:num>
  <w:num w:numId="2" w16cid:durableId="1215770129">
    <w:abstractNumId w:val="30"/>
  </w:num>
  <w:num w:numId="3" w16cid:durableId="1791123338">
    <w:abstractNumId w:val="14"/>
  </w:num>
  <w:num w:numId="4" w16cid:durableId="1219978458">
    <w:abstractNumId w:val="15"/>
  </w:num>
  <w:num w:numId="5" w16cid:durableId="238637835">
    <w:abstractNumId w:val="1"/>
  </w:num>
  <w:num w:numId="6" w16cid:durableId="761800507">
    <w:abstractNumId w:val="9"/>
  </w:num>
  <w:num w:numId="7" w16cid:durableId="1825121176">
    <w:abstractNumId w:val="21"/>
  </w:num>
  <w:num w:numId="8" w16cid:durableId="760377579">
    <w:abstractNumId w:val="19"/>
  </w:num>
  <w:num w:numId="9" w16cid:durableId="176314630">
    <w:abstractNumId w:val="18"/>
  </w:num>
  <w:num w:numId="10" w16cid:durableId="1928994570">
    <w:abstractNumId w:val="36"/>
  </w:num>
  <w:num w:numId="11" w16cid:durableId="142383926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2692715">
    <w:abstractNumId w:val="28"/>
  </w:num>
  <w:num w:numId="13" w16cid:durableId="192229596">
    <w:abstractNumId w:val="25"/>
  </w:num>
  <w:num w:numId="14" w16cid:durableId="187800297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1527416">
    <w:abstractNumId w:val="12"/>
  </w:num>
  <w:num w:numId="16" w16cid:durableId="2101489277">
    <w:abstractNumId w:val="27"/>
  </w:num>
  <w:num w:numId="17" w16cid:durableId="1418600445">
    <w:abstractNumId w:val="29"/>
  </w:num>
  <w:num w:numId="18" w16cid:durableId="42461259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46777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0955171">
    <w:abstractNumId w:val="5"/>
  </w:num>
  <w:num w:numId="21" w16cid:durableId="161455741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129266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3163512">
    <w:abstractNumId w:val="22"/>
  </w:num>
  <w:num w:numId="24" w16cid:durableId="208594979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586948">
    <w:abstractNumId w:val="34"/>
  </w:num>
  <w:num w:numId="26" w16cid:durableId="754673359">
    <w:abstractNumId w:val="24"/>
  </w:num>
  <w:num w:numId="27" w16cid:durableId="750467755">
    <w:abstractNumId w:val="6"/>
  </w:num>
  <w:num w:numId="28" w16cid:durableId="173106567">
    <w:abstractNumId w:val="17"/>
  </w:num>
  <w:num w:numId="29" w16cid:durableId="177817083">
    <w:abstractNumId w:val="11"/>
  </w:num>
  <w:num w:numId="30" w16cid:durableId="157956133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671462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55084229">
    <w:abstractNumId w:val="33"/>
  </w:num>
  <w:num w:numId="33" w16cid:durableId="1583223713">
    <w:abstractNumId w:val="13"/>
  </w:num>
  <w:num w:numId="34" w16cid:durableId="492840182">
    <w:abstractNumId w:val="0"/>
  </w:num>
  <w:num w:numId="35" w16cid:durableId="240330985">
    <w:abstractNumId w:val="26"/>
  </w:num>
  <w:num w:numId="36" w16cid:durableId="337273843">
    <w:abstractNumId w:val="3"/>
  </w:num>
  <w:num w:numId="37" w16cid:durableId="1404765535">
    <w:abstractNumId w:val="20"/>
  </w:num>
  <w:num w:numId="38" w16cid:durableId="1905339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54B59"/>
    <w:rsid w:val="000954F3"/>
    <w:rsid w:val="000A00FD"/>
    <w:rsid w:val="000E3F83"/>
    <w:rsid w:val="00135C6A"/>
    <w:rsid w:val="00212665"/>
    <w:rsid w:val="00314680"/>
    <w:rsid w:val="003275B2"/>
    <w:rsid w:val="00335831"/>
    <w:rsid w:val="0040732D"/>
    <w:rsid w:val="004378EB"/>
    <w:rsid w:val="00437935"/>
    <w:rsid w:val="004B7893"/>
    <w:rsid w:val="00506B0B"/>
    <w:rsid w:val="00527671"/>
    <w:rsid w:val="005366EB"/>
    <w:rsid w:val="005C239C"/>
    <w:rsid w:val="006073A4"/>
    <w:rsid w:val="006104B1"/>
    <w:rsid w:val="006E6D04"/>
    <w:rsid w:val="00703119"/>
    <w:rsid w:val="00746060"/>
    <w:rsid w:val="00753F13"/>
    <w:rsid w:val="0078745A"/>
    <w:rsid w:val="007D7227"/>
    <w:rsid w:val="007E4A5A"/>
    <w:rsid w:val="00805407"/>
    <w:rsid w:val="00847779"/>
    <w:rsid w:val="0086339A"/>
    <w:rsid w:val="00874B92"/>
    <w:rsid w:val="008C398F"/>
    <w:rsid w:val="009130E3"/>
    <w:rsid w:val="00AB2E65"/>
    <w:rsid w:val="00B60B00"/>
    <w:rsid w:val="00B8432F"/>
    <w:rsid w:val="00BB1B0D"/>
    <w:rsid w:val="00BC0DD2"/>
    <w:rsid w:val="00C0422B"/>
    <w:rsid w:val="00C37B12"/>
    <w:rsid w:val="00C47EC9"/>
    <w:rsid w:val="00D317BE"/>
    <w:rsid w:val="00D6089B"/>
    <w:rsid w:val="00D73A2D"/>
    <w:rsid w:val="00D814E8"/>
    <w:rsid w:val="00E05F11"/>
    <w:rsid w:val="00E11C41"/>
    <w:rsid w:val="00E35E51"/>
    <w:rsid w:val="00E509FF"/>
    <w:rsid w:val="00EF33A9"/>
    <w:rsid w:val="00F52C17"/>
    <w:rsid w:val="00F6078F"/>
    <w:rsid w:val="00F7219D"/>
    <w:rsid w:val="4075E2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5376BF1"/>
  <w15:docId w15:val="{8C8ADEB8-0899-4290-B64D-4C86773C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074E6-88DC-449E-AC50-939C94499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8117</Words>
  <Characters>46271</Characters>
  <Application>Microsoft Office Word</Application>
  <DocSecurity>0</DocSecurity>
  <Lines>385</Lines>
  <Paragraphs>108</Paragraphs>
  <ScaleCrop>false</ScaleCrop>
  <Company>Hewlett-Packard Company</Company>
  <LinksUpToDate>false</LinksUpToDate>
  <CharactersWithSpaces>54280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25</cp:revision>
  <dcterms:created xsi:type="dcterms:W3CDTF">2020-11-17T08:35:00Z</dcterms:created>
  <dcterms:modified xsi:type="dcterms:W3CDTF">2024-09-25T07:39:00Z</dcterms:modified>
</cp:coreProperties>
</file>