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47C2C98D"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290A31">
        <w:rPr>
          <w:b/>
          <w:sz w:val="40"/>
          <w:szCs w:val="40"/>
        </w:rPr>
        <w:t>BARLETTA</w:t>
      </w:r>
    </w:p>
    <w:p w14:paraId="7FEC7141" w14:textId="00DC92C0" w:rsidR="000A00FD" w:rsidRDefault="00A92D3A" w:rsidP="000A00FD">
      <w:pPr>
        <w:tabs>
          <w:tab w:val="clear" w:pos="-189"/>
        </w:tabs>
        <w:jc w:val="center"/>
      </w:pPr>
      <w:r>
        <w:t>31</w:t>
      </w:r>
      <w:r w:rsidR="000A00FD" w:rsidRPr="00E81C54">
        <w:t xml:space="preserve"> </w:t>
      </w:r>
      <w:r>
        <w:t>Dicembre</w:t>
      </w:r>
      <w:r w:rsidR="00A35167">
        <w:t xml:space="preserve"> 2021</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501AF78E"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A92D3A" w:rsidRPr="005B03CF" w14:paraId="1B9D554E" w14:textId="77777777" w:rsidTr="003275B2">
        <w:trPr>
          <w:cantSplit/>
          <w:trHeight w:val="253"/>
          <w:jc w:val="center"/>
        </w:trPr>
        <w:tc>
          <w:tcPr>
            <w:tcW w:w="742" w:type="dxa"/>
            <w:shd w:val="clear" w:color="auto" w:fill="FFFFFF"/>
            <w:vAlign w:val="center"/>
          </w:tcPr>
          <w:p w14:paraId="4B5ED040" w14:textId="77777777" w:rsidR="00A92D3A" w:rsidRPr="005B03CF" w:rsidRDefault="00A92D3A" w:rsidP="00A92D3A">
            <w:pPr>
              <w:tabs>
                <w:tab w:val="clear" w:pos="-189"/>
              </w:tabs>
              <w:jc w:val="center"/>
              <w:rPr>
                <w:sz w:val="16"/>
                <w:szCs w:val="16"/>
              </w:rPr>
            </w:pPr>
          </w:p>
        </w:tc>
        <w:tc>
          <w:tcPr>
            <w:tcW w:w="425" w:type="dxa"/>
            <w:shd w:val="clear" w:color="auto" w:fill="FFFFFF"/>
            <w:vAlign w:val="center"/>
          </w:tcPr>
          <w:p w14:paraId="0F68177F" w14:textId="34A3B9EB" w:rsidR="00A92D3A" w:rsidRPr="005B03CF" w:rsidRDefault="00A92D3A" w:rsidP="00A92D3A">
            <w:pPr>
              <w:tabs>
                <w:tab w:val="clear" w:pos="-189"/>
              </w:tabs>
              <w:jc w:val="center"/>
              <w:rPr>
                <w:sz w:val="16"/>
              </w:rPr>
            </w:pPr>
            <w:r w:rsidRPr="005B03CF">
              <w:rPr>
                <w:sz w:val="16"/>
                <w:szCs w:val="16"/>
              </w:rPr>
              <w:t>0</w:t>
            </w:r>
            <w:r w:rsidR="006C47C5">
              <w:rPr>
                <w:sz w:val="16"/>
                <w:szCs w:val="16"/>
              </w:rPr>
              <w:t>1</w:t>
            </w:r>
          </w:p>
        </w:tc>
        <w:tc>
          <w:tcPr>
            <w:tcW w:w="1134" w:type="dxa"/>
            <w:shd w:val="clear" w:color="auto" w:fill="FFFFFF"/>
            <w:vAlign w:val="center"/>
          </w:tcPr>
          <w:p w14:paraId="275A1A5C" w14:textId="6AFEFB48" w:rsidR="00A92D3A" w:rsidRPr="005B03CF" w:rsidRDefault="00A92D3A" w:rsidP="00A92D3A">
            <w:pPr>
              <w:tabs>
                <w:tab w:val="clear" w:pos="-189"/>
              </w:tabs>
              <w:jc w:val="center"/>
              <w:rPr>
                <w:sz w:val="16"/>
              </w:rPr>
            </w:pPr>
            <w:r>
              <w:rPr>
                <w:sz w:val="16"/>
                <w:szCs w:val="16"/>
              </w:rPr>
              <w:t>31-12-2021</w:t>
            </w:r>
          </w:p>
        </w:tc>
        <w:tc>
          <w:tcPr>
            <w:tcW w:w="3544" w:type="dxa"/>
            <w:shd w:val="clear" w:color="auto" w:fill="FFFFFF"/>
            <w:vAlign w:val="center"/>
          </w:tcPr>
          <w:p w14:paraId="46B2103E" w14:textId="63889C3C" w:rsidR="00A92D3A" w:rsidRPr="005B03CF" w:rsidRDefault="00A92D3A" w:rsidP="00A92D3A">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ADE8DB8" w:rsidR="00A92D3A" w:rsidRPr="005B03CF" w:rsidRDefault="00A92D3A" w:rsidP="00A92D3A">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16EF7475" w:rsidR="00A92D3A" w:rsidRPr="005B03CF" w:rsidRDefault="00A92D3A" w:rsidP="00A92D3A">
            <w:pPr>
              <w:tabs>
                <w:tab w:val="clear" w:pos="-189"/>
              </w:tabs>
              <w:jc w:val="center"/>
              <w:rPr>
                <w:sz w:val="16"/>
              </w:rPr>
            </w:pPr>
            <w:r>
              <w:rPr>
                <w:sz w:val="16"/>
                <w:lang w:eastAsia="en-US"/>
              </w:rPr>
              <w:t>RSPP</w:t>
            </w:r>
          </w:p>
        </w:tc>
        <w:tc>
          <w:tcPr>
            <w:tcW w:w="1351" w:type="dxa"/>
            <w:shd w:val="clear" w:color="auto" w:fill="FFFFFF"/>
            <w:vAlign w:val="center"/>
          </w:tcPr>
          <w:p w14:paraId="25840053" w14:textId="7B537136" w:rsidR="00A92D3A" w:rsidRPr="005B03CF" w:rsidRDefault="00A92D3A" w:rsidP="00A92D3A">
            <w:pPr>
              <w:tabs>
                <w:tab w:val="clear" w:pos="-189"/>
              </w:tabs>
              <w:jc w:val="center"/>
              <w:rPr>
                <w:sz w:val="16"/>
              </w:rPr>
            </w:pPr>
            <w:r>
              <w:rPr>
                <w:sz w:val="16"/>
                <w:lang w:eastAsia="en-US"/>
              </w:rPr>
              <w:t>Datore di Lavoro</w:t>
            </w:r>
          </w:p>
        </w:tc>
        <w:tc>
          <w:tcPr>
            <w:tcW w:w="1352" w:type="dxa"/>
            <w:shd w:val="clear" w:color="auto" w:fill="FFFFFF"/>
          </w:tcPr>
          <w:p w14:paraId="5A949250" w14:textId="77777777" w:rsidR="00A92D3A" w:rsidRDefault="00A92D3A" w:rsidP="00A92D3A">
            <w:pPr>
              <w:tabs>
                <w:tab w:val="clear" w:pos="-189"/>
              </w:tabs>
              <w:jc w:val="center"/>
              <w:rPr>
                <w:sz w:val="16"/>
              </w:rPr>
            </w:pPr>
          </w:p>
          <w:p w14:paraId="540D41AC" w14:textId="05925A08" w:rsidR="008B7EA0" w:rsidRPr="005B03CF" w:rsidRDefault="008B7EA0" w:rsidP="00A92D3A">
            <w:pPr>
              <w:tabs>
                <w:tab w:val="clear" w:pos="-189"/>
              </w:tabs>
              <w:jc w:val="center"/>
              <w:rPr>
                <w:sz w:val="16"/>
              </w:rPr>
            </w:pPr>
          </w:p>
        </w:tc>
      </w:tr>
      <w:tr w:rsidR="008B7EA0" w:rsidRPr="005B03CF" w14:paraId="6E29306C" w14:textId="77777777" w:rsidTr="003275B2">
        <w:trPr>
          <w:cantSplit/>
          <w:trHeight w:val="253"/>
          <w:jc w:val="center"/>
        </w:trPr>
        <w:tc>
          <w:tcPr>
            <w:tcW w:w="742" w:type="dxa"/>
            <w:shd w:val="clear" w:color="auto" w:fill="FFFFFF"/>
            <w:vAlign w:val="center"/>
          </w:tcPr>
          <w:p w14:paraId="10359AE2" w14:textId="77777777" w:rsidR="008B7EA0" w:rsidRPr="005B03CF" w:rsidRDefault="008B7EA0" w:rsidP="008B7EA0">
            <w:pPr>
              <w:tabs>
                <w:tab w:val="clear" w:pos="-189"/>
              </w:tabs>
              <w:jc w:val="center"/>
              <w:rPr>
                <w:sz w:val="16"/>
                <w:szCs w:val="16"/>
              </w:rPr>
            </w:pPr>
          </w:p>
        </w:tc>
        <w:tc>
          <w:tcPr>
            <w:tcW w:w="425" w:type="dxa"/>
            <w:shd w:val="clear" w:color="auto" w:fill="FFFFFF"/>
            <w:vAlign w:val="center"/>
          </w:tcPr>
          <w:p w14:paraId="7383854C" w14:textId="4E12C059" w:rsidR="008B7EA0" w:rsidRPr="005B03CF" w:rsidRDefault="008B7EA0" w:rsidP="008B7EA0">
            <w:pPr>
              <w:tabs>
                <w:tab w:val="clear" w:pos="-189"/>
              </w:tabs>
              <w:jc w:val="center"/>
              <w:rPr>
                <w:sz w:val="16"/>
                <w:szCs w:val="16"/>
              </w:rPr>
            </w:pPr>
            <w:r w:rsidRPr="005B03CF">
              <w:rPr>
                <w:sz w:val="16"/>
                <w:szCs w:val="16"/>
              </w:rPr>
              <w:t>0</w:t>
            </w:r>
            <w:r>
              <w:rPr>
                <w:sz w:val="16"/>
                <w:szCs w:val="16"/>
              </w:rPr>
              <w:t>2</w:t>
            </w:r>
          </w:p>
        </w:tc>
        <w:tc>
          <w:tcPr>
            <w:tcW w:w="1134" w:type="dxa"/>
            <w:shd w:val="clear" w:color="auto" w:fill="FFFFFF"/>
            <w:vAlign w:val="center"/>
          </w:tcPr>
          <w:p w14:paraId="179DB377" w14:textId="678A23C8" w:rsidR="008B7EA0" w:rsidRDefault="008B7EA0" w:rsidP="008B7EA0">
            <w:pPr>
              <w:tabs>
                <w:tab w:val="clear" w:pos="-189"/>
              </w:tabs>
              <w:jc w:val="center"/>
              <w:rPr>
                <w:sz w:val="16"/>
                <w:szCs w:val="16"/>
              </w:rPr>
            </w:pPr>
            <w:r>
              <w:rPr>
                <w:sz w:val="16"/>
                <w:szCs w:val="16"/>
              </w:rPr>
              <w:t>07-02-2022</w:t>
            </w:r>
          </w:p>
        </w:tc>
        <w:tc>
          <w:tcPr>
            <w:tcW w:w="3544" w:type="dxa"/>
            <w:shd w:val="clear" w:color="auto" w:fill="FFFFFF"/>
            <w:vAlign w:val="center"/>
          </w:tcPr>
          <w:p w14:paraId="17FAA3A4" w14:textId="6D540A8D" w:rsidR="008B7EA0" w:rsidRPr="005B03CF" w:rsidRDefault="008B7EA0" w:rsidP="008B7EA0">
            <w:pPr>
              <w:tabs>
                <w:tab w:val="clear" w:pos="-189"/>
              </w:tabs>
              <w:jc w:val="center"/>
              <w:rPr>
                <w:sz w:val="16"/>
              </w:rPr>
            </w:pPr>
            <w:r w:rsidRPr="005B03CF">
              <w:rPr>
                <w:sz w:val="16"/>
              </w:rPr>
              <w:t>Emissione per approvazione</w:t>
            </w:r>
          </w:p>
        </w:tc>
        <w:tc>
          <w:tcPr>
            <w:tcW w:w="1351" w:type="dxa"/>
            <w:shd w:val="clear" w:color="auto" w:fill="FFFFFF"/>
            <w:vAlign w:val="center"/>
          </w:tcPr>
          <w:p w14:paraId="05648207" w14:textId="4C25BA95" w:rsidR="008B7EA0" w:rsidRDefault="008B7EA0" w:rsidP="008B7EA0">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7BDD09E6" w14:textId="5E73CD9A" w:rsidR="008B7EA0" w:rsidRDefault="008B7EA0" w:rsidP="008B7EA0">
            <w:pPr>
              <w:tabs>
                <w:tab w:val="clear" w:pos="-189"/>
              </w:tabs>
              <w:jc w:val="center"/>
              <w:rPr>
                <w:sz w:val="16"/>
                <w:lang w:eastAsia="en-US"/>
              </w:rPr>
            </w:pPr>
            <w:r>
              <w:rPr>
                <w:sz w:val="16"/>
                <w:lang w:eastAsia="en-US"/>
              </w:rPr>
              <w:t>RSPP</w:t>
            </w:r>
          </w:p>
        </w:tc>
        <w:tc>
          <w:tcPr>
            <w:tcW w:w="1351" w:type="dxa"/>
            <w:shd w:val="clear" w:color="auto" w:fill="FFFFFF"/>
            <w:vAlign w:val="center"/>
          </w:tcPr>
          <w:p w14:paraId="69D1C812" w14:textId="1BA3873B" w:rsidR="008B7EA0" w:rsidRDefault="008B7EA0" w:rsidP="008B7EA0">
            <w:pPr>
              <w:tabs>
                <w:tab w:val="clear" w:pos="-189"/>
              </w:tabs>
              <w:jc w:val="center"/>
              <w:rPr>
                <w:sz w:val="16"/>
                <w:lang w:eastAsia="en-US"/>
              </w:rPr>
            </w:pPr>
            <w:r>
              <w:rPr>
                <w:sz w:val="16"/>
                <w:lang w:eastAsia="en-US"/>
              </w:rPr>
              <w:t>Datore di Lavoro</w:t>
            </w:r>
          </w:p>
        </w:tc>
        <w:tc>
          <w:tcPr>
            <w:tcW w:w="1352" w:type="dxa"/>
            <w:shd w:val="clear" w:color="auto" w:fill="FFFFFF"/>
          </w:tcPr>
          <w:p w14:paraId="2FF53CC5" w14:textId="77777777" w:rsidR="008B7EA0" w:rsidRDefault="008B7EA0" w:rsidP="008B7EA0">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01D29538"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66B45377">
            <wp:extent cx="3854646" cy="3418115"/>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859111" cy="3422075"/>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6788140"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290A31">
              <w:rPr>
                <w:rFonts w:eastAsia="Arial Unicode MS" w:cs="Arial"/>
                <w:b/>
                <w:sz w:val="24"/>
                <w:szCs w:val="28"/>
              </w:rPr>
              <w:t>BARLETTA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38CAE334" w:rsidR="000A00FD" w:rsidRPr="00290A31" w:rsidRDefault="00290A31" w:rsidP="00212665">
            <w:pPr>
              <w:tabs>
                <w:tab w:val="clear" w:pos="-189"/>
              </w:tabs>
              <w:adjustRightInd w:val="0"/>
              <w:ind w:left="182"/>
              <w:jc w:val="left"/>
              <w:rPr>
                <w:rFonts w:eastAsia="Arial Unicode MS" w:cs="Arial"/>
                <w:b/>
                <w:sz w:val="24"/>
                <w:szCs w:val="28"/>
              </w:rPr>
            </w:pPr>
            <w:r w:rsidRPr="00290A31">
              <w:rPr>
                <w:rFonts w:eastAsia="Arial Unicode MS" w:cs="Arial"/>
              </w:rPr>
              <w:t>Via Degli Orti, 11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0C4713BA" w:rsidR="000A00FD" w:rsidRPr="00290A31" w:rsidRDefault="000A00FD" w:rsidP="00212665">
            <w:pPr>
              <w:tabs>
                <w:tab w:val="clear" w:pos="-189"/>
              </w:tabs>
              <w:adjustRightInd w:val="0"/>
              <w:ind w:left="182"/>
              <w:jc w:val="left"/>
              <w:rPr>
                <w:rFonts w:eastAsia="Arial Unicode MS" w:cs="Arial"/>
              </w:rPr>
            </w:pPr>
            <w:r w:rsidRPr="00290A31">
              <w:rPr>
                <w:rFonts w:eastAsia="Arial Unicode MS" w:cs="Arial"/>
              </w:rPr>
              <w:t xml:space="preserve">primo </w:t>
            </w:r>
            <w:r w:rsidR="00290A31" w:rsidRPr="00290A31">
              <w:rPr>
                <w:rFonts w:eastAsia="Arial Unicode MS" w:cs="Arial"/>
              </w:rPr>
              <w:t>secondo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3B7B6B21" w:rsidR="000A00FD" w:rsidRPr="00290A31" w:rsidRDefault="00290A31" w:rsidP="00212665">
            <w:pPr>
              <w:tabs>
                <w:tab w:val="clear" w:pos="-189"/>
              </w:tabs>
              <w:adjustRightInd w:val="0"/>
              <w:ind w:left="182"/>
              <w:jc w:val="left"/>
              <w:rPr>
                <w:rFonts w:eastAsia="Arial Unicode MS" w:cs="Arial"/>
                <w:b/>
                <w:sz w:val="24"/>
                <w:szCs w:val="28"/>
              </w:rPr>
            </w:pPr>
            <w:r w:rsidRPr="00290A31">
              <w:rPr>
                <w:rFonts w:eastAsia="Arial Unicode MS" w:cs="Arial"/>
              </w:rPr>
              <w:t>Barletta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0B9748E"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6D68EF" w:rsidRPr="006D68E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8A36F8" w:rsidRDefault="000A00FD" w:rsidP="000A00FD">
      <w:pPr>
        <w:tabs>
          <w:tab w:val="clear" w:pos="-189"/>
        </w:tabs>
        <w:rPr>
          <w:b/>
        </w:rPr>
      </w:pPr>
      <w:r w:rsidRPr="008A36F8">
        <w:rPr>
          <w:b/>
        </w:rPr>
        <w:lastRenderedPageBreak/>
        <w:t>DESCRIZIONE IMMOBILE:</w:t>
      </w:r>
    </w:p>
    <w:p w14:paraId="103C271E" w14:textId="464E94EC" w:rsidR="000A00FD" w:rsidRDefault="000A00FD" w:rsidP="000A00FD">
      <w:pPr>
        <w:tabs>
          <w:tab w:val="clear" w:pos="-189"/>
        </w:tabs>
      </w:pPr>
      <w:r>
        <w:t xml:space="preserve">L’agenzia si trova al </w:t>
      </w:r>
      <w:r w:rsidR="005444F2">
        <w:t>2</w:t>
      </w:r>
      <w:r>
        <w:t>° piano di un fabbricato di 1</w:t>
      </w:r>
      <w:r w:rsidR="005444F2">
        <w:t>0</w:t>
      </w:r>
      <w:r>
        <w:t xml:space="preserve"> piani fuori terra e </w:t>
      </w:r>
      <w:r w:rsidR="005444F2">
        <w:t>n.1</w:t>
      </w:r>
      <w:r>
        <w:t xml:space="preserve"> pian</w:t>
      </w:r>
      <w:r w:rsidR="00E50236">
        <w:t xml:space="preserve">o </w:t>
      </w:r>
      <w:r>
        <w:t>interrat</w:t>
      </w:r>
      <w:r w:rsidR="007F3425">
        <w:t>o;</w:t>
      </w:r>
      <w:r w:rsidR="009F51C6">
        <w:t xml:space="preserve"> l’immobile ha un doppio affaccio, su Via degli Orti</w:t>
      </w:r>
      <w:r w:rsidR="007F3425">
        <w:t>,</w:t>
      </w:r>
      <w:r w:rsidR="009F51C6">
        <w:t xml:space="preserve"> ove è situato l’ingresso</w:t>
      </w:r>
      <w:r w:rsidR="00E502CD">
        <w:t>,</w:t>
      </w:r>
      <w:r w:rsidR="009F51C6">
        <w:t xml:space="preserve"> e su Corso Giuseppe Garibaldi ove affaccia una porzione della Sede, in particolare su C.so Garibaldi è coll</w:t>
      </w:r>
      <w:r w:rsidR="00B4235A">
        <w:t>oc</w:t>
      </w:r>
      <w:r w:rsidR="009F51C6">
        <w:t>ata l’insegna di Alleanza Assicurazioni;</w:t>
      </w:r>
      <w:r w:rsidRPr="00212DC3">
        <w:t xml:space="preserve"> </w:t>
      </w:r>
      <w:r w:rsidR="009F51C6">
        <w:t>C.so Garibaldi è</w:t>
      </w:r>
      <w:r>
        <w:t xml:space="preserve"> una delle principali arterie commerciali della città.</w:t>
      </w:r>
      <w:r w:rsidRPr="00F735EC">
        <w:t xml:space="preserve"> </w:t>
      </w:r>
      <w:r>
        <w:t>L’immobile, unitamente a quell</w:t>
      </w:r>
      <w:r w:rsidR="009F51C6">
        <w:t>i</w:t>
      </w:r>
      <w:r>
        <w:t xml:space="preserve"> co</w:t>
      </w:r>
      <w:r w:rsidR="009F51C6">
        <w:t>ntigui,</w:t>
      </w:r>
      <w:r>
        <w:t xml:space="preserve"> costituisc</w:t>
      </w:r>
      <w:r w:rsidR="009F51C6">
        <w:t>e</w:t>
      </w:r>
      <w:r>
        <w:t xml:space="preserve"> </w:t>
      </w:r>
      <w:r w:rsidR="009F51C6">
        <w:t xml:space="preserve">il sistema </w:t>
      </w:r>
      <w:r>
        <w:t>della cortina edilizia.</w:t>
      </w:r>
    </w:p>
    <w:p w14:paraId="40E5855D" w14:textId="312B1C14" w:rsidR="000A00FD" w:rsidRDefault="009F51C6" w:rsidP="000A00FD">
      <w:pPr>
        <w:tabs>
          <w:tab w:val="clear" w:pos="-189"/>
        </w:tabs>
      </w:pPr>
      <w:r>
        <w:t xml:space="preserve">L’immobile è stato edificato nel 1966 </w:t>
      </w:r>
      <w:r w:rsidR="000A00FD">
        <w:t>ed è costituit</w:t>
      </w:r>
      <w:r>
        <w:t>o</w:t>
      </w:r>
      <w:r w:rsidR="000A00FD">
        <w:t xml:space="preserve"> da struttura in cemento armato.</w:t>
      </w:r>
      <w:r>
        <w:t xml:space="preserve"> </w:t>
      </w:r>
      <w:r w:rsidR="000A00FD">
        <w:t>Lo stabile accoglie sia residenza che attività terziarie; al piano terra sono presenti attività commerciali.</w:t>
      </w:r>
    </w:p>
    <w:p w14:paraId="403A16E1" w14:textId="5B86EF6F" w:rsidR="000A00FD" w:rsidRDefault="000A00FD" w:rsidP="000A00F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Il vano scala è costituito da struttura in cemento armato e le rampe sono delimitate da un parapetto in metallo</w:t>
      </w:r>
      <w:r w:rsidR="009F51C6">
        <w:t xml:space="preserve"> con specchiature di vetro e</w:t>
      </w:r>
      <w:r>
        <w:t xml:space="preserve"> con corrimano. In struttura separata sono posti gli ascensori.</w:t>
      </w:r>
    </w:p>
    <w:p w14:paraId="2CB6E7D7" w14:textId="77777777" w:rsidR="002E1922" w:rsidRDefault="002E1922" w:rsidP="000A00FD">
      <w:pPr>
        <w:tabs>
          <w:tab w:val="clear" w:pos="-189"/>
        </w:tabs>
      </w:pPr>
    </w:p>
    <w:p w14:paraId="1CBAE5F8" w14:textId="77777777" w:rsidR="000A00FD" w:rsidRPr="00674AB5" w:rsidRDefault="000A00FD" w:rsidP="000A00FD">
      <w:pPr>
        <w:rPr>
          <w:sz w:val="10"/>
          <w:szCs w:val="10"/>
        </w:rPr>
      </w:pPr>
    </w:p>
    <w:p w14:paraId="173D1C28" w14:textId="6D81EEE6" w:rsidR="00F60FB5" w:rsidRDefault="002E1922" w:rsidP="002E1922">
      <w:pPr>
        <w:rPr>
          <w:noProof/>
        </w:rPr>
      </w:pPr>
      <w:r>
        <w:rPr>
          <w:noProof/>
        </w:rPr>
        <w:t xml:space="preserve">                                                                                  </w:t>
      </w:r>
      <w:r>
        <w:rPr>
          <w:noProof/>
        </w:rPr>
        <w:drawing>
          <wp:inline distT="0" distB="0" distL="0" distR="0" wp14:anchorId="1971949C" wp14:editId="74C9C40F">
            <wp:extent cx="4336636" cy="4413164"/>
            <wp:effectExtent l="0" t="0" r="6985"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letta_PlanArr.jpg"/>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336636" cy="4413164"/>
                    </a:xfrm>
                    <a:prstGeom prst="rect">
                      <a:avLst/>
                    </a:prstGeom>
                    <a:ln>
                      <a:noFill/>
                    </a:ln>
                    <a:extLst>
                      <a:ext uri="{53640926-AAD7-44D8-BBD7-CCE9431645EC}">
                        <a14:shadowObscured xmlns:a14="http://schemas.microsoft.com/office/drawing/2010/main"/>
                      </a:ext>
                    </a:extLst>
                  </pic:spPr>
                </pic:pic>
              </a:graphicData>
            </a:graphic>
          </wp:inline>
        </w:drawing>
      </w:r>
    </w:p>
    <w:p w14:paraId="7971B2CF" w14:textId="77777777" w:rsidR="00F60FB5" w:rsidRDefault="00F60FB5"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headerReference w:type="default" r:id="rId15"/>
          <w:footerReference w:type="first" r:id="rId16"/>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E502CD">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7D5CDB28" w:rsidR="000A00FD" w:rsidRPr="00C063A5" w:rsidRDefault="00DC1924" w:rsidP="00212665">
            <w:pPr>
              <w:jc w:val="left"/>
            </w:pPr>
            <w:r>
              <w:t>Visionata e verificata documentazione</w:t>
            </w:r>
          </w:p>
          <w:p w14:paraId="51A4B887" w14:textId="68220D15" w:rsidR="000A00FD" w:rsidRPr="00C063A5" w:rsidRDefault="000A00FD"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2B37E8C" w:rsidR="000A00FD" w:rsidRPr="00765852" w:rsidRDefault="00E502CD"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CEEFF2" w14:textId="7E36A758" w:rsidR="000A00FD"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78BD47F6" w14:textId="43D930EC" w:rsidR="0000606E" w:rsidRPr="007D7227" w:rsidRDefault="0000606E" w:rsidP="00212665">
            <w:pPr>
              <w:tabs>
                <w:tab w:val="clear" w:pos="-189"/>
              </w:tabs>
              <w:jc w:val="left"/>
              <w:rPr>
                <w:color w:val="FF0000"/>
              </w:rPr>
            </w:pPr>
          </w:p>
        </w:tc>
      </w:tr>
      <w:tr w:rsidR="000A00FD" w14:paraId="476CF394" w14:textId="77777777" w:rsidTr="00E502CD">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547265FB" w14:textId="634F68B1" w:rsidR="00DC1924" w:rsidRPr="00C063A5" w:rsidRDefault="00DC1924" w:rsidP="00DC1924">
            <w:pPr>
              <w:jc w:val="left"/>
            </w:pPr>
            <w:r>
              <w:t>Visionata e verificata documentazione</w:t>
            </w:r>
          </w:p>
          <w:p w14:paraId="2E5E499E" w14:textId="11BEE477" w:rsidR="000A00FD" w:rsidRPr="0006143E"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6A3267F" w:rsidR="000A00FD" w:rsidRPr="00765852" w:rsidRDefault="00E502C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6DBAB83" w:rsidR="0000606E" w:rsidRPr="00202D79" w:rsidRDefault="00CC3056" w:rsidP="00CC3056">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0154C61"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C1FEF7E"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0338ED7"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44FB8E52" w:rsidR="000A00FD" w:rsidRDefault="000A00FD" w:rsidP="00212665">
            <w:pPr>
              <w:jc w:val="left"/>
            </w:pPr>
            <w:r>
              <w:t>L’agenzia non ha</w:t>
            </w:r>
            <w:r w:rsidRPr="0006143E">
              <w:t xml:space="preserve"> cantina di pertinenza</w:t>
            </w:r>
            <w:r>
              <w:t>.</w:t>
            </w:r>
          </w:p>
          <w:p w14:paraId="77DD21AE" w14:textId="018FACD2" w:rsidR="000A00FD" w:rsidRPr="0006143E" w:rsidRDefault="000A00FD" w:rsidP="00212665">
            <w:pPr>
              <w:jc w:val="left"/>
            </w:pP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3971E4D" w:rsidR="00406C9A" w:rsidRPr="008B6041" w:rsidRDefault="000A00FD" w:rsidP="00212665">
            <w:pPr>
              <w:jc w:val="left"/>
            </w:pPr>
            <w:r w:rsidRPr="00FA5765">
              <w:t xml:space="preserve">Presente </w:t>
            </w:r>
            <w:r>
              <w:t>gradino</w:t>
            </w:r>
            <w:r w:rsidRPr="00FA5765">
              <w:t xml:space="preserve"> </w:t>
            </w:r>
            <w:r>
              <w:t>all’interno d</w:t>
            </w:r>
            <w:r w:rsidR="00E502CD">
              <w:t>i uno dei due bagni</w:t>
            </w:r>
            <w:r>
              <w:t xml:space="preserve"> </w:t>
            </w:r>
            <w:r w:rsidR="00E502CD">
              <w:t>opportunamente segnalato</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6AD11CB2" w:rsidR="000A00FD" w:rsidRPr="00765852" w:rsidRDefault="001F395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2FA981A3" w:rsidR="000A00FD" w:rsidRPr="00284060" w:rsidRDefault="000A00FD" w:rsidP="00212665">
            <w:pPr>
              <w:jc w:val="left"/>
            </w:pPr>
            <w:r w:rsidRPr="00284060">
              <w:t>L’accesso al condominio avviene tramite serramento vetrato adeguatamente segnalato</w:t>
            </w:r>
          </w:p>
          <w:p w14:paraId="1D86E263" w14:textId="02A283DE" w:rsidR="000A00FD" w:rsidRPr="00284060" w:rsidRDefault="000A00FD" w:rsidP="00212665">
            <w:pPr>
              <w:jc w:val="left"/>
            </w:pPr>
            <w:r w:rsidRPr="00284060">
              <w:t>Nel vano scala sono presenti parapetti con specchiature in vetro.</w:t>
            </w:r>
          </w:p>
          <w:p w14:paraId="5AA7A563" w14:textId="76CE18B7" w:rsidR="000A00FD" w:rsidRDefault="000A00FD" w:rsidP="00212665">
            <w:pPr>
              <w:jc w:val="left"/>
            </w:pPr>
            <w:r w:rsidRPr="00284060">
              <w:t>Nel vano scala sono presenti finestre con vetro singolo</w:t>
            </w:r>
          </w:p>
          <w:p w14:paraId="6C80B45C" w14:textId="024F8BF0" w:rsidR="000A00FD" w:rsidRPr="00734822" w:rsidRDefault="000A00FD" w:rsidP="00284060">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EDDFB1F" w:rsidR="000A00FD" w:rsidRPr="001F395C" w:rsidRDefault="000A00FD" w:rsidP="00212665">
            <w:pPr>
              <w:tabs>
                <w:tab w:val="clear" w:pos="-189"/>
                <w:tab w:val="left" w:pos="-144"/>
              </w:tabs>
              <w:jc w:val="left"/>
            </w:pPr>
            <w:r w:rsidRPr="001F395C">
              <w:t xml:space="preserve">L’ufficio si trova al </w:t>
            </w:r>
            <w:r w:rsidR="001F395C" w:rsidRPr="001F395C">
              <w:t>2</w:t>
            </w:r>
            <w:r w:rsidRPr="001F395C">
              <w:t>° piano.</w:t>
            </w:r>
          </w:p>
          <w:p w14:paraId="3F76DE92" w14:textId="24F7C614" w:rsidR="000A00FD" w:rsidRPr="0079680C" w:rsidRDefault="000A00FD" w:rsidP="00212665">
            <w:pPr>
              <w:tabs>
                <w:tab w:val="clear" w:pos="-189"/>
                <w:tab w:val="left" w:pos="-144"/>
              </w:tabs>
              <w:jc w:val="left"/>
              <w:rPr>
                <w:color w:val="FF0000"/>
              </w:rPr>
            </w:pPr>
            <w:r w:rsidRPr="001F395C">
              <w:t>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076C3CF"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1F395C">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1970703"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022F6E49" w:rsidR="000A00FD" w:rsidRPr="00765852" w:rsidRDefault="001F395C"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28EA01E7" w:rsidR="000A00FD" w:rsidRPr="001F395C" w:rsidRDefault="001F395C" w:rsidP="00212665">
            <w:pPr>
              <w:tabs>
                <w:tab w:val="clear" w:pos="-189"/>
                <w:tab w:val="left" w:pos="-144"/>
              </w:tabs>
              <w:jc w:val="left"/>
            </w:pPr>
            <w:r>
              <w:t>I</w:t>
            </w:r>
            <w:r w:rsidR="000A00FD" w:rsidRPr="00A40F78">
              <w:t>l percorso pedonale avviene su marciapiede.</w:t>
            </w:r>
            <w:r w:rsidR="000A00FD">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7532CA6" w:rsidR="000A00FD" w:rsidRDefault="000A00FD" w:rsidP="00212665">
            <w:pPr>
              <w:tabs>
                <w:tab w:val="clear" w:pos="-189"/>
                <w:tab w:val="left" w:pos="-144"/>
              </w:tabs>
              <w:jc w:val="left"/>
            </w:pPr>
            <w:r>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2AD975E3" w:rsidR="000A00FD" w:rsidRDefault="000A00FD" w:rsidP="001F395C">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38C418E"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6BBD859"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F67C099"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A54877F"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C41E83">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EDD699F" w14:textId="30779406" w:rsidR="000A00FD" w:rsidRDefault="000A00FD" w:rsidP="00212665">
            <w:pPr>
              <w:jc w:val="left"/>
            </w:pPr>
            <w:r>
              <w:t>Presente una doppia porta/bussola; il serramento esterno con apertura verso l’interno dei locali e quello interno con apertura verso l’e</w:t>
            </w:r>
            <w:r w:rsidR="001F395C">
              <w:t>s</w:t>
            </w:r>
            <w:r>
              <w:t xml:space="preserve">terno </w:t>
            </w:r>
            <w:r w:rsidR="001F395C">
              <w:t>e</w:t>
            </w:r>
            <w:r>
              <w:t xml:space="preserve"> dotato di maniglione antipanico.</w:t>
            </w:r>
          </w:p>
          <w:p w14:paraId="2F29B023" w14:textId="3E080690" w:rsidR="000A00FD" w:rsidRPr="00640B24"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7262D828" w:rsidR="000A00FD" w:rsidRPr="00765852" w:rsidRDefault="00C41E8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1F395C">
              <w:t>ed è apribile tramite sistema meccanico.</w:t>
            </w:r>
          </w:p>
          <w:p w14:paraId="3DD218C8" w14:textId="33DF7BBB" w:rsidR="000A00FD" w:rsidRPr="00122C58" w:rsidRDefault="000A00FD" w:rsidP="00212665">
            <w:pPr>
              <w:jc w:val="left"/>
              <w:rPr>
                <w:color w:val="FF0000"/>
              </w:rPr>
            </w:pPr>
            <w:r w:rsidRPr="00C41E83">
              <w:t>L’apertura del portone condominiale è verso 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69CF6F6F" w:rsidR="000A00FD" w:rsidRDefault="000A00FD" w:rsidP="00212665">
            <w:pPr>
              <w:jc w:val="left"/>
            </w:pPr>
            <w:r>
              <w:t>La porta di accesso alla Sede, è apribile manualmente dall’interno tramite sistema meccanico.</w:t>
            </w:r>
          </w:p>
          <w:p w14:paraId="190D9B4F" w14:textId="433BEA10" w:rsidR="000A00FD" w:rsidRPr="00765852" w:rsidRDefault="000A00FD" w:rsidP="00212665">
            <w:pPr>
              <w:jc w:val="left"/>
              <w:rPr>
                <w:b/>
                <w:u w:val="single"/>
              </w:rPr>
            </w:pPr>
            <w:r w:rsidRPr="00765852">
              <w:t>Le vie di fuga per le parti comuni corrispondono all’uscita condominiale su strada.</w:t>
            </w:r>
            <w:r>
              <w:t xml:space="preserve"> </w:t>
            </w:r>
          </w:p>
          <w:p w14:paraId="44F3D126" w14:textId="366D7A13" w:rsidR="000A00FD" w:rsidRPr="00C41E83" w:rsidRDefault="00C41E83" w:rsidP="00212665">
            <w:pPr>
              <w:jc w:val="left"/>
              <w:rPr>
                <w:bCs/>
              </w:rPr>
            </w:pPr>
            <w:r w:rsidRPr="00C41E83">
              <w:rPr>
                <w:bCs/>
              </w:rPr>
              <w:t>La porta di accesso al condominio è dotata di apertura meccanica dall’interno</w:t>
            </w:r>
          </w:p>
        </w:tc>
      </w:tr>
      <w:tr w:rsidR="000A00FD" w14:paraId="08520837" w14:textId="77777777" w:rsidTr="00A35167">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51D027FC" w:rsidR="000A00FD" w:rsidRPr="00202D79" w:rsidRDefault="00A35167"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9D3C12B" w:rsidR="000A00FD" w:rsidRPr="00765852" w:rsidRDefault="00A35167"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9324371" w14:textId="6C340A45" w:rsidR="000A00FD" w:rsidRPr="00202D79" w:rsidRDefault="000A00FD" w:rsidP="00212665">
            <w:pPr>
              <w:jc w:val="left"/>
            </w:pPr>
            <w:r w:rsidRPr="0006143E">
              <w:t>Non presente negli spazi condominiali comuni.</w:t>
            </w:r>
          </w:p>
        </w:tc>
      </w:tr>
      <w:tr w:rsidR="000A00FD" w14:paraId="4295ED69" w14:textId="77777777" w:rsidTr="00C41E83">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2CB632D5" w:rsidR="000A00FD" w:rsidRPr="00202D79"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092F844F" w:rsidR="000A00FD" w:rsidRPr="00765852" w:rsidRDefault="00C41E8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76D71DF" w:rsidR="000A00FD" w:rsidRPr="00202D79" w:rsidRDefault="000A00FD" w:rsidP="00212665">
            <w:pPr>
              <w:jc w:val="left"/>
            </w:pP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99EDE6D"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2A13EE04"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15E91D9E"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1704C7">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47AAE6BB" w:rsidR="000A00FD" w:rsidRPr="00765852" w:rsidRDefault="001704C7"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B47D328" w:rsidR="000A00FD" w:rsidRPr="009B044C" w:rsidRDefault="000A00FD" w:rsidP="00212665">
            <w:pPr>
              <w:jc w:val="left"/>
            </w:pPr>
            <w:r>
              <w:t xml:space="preserve"> </w:t>
            </w:r>
          </w:p>
        </w:tc>
      </w:tr>
      <w:tr w:rsidR="000A00FD" w14:paraId="45EBE179" w14:textId="77777777" w:rsidTr="001704C7">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1B323C91" w:rsidR="000A00FD" w:rsidRDefault="000A00FD" w:rsidP="00212665">
            <w:pPr>
              <w:jc w:val="left"/>
            </w:pPr>
            <w:r>
              <w:t xml:space="preserve">Conforme </w:t>
            </w:r>
          </w:p>
          <w:p w14:paraId="3F4B6D81" w14:textId="2D7C78C7"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164D7BCA" w:rsidR="000A00FD" w:rsidRPr="00765852" w:rsidRDefault="001704C7"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714A4B15" w:rsidR="000A00FD" w:rsidRDefault="000A00FD" w:rsidP="00212665">
            <w:pPr>
              <w:jc w:val="left"/>
            </w:pP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A35167">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A692224" w:rsidR="000A00FD" w:rsidRPr="00765852" w:rsidRDefault="00A35167"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7FE4E88" w:rsidR="000A00FD" w:rsidRDefault="000A00FD" w:rsidP="00A35167">
            <w:pPr>
              <w:jc w:val="left"/>
            </w:pPr>
            <w:r>
              <w:t xml:space="preserve">Le porte dei bagni sono </w:t>
            </w:r>
            <w:r w:rsidR="00A35167">
              <w:t>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9349A19"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30C8BE5C" w:rsidR="000A00FD" w:rsidRPr="00D04B3E"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w:t>
            </w:r>
            <w:r w:rsidR="001704C7">
              <w:t xml:space="preserve">fascia orizzontale </w:t>
            </w:r>
            <w:r w:rsidRPr="009E2C6F">
              <w:t>e specchiature vetrate</w:t>
            </w:r>
            <w:r>
              <w:t>.</w:t>
            </w:r>
          </w:p>
        </w:tc>
      </w:tr>
      <w:tr w:rsidR="000A00FD" w14:paraId="2EE7B5CF" w14:textId="77777777" w:rsidTr="00A35167">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269171FB" w:rsidR="000A00FD" w:rsidRPr="00415D2A" w:rsidRDefault="00A35167"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6FD16130" w:rsidR="000A00FD" w:rsidRPr="00765852" w:rsidRDefault="00A35167"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77EFB28" w14:textId="6DFC3569" w:rsidR="00284060" w:rsidRDefault="001704C7" w:rsidP="00212665">
            <w:pPr>
              <w:jc w:val="left"/>
            </w:pPr>
            <w:r w:rsidRPr="00284060">
              <w:t xml:space="preserve">Serramento ingresso condominio con vetro </w:t>
            </w:r>
            <w:r w:rsidR="00284060" w:rsidRPr="00284060">
              <w:t>doppio</w:t>
            </w:r>
          </w:p>
          <w:p w14:paraId="05C90256" w14:textId="01AB7700" w:rsidR="000A00FD" w:rsidRPr="009E2C6F" w:rsidRDefault="000A00FD" w:rsidP="00212665">
            <w:pPr>
              <w:jc w:val="left"/>
            </w:pPr>
            <w:r w:rsidRPr="009E2C6F">
              <w:t>Serramenti vano scala e ingresso</w:t>
            </w:r>
            <w:r>
              <w:t xml:space="preserve"> costituiti </w:t>
            </w:r>
            <w:r w:rsidRPr="0006143E">
              <w:t>da vetro semplice</w:t>
            </w:r>
            <w:r>
              <w:t>.</w:t>
            </w:r>
          </w:p>
          <w:p w14:paraId="0B6B4FF9" w14:textId="01846798" w:rsidR="000A00FD" w:rsidRPr="005C2F4E" w:rsidRDefault="00A35167" w:rsidP="00212665">
            <w:pPr>
              <w:jc w:val="left"/>
              <w:rPr>
                <w:highlight w:val="yellow"/>
              </w:rPr>
            </w:pPr>
            <w:r w:rsidRPr="00A35167">
              <w:t>Serramenti interni con pannello centrale in vetro pellicolato.</w:t>
            </w:r>
          </w:p>
        </w:tc>
      </w:tr>
      <w:tr w:rsidR="000A00FD" w14:paraId="10472C02" w14:textId="77777777" w:rsidTr="001704C7">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68BE189"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24F3DD51" w:rsidR="000A00FD" w:rsidRPr="00765852" w:rsidRDefault="001704C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1704C7">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7CF440B" w:rsidR="00F84D80" w:rsidRPr="00765852" w:rsidRDefault="001704C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3572006F"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C173EF9"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11393E49" w:rsidR="00713C48" w:rsidRPr="001704C7"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2D7C91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6556F8C6" w:rsidR="00F84D80" w:rsidRPr="00604212" w:rsidRDefault="00F84D80" w:rsidP="00212665">
            <w:pPr>
              <w:jc w:val="left"/>
              <w:rPr>
                <w:rFonts w:eastAsiaTheme="minorHAnsi"/>
                <w:lang w:eastAsia="en-US"/>
              </w:rPr>
            </w:pPr>
            <w:r>
              <w:rPr>
                <w:rFonts w:eastAsiaTheme="minorHAnsi"/>
                <w:lang w:eastAsia="en-US"/>
              </w:rPr>
              <w:t>Le scale sono</w:t>
            </w:r>
            <w:r w:rsidR="001704C7">
              <w:rPr>
                <w:rFonts w:eastAsiaTheme="minorHAnsi"/>
                <w:lang w:eastAsia="en-US"/>
              </w:rPr>
              <w:t>,</w:t>
            </w:r>
            <w:r>
              <w:rPr>
                <w:rFonts w:eastAsiaTheme="minorHAnsi"/>
                <w:lang w:eastAsia="en-US"/>
              </w:rPr>
              <w:t xml:space="preserve"> </w:t>
            </w:r>
            <w:r w:rsidR="001704C7">
              <w:rPr>
                <w:rFonts w:eastAsiaTheme="minorHAnsi"/>
                <w:lang w:eastAsia="en-US"/>
              </w:rPr>
              <w:t xml:space="preserve">in parte chiuse da muri, ed in parte con parapetto  metallico da entrambe i lati, </w:t>
            </w:r>
            <w:r w:rsidR="001F57B8">
              <w:rPr>
                <w:rFonts w:eastAsiaTheme="minorHAnsi"/>
                <w:lang w:eastAsia="en-US"/>
              </w:rPr>
              <w:t>complete di corrimano.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1F57B8">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79AAE2CC" w14:textId="77777777" w:rsidR="001F57B8" w:rsidRDefault="00F84D80" w:rsidP="00212665">
            <w:pPr>
              <w:jc w:val="left"/>
            </w:pPr>
            <w:r>
              <w:t>Conforme</w:t>
            </w:r>
            <w:r w:rsidR="001F57B8">
              <w:t xml:space="preserve"> </w:t>
            </w:r>
          </w:p>
          <w:p w14:paraId="5B0ED0D0" w14:textId="7F99E178"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322E9E8" w14:textId="1B66C505" w:rsidR="00F84D80" w:rsidRPr="00765852" w:rsidRDefault="001F57B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D743F4D" w14:textId="740A95B3" w:rsidR="00F84D80" w:rsidRDefault="001F57B8" w:rsidP="00212665">
            <w:pPr>
              <w:jc w:val="left"/>
            </w:pPr>
            <w:r w:rsidRPr="00284060">
              <w:t>In corso di approfondimento per le pozioni di parapetto in vetro</w:t>
            </w:r>
            <w:r w:rsidR="00284060">
              <w:t xml:space="preserve"> nel vano scala.</w:t>
            </w: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2E683180" w:rsidR="001F57B8" w:rsidRDefault="00F84D80" w:rsidP="001F57B8">
            <w:pPr>
              <w:tabs>
                <w:tab w:val="clear" w:pos="-189"/>
              </w:tabs>
              <w:jc w:val="left"/>
            </w:pPr>
            <w:r>
              <w:t xml:space="preserve">L’aerazione è garantita da finestre apribili (ricambio d’aria naturale) </w:t>
            </w:r>
          </w:p>
          <w:p w14:paraId="4183D209" w14:textId="24A1707F" w:rsidR="00F84D80" w:rsidRDefault="00F84D80" w:rsidP="00212665">
            <w:pPr>
              <w:tabs>
                <w:tab w:val="clear" w:pos="-189"/>
              </w:tabs>
              <w:jc w:val="left"/>
            </w:pPr>
          </w:p>
        </w:tc>
      </w:tr>
      <w:tr w:rsidR="00F84D80" w14:paraId="4249A87F" w14:textId="77777777" w:rsidTr="001F57B8">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0F10767"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4E7E099" w:rsidR="00F84D80" w:rsidRPr="00765852" w:rsidRDefault="001F57B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59B5B696" w:rsidR="00F84D80" w:rsidRDefault="00F84D80" w:rsidP="00212665">
            <w:pPr>
              <w:tabs>
                <w:tab w:val="clear" w:pos="-189"/>
              </w:tabs>
              <w:jc w:val="left"/>
            </w:pPr>
            <w:r>
              <w:t>Non presente impianto di aereazione artificiale.</w:t>
            </w:r>
          </w:p>
          <w:p w14:paraId="0A9647B5" w14:textId="2B2A6CDD" w:rsidR="00F84D80" w:rsidRDefault="00F84D80" w:rsidP="00212665">
            <w:pPr>
              <w:tabs>
                <w:tab w:val="clear" w:pos="-189"/>
              </w:tabs>
              <w:jc w:val="left"/>
            </w:pP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DBE59D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8A1DBDD" w:rsidR="00F84D80" w:rsidRPr="001F57B8" w:rsidRDefault="00F84D80" w:rsidP="00212665">
            <w:pPr>
              <w:tabs>
                <w:tab w:val="clear" w:pos="-189"/>
              </w:tabs>
              <w:jc w:val="left"/>
              <w:rPr>
                <w:color w:val="FF0000"/>
              </w:rPr>
            </w:pPr>
            <w:r>
              <w:t xml:space="preserve">Il sistema è dotato di dispositivi orientabili </w:t>
            </w:r>
            <w:r w:rsidRPr="001F57B8">
              <w:t>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47C82C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7B1EFCD"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0DE0C706" w:rsidR="00F84D80" w:rsidRDefault="00F84D80" w:rsidP="00212665">
            <w:pPr>
              <w:jc w:val="left"/>
            </w:pPr>
            <w:r>
              <w:t>L’impianto di riscaldamento è costituito da radiatori facenti capo a caldaia a gas (</w:t>
            </w:r>
            <w:r w:rsidR="001F57B8" w:rsidRPr="001F57B8">
              <w:t>balcone</w:t>
            </w:r>
            <w:r w:rsidRPr="001F57B8">
              <w:t>) del tipo autonomo</w:t>
            </w:r>
            <w:r w:rsidR="001F57B8" w:rsidRPr="001F57B8">
              <w:t>.</w:t>
            </w:r>
          </w:p>
          <w:p w14:paraId="5262A32F" w14:textId="3EE73FB0" w:rsidR="00F84D80" w:rsidRPr="001F57B8" w:rsidRDefault="00F84D80" w:rsidP="00212665">
            <w:pPr>
              <w:jc w:val="left"/>
              <w:rPr>
                <w:strike/>
              </w:rPr>
            </w:pPr>
            <w:r>
              <w:t xml:space="preserve">L’impianto di raffrescamento è costituito </w:t>
            </w:r>
            <w:r w:rsidRPr="001F57B8">
              <w:t>da split a parete che consente la gestione autonoma degli elementi</w:t>
            </w:r>
            <w:r w:rsidRPr="00F87EC9">
              <w:t>.</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8832BE9"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B9194B" w14:textId="6B3875D7" w:rsidR="00F84D80" w:rsidRDefault="00F84D80" w:rsidP="00212665">
            <w:pPr>
              <w:jc w:val="left"/>
            </w:pPr>
            <w:r w:rsidRPr="00496068">
              <w:t>Sono presenti termosifoni collegati all’impianto di riscaldamento autonomo a gas.</w:t>
            </w:r>
          </w:p>
          <w:p w14:paraId="120BF82A" w14:textId="700D9E08" w:rsidR="00F84D80" w:rsidRPr="00496068" w:rsidRDefault="00F84D80" w:rsidP="00212665">
            <w:pPr>
              <w:jc w:val="left"/>
            </w:pPr>
          </w:p>
        </w:tc>
      </w:tr>
      <w:tr w:rsidR="00F84D80" w14:paraId="7959AEB0" w14:textId="77777777" w:rsidTr="00A92D3A">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D104ACE" w:rsidR="00F84D80" w:rsidRPr="00765852" w:rsidRDefault="00A92D3A" w:rsidP="00212665">
            <w:pPr>
              <w:jc w:val="center"/>
              <w:rPr>
                <w:b/>
                <w:sz w:val="22"/>
                <w:szCs w:val="22"/>
              </w:rPr>
            </w:pPr>
            <w:r>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3A90E8B"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A92D3A">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33FAEA5"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1F57B8">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7318457F" w:rsidR="00F84D80" w:rsidRPr="00765852" w:rsidRDefault="001F57B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7CC6F156"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1F57B8">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AFF5701" w:rsidR="00F84D80" w:rsidRPr="00765852" w:rsidRDefault="001F57B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1CE2074" w:rsidR="00F84D80" w:rsidRPr="001F57B8"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DA57A2D" w:rsidR="00F84D80" w:rsidRDefault="00F84D80" w:rsidP="00212665">
            <w:pPr>
              <w:jc w:val="left"/>
            </w:pPr>
          </w:p>
        </w:tc>
      </w:tr>
      <w:tr w:rsidR="00F84D80" w14:paraId="021AE72D" w14:textId="77777777" w:rsidTr="0021266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0F9D69C3" w:rsidR="00F84D80" w:rsidRDefault="00F84D80" w:rsidP="00212665">
            <w:pPr>
              <w:jc w:val="left"/>
            </w:pPr>
            <w:r w:rsidRPr="00ED767F">
              <w:t>Presen</w:t>
            </w:r>
            <w:r w:rsidR="00F023C7">
              <w:t>te</w:t>
            </w:r>
            <w:r w:rsidRPr="00ED767F">
              <w:t xml:space="preserve"> Autoclave: manutenzione periodica a carico del condominio</w:t>
            </w:r>
            <w:r>
              <w:t>.</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4EF2912"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564E1A82" w:rsidR="00F84D80" w:rsidRDefault="00F7040A" w:rsidP="00212665">
            <w:r>
              <w:t>S</w:t>
            </w:r>
            <w:r w:rsidR="00F84D80">
              <w:t>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EFCDC86" w:rsidR="00212665" w:rsidRPr="004171B7" w:rsidRDefault="00212665" w:rsidP="00212665">
            <w:pPr>
              <w:jc w:val="left"/>
              <w:rPr>
                <w:rFonts w:cs="Tahoma"/>
                <w:sz w:val="16"/>
                <w:szCs w:val="16"/>
              </w:rPr>
            </w:pPr>
            <w:r w:rsidRPr="004171B7">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3437639" w14:textId="7B6E290F" w:rsidR="004171B7" w:rsidRDefault="00212665" w:rsidP="00212665">
            <w:pPr>
              <w:jc w:val="left"/>
              <w:rPr>
                <w:rFonts w:cs="Tahoma"/>
                <w:color w:val="000000"/>
                <w:sz w:val="16"/>
                <w:szCs w:val="16"/>
              </w:rPr>
            </w:pPr>
            <w:r w:rsidRPr="008F08D0">
              <w:rPr>
                <w:rFonts w:cs="Tahoma"/>
                <w:color w:val="000000"/>
                <w:sz w:val="16"/>
                <w:szCs w:val="16"/>
              </w:rPr>
              <w:t>La porta della Sede</w:t>
            </w:r>
            <w:r w:rsidR="008F08D0" w:rsidRPr="008F08D0">
              <w:rPr>
                <w:rFonts w:cs="Tahoma"/>
                <w:color w:val="000000"/>
                <w:sz w:val="16"/>
                <w:szCs w:val="16"/>
              </w:rPr>
              <w:t xml:space="preserve"> (portoncino blindato)</w:t>
            </w:r>
            <w:r w:rsidRPr="008F08D0">
              <w:rPr>
                <w:rFonts w:cs="Tahoma"/>
                <w:color w:val="000000"/>
                <w:sz w:val="16"/>
                <w:szCs w:val="16"/>
              </w:rPr>
              <w:t xml:space="preserve"> è dotata di sistema meccanico</w:t>
            </w:r>
            <w:r w:rsidR="00E50236">
              <w:rPr>
                <w:rFonts w:cs="Tahoma"/>
                <w:color w:val="000000"/>
                <w:sz w:val="16"/>
                <w:szCs w:val="16"/>
              </w:rPr>
              <w:t xml:space="preserve"> (1-1-1)</w:t>
            </w:r>
          </w:p>
          <w:p w14:paraId="37E5186F" w14:textId="40DABD85" w:rsidR="00E50236" w:rsidRDefault="00212665" w:rsidP="00212665">
            <w:pPr>
              <w:jc w:val="left"/>
              <w:rPr>
                <w:rFonts w:cs="Tahoma"/>
                <w:color w:val="000000"/>
                <w:sz w:val="16"/>
                <w:szCs w:val="16"/>
              </w:rPr>
            </w:pPr>
            <w:r w:rsidRPr="008F08D0">
              <w:rPr>
                <w:rFonts w:cs="Tahoma"/>
                <w:color w:val="000000"/>
                <w:sz w:val="16"/>
                <w:szCs w:val="16"/>
              </w:rPr>
              <w:t>La porta della Sede</w:t>
            </w:r>
            <w:r w:rsidR="008F08D0" w:rsidRPr="008F08D0">
              <w:rPr>
                <w:rFonts w:cs="Tahoma"/>
                <w:color w:val="000000"/>
                <w:sz w:val="16"/>
                <w:szCs w:val="16"/>
              </w:rPr>
              <w:t xml:space="preserve"> (bussola)</w:t>
            </w:r>
            <w:r w:rsidRPr="008F08D0">
              <w:rPr>
                <w:rFonts w:cs="Tahoma"/>
                <w:color w:val="000000"/>
                <w:sz w:val="16"/>
                <w:szCs w:val="16"/>
              </w:rPr>
              <w:t xml:space="preserve"> è dotata di solo sistema </w:t>
            </w:r>
            <w:r w:rsidR="008F08D0" w:rsidRPr="008F08D0">
              <w:rPr>
                <w:rFonts w:cs="Tahoma"/>
                <w:color w:val="000000"/>
                <w:sz w:val="16"/>
                <w:szCs w:val="16"/>
              </w:rPr>
              <w:t>apertura a spinta</w:t>
            </w:r>
            <w:r w:rsidR="00E50236">
              <w:rPr>
                <w:rFonts w:cs="Tahoma"/>
                <w:color w:val="000000"/>
                <w:sz w:val="16"/>
                <w:szCs w:val="16"/>
              </w:rPr>
              <w:t>. (1-1-1)</w:t>
            </w:r>
          </w:p>
          <w:p w14:paraId="4216C8F3" w14:textId="77777777" w:rsidR="00E50236" w:rsidRDefault="00E50236" w:rsidP="00212665">
            <w:pPr>
              <w:jc w:val="left"/>
              <w:rPr>
                <w:rFonts w:cs="Tahoma"/>
                <w:color w:val="000000"/>
                <w:sz w:val="16"/>
                <w:szCs w:val="16"/>
              </w:rPr>
            </w:pPr>
          </w:p>
          <w:p w14:paraId="53D6AAE1" w14:textId="37D3F65A" w:rsidR="00212665" w:rsidRPr="004171B7" w:rsidRDefault="008F08D0" w:rsidP="00212665">
            <w:pPr>
              <w:jc w:val="left"/>
              <w:rPr>
                <w:rFonts w:cs="Tahoma"/>
                <w:color w:val="000000"/>
                <w:sz w:val="16"/>
                <w:szCs w:val="16"/>
              </w:rPr>
            </w:pPr>
            <w:r w:rsidRPr="008F08D0">
              <w:rPr>
                <w:rFonts w:cs="Tahoma"/>
                <w:color w:val="000000"/>
                <w:sz w:val="16"/>
                <w:szCs w:val="16"/>
              </w:rPr>
              <w:t xml:space="preserve"> </w:t>
            </w:r>
            <w:r w:rsidR="00212665" w:rsidRPr="008F08D0">
              <w:rPr>
                <w:rFonts w:cs="Tahoma"/>
                <w:color w:val="000000"/>
                <w:sz w:val="16"/>
                <w:szCs w:val="16"/>
              </w:rPr>
              <w:t>La porta di uscita dal Condominio è dotata di sistema elettro meccanico</w:t>
            </w:r>
            <w:r w:rsidR="00E50236">
              <w:rPr>
                <w:rFonts w:cs="Tahoma"/>
                <w:color w:val="000000"/>
                <w:sz w:val="16"/>
                <w:szCs w:val="16"/>
              </w:rPr>
              <w:t xml:space="preserve"> (1-1-1)</w:t>
            </w:r>
          </w:p>
        </w:tc>
      </w:tr>
      <w:tr w:rsidR="00212665" w:rsidRPr="00CA0217" w14:paraId="3D8C00CD" w14:textId="77777777" w:rsidTr="00A35167">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24B4095" w:rsidR="00212665" w:rsidRDefault="00A35167"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80896C7" w:rsidR="00212665" w:rsidRDefault="00A35167"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58D67768" w:rsidR="00212665" w:rsidRDefault="00A35167"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2DB8495" w14:textId="11065DD8" w:rsidR="00212665" w:rsidRPr="00284060" w:rsidRDefault="00212665" w:rsidP="00212665">
            <w:pPr>
              <w:jc w:val="left"/>
              <w:rPr>
                <w:rFonts w:cs="Tahoma"/>
                <w:color w:val="000000"/>
                <w:sz w:val="16"/>
                <w:szCs w:val="16"/>
              </w:rPr>
            </w:pPr>
            <w:r w:rsidRPr="00284060">
              <w:rPr>
                <w:rFonts w:cs="Tahoma"/>
                <w:color w:val="000000"/>
                <w:sz w:val="16"/>
                <w:szCs w:val="16"/>
              </w:rPr>
              <w:t>Porte interne in legno con vetro</w:t>
            </w:r>
            <w:r w:rsidR="00A35167">
              <w:rPr>
                <w:rFonts w:cs="Tahoma"/>
                <w:color w:val="000000"/>
                <w:sz w:val="16"/>
                <w:szCs w:val="16"/>
              </w:rPr>
              <w:t xml:space="preserve"> pellicolato </w:t>
            </w:r>
            <w:r w:rsidR="00E50236">
              <w:rPr>
                <w:rFonts w:cs="Tahoma"/>
                <w:color w:val="000000"/>
                <w:sz w:val="16"/>
                <w:szCs w:val="16"/>
              </w:rPr>
              <w:t>(</w:t>
            </w:r>
            <w:r w:rsidR="00A35167">
              <w:rPr>
                <w:rFonts w:cs="Tahoma"/>
                <w:color w:val="000000"/>
                <w:sz w:val="16"/>
                <w:szCs w:val="16"/>
              </w:rPr>
              <w:t>1</w:t>
            </w:r>
            <w:r w:rsidR="00E50236">
              <w:rPr>
                <w:rFonts w:cs="Tahoma"/>
                <w:color w:val="000000"/>
                <w:sz w:val="16"/>
                <w:szCs w:val="16"/>
              </w:rPr>
              <w:t>-</w:t>
            </w:r>
            <w:r w:rsidR="00A35167">
              <w:rPr>
                <w:rFonts w:cs="Tahoma"/>
                <w:color w:val="000000"/>
                <w:sz w:val="16"/>
                <w:szCs w:val="16"/>
              </w:rPr>
              <w:t>1</w:t>
            </w:r>
            <w:r w:rsidR="00E50236">
              <w:rPr>
                <w:rFonts w:cs="Tahoma"/>
                <w:color w:val="000000"/>
                <w:sz w:val="16"/>
                <w:szCs w:val="16"/>
              </w:rPr>
              <w:t>-</w:t>
            </w:r>
            <w:r w:rsidR="00A35167">
              <w:rPr>
                <w:rFonts w:cs="Tahoma"/>
                <w:color w:val="000000"/>
                <w:sz w:val="16"/>
                <w:szCs w:val="16"/>
              </w:rPr>
              <w:t>1</w:t>
            </w:r>
            <w:r w:rsidR="00E50236">
              <w:rPr>
                <w:rFonts w:cs="Tahoma"/>
                <w:color w:val="000000"/>
                <w:sz w:val="16"/>
                <w:szCs w:val="16"/>
              </w:rPr>
              <w:t>)</w:t>
            </w:r>
          </w:p>
          <w:p w14:paraId="7F3130C5" w14:textId="1B12F892" w:rsidR="006104B1" w:rsidRDefault="00212665" w:rsidP="00212665">
            <w:pPr>
              <w:jc w:val="left"/>
              <w:rPr>
                <w:rFonts w:cs="Tahoma"/>
                <w:color w:val="000000"/>
                <w:sz w:val="16"/>
                <w:szCs w:val="16"/>
              </w:rPr>
            </w:pPr>
            <w:r w:rsidRPr="008F08D0">
              <w:rPr>
                <w:rFonts w:cs="Tahoma"/>
                <w:color w:val="000000"/>
                <w:sz w:val="16"/>
                <w:szCs w:val="16"/>
              </w:rPr>
              <w:t>Porte interne in legno</w:t>
            </w:r>
            <w:r w:rsidR="00E50236">
              <w:rPr>
                <w:rFonts w:cs="Tahoma"/>
                <w:color w:val="000000"/>
                <w:sz w:val="16"/>
                <w:szCs w:val="16"/>
              </w:rPr>
              <w:t xml:space="preserve"> (0-1-0)</w:t>
            </w:r>
          </w:p>
          <w:p w14:paraId="035958BD" w14:textId="2B281EAC" w:rsidR="004171B7" w:rsidRDefault="006104B1" w:rsidP="00212665">
            <w:pPr>
              <w:jc w:val="left"/>
              <w:rPr>
                <w:rFonts w:cs="Tahoma"/>
                <w:color w:val="000000"/>
                <w:sz w:val="16"/>
                <w:szCs w:val="16"/>
              </w:rPr>
            </w:pPr>
            <w:r>
              <w:rPr>
                <w:rFonts w:cs="Tahoma"/>
                <w:color w:val="000000"/>
                <w:sz w:val="16"/>
                <w:szCs w:val="16"/>
              </w:rPr>
              <w:t xml:space="preserve">Porte dei bagni </w:t>
            </w:r>
            <w:r w:rsidR="00A35167">
              <w:rPr>
                <w:rFonts w:cs="Tahoma"/>
                <w:color w:val="000000"/>
                <w:sz w:val="16"/>
                <w:szCs w:val="16"/>
              </w:rPr>
              <w:t>dotate</w:t>
            </w:r>
            <w:r>
              <w:rPr>
                <w:rFonts w:cs="Tahoma"/>
                <w:color w:val="000000"/>
                <w:sz w:val="16"/>
                <w:szCs w:val="16"/>
              </w:rPr>
              <w:t xml:space="preserve"> di nottolino di sicurezza</w:t>
            </w:r>
            <w:r w:rsidR="00A35167">
              <w:rPr>
                <w:rFonts w:cs="Tahoma"/>
                <w:color w:val="000000"/>
                <w:sz w:val="16"/>
                <w:szCs w:val="16"/>
              </w:rPr>
              <w:t xml:space="preserve"> (1-1-1</w:t>
            </w:r>
            <w:r w:rsidR="00E50236">
              <w:rPr>
                <w:rFonts w:cs="Tahoma"/>
                <w:color w:val="000000"/>
                <w:sz w:val="16"/>
                <w:szCs w:val="16"/>
              </w:rPr>
              <w:t>)</w:t>
            </w:r>
          </w:p>
          <w:p w14:paraId="07589A0E" w14:textId="77777777" w:rsidR="00E50236" w:rsidRDefault="00212665" w:rsidP="00212665">
            <w:pPr>
              <w:jc w:val="left"/>
              <w:rPr>
                <w:rFonts w:cs="Tahoma"/>
                <w:color w:val="000000"/>
                <w:sz w:val="16"/>
                <w:szCs w:val="16"/>
              </w:rPr>
            </w:pPr>
            <w:r w:rsidRPr="00284060">
              <w:rPr>
                <w:rFonts w:cs="Tahoma"/>
                <w:color w:val="000000"/>
                <w:sz w:val="16"/>
                <w:szCs w:val="16"/>
              </w:rPr>
              <w:t xml:space="preserve">Porte accesso al Condominio vetro </w:t>
            </w:r>
            <w:r w:rsidR="00284060" w:rsidRPr="00284060">
              <w:rPr>
                <w:rFonts w:cs="Tahoma"/>
                <w:color w:val="000000"/>
                <w:sz w:val="16"/>
                <w:szCs w:val="16"/>
              </w:rPr>
              <w:t>doppio</w:t>
            </w:r>
          </w:p>
          <w:p w14:paraId="037AB5F7" w14:textId="5EA9BB3F" w:rsidR="00212665" w:rsidRPr="00284060" w:rsidRDefault="00E50236" w:rsidP="00212665">
            <w:pPr>
              <w:jc w:val="left"/>
              <w:rPr>
                <w:rFonts w:cs="Tahoma"/>
                <w:color w:val="000000"/>
                <w:sz w:val="16"/>
                <w:szCs w:val="16"/>
              </w:rPr>
            </w:pPr>
            <w:r>
              <w:rPr>
                <w:rFonts w:cs="Tahoma"/>
                <w:color w:val="000000"/>
                <w:sz w:val="16"/>
                <w:szCs w:val="16"/>
              </w:rPr>
              <w:t>(1-1-1)</w:t>
            </w:r>
            <w:r w:rsidR="00212665" w:rsidRPr="00284060">
              <w:rPr>
                <w:rFonts w:cs="Tahoma"/>
                <w:color w:val="000000"/>
                <w:sz w:val="16"/>
                <w:szCs w:val="16"/>
              </w:rPr>
              <w:t xml:space="preserve"> </w:t>
            </w:r>
          </w:p>
          <w:p w14:paraId="15A38758" w14:textId="06365075" w:rsidR="00212665" w:rsidRPr="00CA0217" w:rsidRDefault="0008317F" w:rsidP="00212665">
            <w:pPr>
              <w:jc w:val="left"/>
              <w:rPr>
                <w:rFonts w:cs="Tahoma"/>
                <w:color w:val="000000"/>
                <w:sz w:val="16"/>
                <w:szCs w:val="16"/>
              </w:rPr>
            </w:pPr>
            <w:r>
              <w:rPr>
                <w:rFonts w:cs="Tahoma"/>
                <w:color w:val="000000"/>
                <w:sz w:val="16"/>
                <w:szCs w:val="16"/>
              </w:rPr>
              <w:t xml:space="preserve">Porte vano scala con vetro normale </w:t>
            </w:r>
            <w:r w:rsidR="00E50236">
              <w:rPr>
                <w:rFonts w:cs="Tahoma"/>
                <w:color w:val="000000"/>
                <w:sz w:val="16"/>
                <w:szCs w:val="16"/>
              </w:rPr>
              <w:t>(2-2-4)</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327C1A" w14:textId="6E72FF86" w:rsidR="00212665" w:rsidRPr="0092159D" w:rsidRDefault="00212665" w:rsidP="00212665">
            <w:pPr>
              <w:jc w:val="left"/>
              <w:rPr>
                <w:rFonts w:cs="Tahoma"/>
                <w:sz w:val="16"/>
                <w:szCs w:val="16"/>
              </w:rPr>
            </w:pPr>
            <w:r>
              <w:rPr>
                <w:rFonts w:cs="Tahoma"/>
                <w:color w:val="000000"/>
                <w:sz w:val="16"/>
                <w:szCs w:val="16"/>
              </w:rPr>
              <w:t>L’agenzia è raggiungibile attraverso le scale complete di strisce antiscivolo</w:t>
            </w:r>
          </w:p>
          <w:p w14:paraId="1FCFB28F" w14:textId="374DE943" w:rsidR="00212665" w:rsidRPr="00CA0217" w:rsidRDefault="00212665" w:rsidP="00212665">
            <w:pPr>
              <w:jc w:val="left"/>
              <w:rPr>
                <w:rFonts w:cs="Tahoma"/>
                <w:color w:val="000000"/>
                <w:sz w:val="16"/>
                <w:szCs w:val="16"/>
              </w:rPr>
            </w:pP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7833989F"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C746B">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C746B">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A570DBD" w:rsidR="00B60B00" w:rsidRDefault="004C746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8B6D816" w:rsidR="00B60B00" w:rsidRDefault="004C746B"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98CA852" w:rsidR="00B60B00" w:rsidRDefault="004C746B"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11A9A53" w14:textId="51859526" w:rsidR="00B60B00" w:rsidRPr="004C746B" w:rsidRDefault="00B60B00" w:rsidP="00E509FF">
            <w:pPr>
              <w:jc w:val="left"/>
              <w:rPr>
                <w:rFonts w:cs="Tahoma"/>
                <w:color w:val="000000"/>
                <w:sz w:val="16"/>
                <w:szCs w:val="16"/>
              </w:rPr>
            </w:pPr>
            <w:r w:rsidRPr="004C746B">
              <w:rPr>
                <w:rFonts w:cs="Tahoma"/>
                <w:color w:val="000000"/>
                <w:sz w:val="16"/>
                <w:szCs w:val="16"/>
              </w:rPr>
              <w:t>Ci sono manutenzioni in facciata per insegne e impianti</w:t>
            </w:r>
            <w:r w:rsidR="004C746B">
              <w:rPr>
                <w:rFonts w:cs="Tahoma"/>
                <w:color w:val="000000"/>
                <w:sz w:val="16"/>
                <w:szCs w:val="16"/>
              </w:rPr>
              <w:t>.</w:t>
            </w:r>
          </w:p>
          <w:p w14:paraId="049F3208" w14:textId="127F57C6"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4C746B" w:rsidRDefault="00F7219D" w:rsidP="00E509FF">
            <w:pPr>
              <w:jc w:val="left"/>
              <w:rPr>
                <w:rFonts w:cs="Tahoma"/>
                <w:sz w:val="16"/>
                <w:szCs w:val="16"/>
              </w:rPr>
            </w:pPr>
            <w:r w:rsidRPr="004C746B">
              <w:rPr>
                <w:rFonts w:cs="Tahoma"/>
                <w:sz w:val="16"/>
                <w:szCs w:val="16"/>
              </w:rPr>
              <w:t>Le stampanti si trovano in vano dedicato.</w:t>
            </w:r>
          </w:p>
          <w:p w14:paraId="49BD4EBF" w14:textId="77777777" w:rsidR="00F7219D" w:rsidRPr="004C746B" w:rsidRDefault="00F7219D" w:rsidP="00E509FF">
            <w:pPr>
              <w:jc w:val="left"/>
              <w:rPr>
                <w:rFonts w:cs="Tahoma"/>
                <w:sz w:val="16"/>
                <w:szCs w:val="16"/>
              </w:rPr>
            </w:pPr>
            <w:r w:rsidRPr="004C746B">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82B3D51" w:rsidR="00F7219D" w:rsidRPr="00F074C3" w:rsidRDefault="00F7219D" w:rsidP="00E509FF">
            <w:pPr>
              <w:jc w:val="left"/>
              <w:rPr>
                <w:rFonts w:cs="Tahoma"/>
                <w:color w:val="000000"/>
                <w:sz w:val="16"/>
                <w:szCs w:val="16"/>
              </w:rPr>
            </w:pPr>
            <w:r w:rsidRPr="004C746B">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04DF1A22" w:rsidR="00996099" w:rsidRPr="00996099" w:rsidRDefault="00996099" w:rsidP="004C746B">
            <w:pPr>
              <w:jc w:val="left"/>
              <w:rPr>
                <w:rFonts w:cs="Tahoma"/>
                <w:color w:val="FF0000"/>
                <w:sz w:val="16"/>
                <w:szCs w:val="16"/>
              </w:rPr>
            </w:pPr>
            <w:r w:rsidRPr="00996099">
              <w:rPr>
                <w:rFonts w:cs="Tahoma"/>
                <w:color w:val="FF0000"/>
                <w:sz w:val="16"/>
                <w:szCs w:val="16"/>
              </w:rPr>
              <w:t xml:space="preserve"> </w:t>
            </w:r>
            <w:r w:rsidR="00506B0B" w:rsidRPr="004C746B">
              <w:rPr>
                <w:rFonts w:cs="Tahoma"/>
                <w:sz w:val="16"/>
                <w:szCs w:val="16"/>
              </w:rPr>
              <w:t>L’impianto elettrico, per quanto visibile, si trova in buono stato di manutenzione.</w:t>
            </w:r>
            <w:r w:rsidRPr="004C746B">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7DFA3342"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C746B">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2A16050" w14:textId="7B42E65B" w:rsidR="00506B0B" w:rsidRPr="004C746B" w:rsidRDefault="00506B0B" w:rsidP="00E509FF">
            <w:pPr>
              <w:jc w:val="left"/>
              <w:rPr>
                <w:rFonts w:cs="Tahoma"/>
                <w:sz w:val="16"/>
                <w:szCs w:val="16"/>
              </w:rPr>
            </w:pPr>
            <w:r w:rsidRPr="004C746B">
              <w:rPr>
                <w:rFonts w:cs="Tahoma"/>
                <w:sz w:val="16"/>
                <w:szCs w:val="16"/>
              </w:rPr>
              <w:t xml:space="preserve">Presente impianto a gas, </w:t>
            </w:r>
            <w:r w:rsidR="004C746B" w:rsidRPr="004C746B">
              <w:rPr>
                <w:rFonts w:cs="Tahoma"/>
                <w:sz w:val="16"/>
                <w:szCs w:val="16"/>
              </w:rPr>
              <w:t>autonomo</w:t>
            </w:r>
          </w:p>
          <w:p w14:paraId="73F8BC4B" w14:textId="405AEB80"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1DB8981" w:rsidR="00506B0B" w:rsidRPr="00F074C3" w:rsidRDefault="004C746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07287784" w:rsidR="00506B0B" w:rsidRPr="00F074C3" w:rsidRDefault="004C746B"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0DEC613C" w:rsidR="00506B0B" w:rsidRPr="00F074C3" w:rsidRDefault="004C746B"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30A954FF" w:rsidR="009130E3" w:rsidRPr="0086339A" w:rsidRDefault="0086339A" w:rsidP="0086339A">
            <w:pPr>
              <w:jc w:val="left"/>
              <w:rPr>
                <w:rFonts w:cs="Tahoma"/>
                <w:sz w:val="16"/>
                <w:szCs w:val="16"/>
              </w:rPr>
            </w:pPr>
            <w:r w:rsidRPr="004C746B">
              <w:rPr>
                <w:rFonts w:cs="Tahoma"/>
                <w:sz w:val="16"/>
                <w:szCs w:val="16"/>
              </w:rPr>
              <w:t xml:space="preserve">Impianto a gas autonomo (balcone,); libretto caldaia non reperibile in sede. Previsto </w:t>
            </w:r>
            <w:r w:rsidR="009130E3" w:rsidRPr="004C746B">
              <w:rPr>
                <w:rFonts w:cs="Tahoma"/>
                <w:sz w:val="16"/>
                <w:szCs w:val="16"/>
              </w:rPr>
              <w:t>controllo/manutenzione periodic</w:t>
            </w:r>
            <w:r w:rsidRPr="004C746B">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lastRenderedPageBreak/>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A92D3A">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0DB96A35" w:rsidR="00506B0B" w:rsidRPr="00F074C3" w:rsidRDefault="00A92D3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40E81057" w:rsidR="00506B0B" w:rsidRPr="00F074C3" w:rsidRDefault="00A92D3A"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5E2E943" w14:textId="04AF146D" w:rsidR="00506B0B" w:rsidRPr="00F074C3" w:rsidRDefault="00A92D3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59AA657" w:rsidR="00311AA0" w:rsidRPr="00135DBB" w:rsidRDefault="00311AA0" w:rsidP="00036290">
            <w:pPr>
              <w:jc w:val="left"/>
              <w:rPr>
                <w:rFonts w:cs="Tahoma"/>
                <w:color w:val="000000"/>
                <w:sz w:val="16"/>
                <w:szCs w:val="16"/>
                <w:highlight w:val="cyan"/>
              </w:rPr>
            </w:pPr>
            <w:r w:rsidRPr="00036290">
              <w:rPr>
                <w:rFonts w:cs="Tahoma"/>
                <w:color w:val="000000"/>
                <w:sz w:val="16"/>
                <w:szCs w:val="16"/>
              </w:rPr>
              <w:t xml:space="preserve">Vecchio Layout: armadi con ante a vetro,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A35167" w:rsidRPr="00F7219D" w14:paraId="423A9FAC" w14:textId="77777777" w:rsidTr="00A35167">
        <w:tc>
          <w:tcPr>
            <w:tcW w:w="813" w:type="pct"/>
            <w:gridSpan w:val="2"/>
            <w:tcBorders>
              <w:top w:val="dotted" w:sz="4" w:space="0" w:color="auto"/>
              <w:bottom w:val="dotted" w:sz="4" w:space="0" w:color="auto"/>
              <w:right w:val="dotted" w:sz="4" w:space="0" w:color="auto"/>
            </w:tcBorders>
            <w:vAlign w:val="center"/>
          </w:tcPr>
          <w:p w14:paraId="2F549207" w14:textId="77777777" w:rsidR="00A35167" w:rsidRDefault="00A35167" w:rsidP="00A35167">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A35167" w:rsidRPr="000D3A57" w:rsidRDefault="00A35167" w:rsidP="00A3516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A35167" w:rsidRDefault="00A35167" w:rsidP="00A35167">
            <w:pPr>
              <w:jc w:val="left"/>
              <w:rPr>
                <w:sz w:val="16"/>
                <w:szCs w:val="16"/>
              </w:rPr>
            </w:pPr>
            <w:r>
              <w:rPr>
                <w:sz w:val="16"/>
                <w:szCs w:val="16"/>
              </w:rPr>
              <w:t>Rischi dati da esposizione ad agenti fisici, chimici o biologici</w:t>
            </w:r>
          </w:p>
          <w:p w14:paraId="6CE2F41D" w14:textId="77777777" w:rsidR="00A35167" w:rsidRPr="000D3A57" w:rsidRDefault="00A35167" w:rsidP="00A35167">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A35167" w:rsidRDefault="00A35167" w:rsidP="00A35167">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902CED1" w:rsidR="00A35167" w:rsidRDefault="00A35167" w:rsidP="00A3516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6E1B624E" w:rsidR="00A35167" w:rsidRDefault="00A35167" w:rsidP="00A3516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65D9E477" w:rsidR="00A35167" w:rsidRDefault="00A35167" w:rsidP="00A3516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A35167" w:rsidRPr="00CA0217" w:rsidRDefault="00A35167" w:rsidP="00A35167">
            <w:pPr>
              <w:jc w:val="left"/>
              <w:rPr>
                <w:rFonts w:cs="Tahoma"/>
                <w:color w:val="000000"/>
                <w:sz w:val="16"/>
                <w:szCs w:val="16"/>
              </w:rPr>
            </w:pPr>
            <w:r>
              <w:rPr>
                <w:rFonts w:cs="Tahoma"/>
                <w:color w:val="000000"/>
                <w:sz w:val="16"/>
                <w:szCs w:val="16"/>
              </w:rPr>
              <w:t>vedere documento Master</w:t>
            </w:r>
          </w:p>
        </w:tc>
      </w:tr>
      <w:tr w:rsidR="00A35167" w:rsidRPr="00F7219D" w14:paraId="53C8B87A" w14:textId="77777777" w:rsidTr="00A35167">
        <w:tc>
          <w:tcPr>
            <w:tcW w:w="813" w:type="pct"/>
            <w:gridSpan w:val="2"/>
            <w:tcBorders>
              <w:top w:val="dotted" w:sz="4" w:space="0" w:color="auto"/>
              <w:bottom w:val="dotted" w:sz="4" w:space="0" w:color="auto"/>
              <w:right w:val="dotted" w:sz="4" w:space="0" w:color="auto"/>
            </w:tcBorders>
            <w:vAlign w:val="center"/>
          </w:tcPr>
          <w:p w14:paraId="5E0C6186" w14:textId="77777777" w:rsidR="00A35167" w:rsidRPr="002B1A59" w:rsidRDefault="00A35167" w:rsidP="00A35167">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A35167" w:rsidRPr="002B1A59" w:rsidRDefault="00A35167" w:rsidP="00A35167">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A35167" w:rsidRPr="002B1A59" w:rsidRDefault="00A35167" w:rsidP="00A35167">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A35167" w:rsidRPr="002B1A59" w:rsidRDefault="00A35167" w:rsidP="00A35167">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BC7D884" w:rsidR="00A35167" w:rsidRDefault="00A35167" w:rsidP="00A3516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3AE5B0A0" w:rsidR="00A35167" w:rsidRDefault="00A35167" w:rsidP="00A3516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0E34A30A" w:rsidR="00A35167" w:rsidRDefault="00A35167" w:rsidP="00A3516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A35167" w:rsidRPr="00CA0217" w:rsidRDefault="00A35167" w:rsidP="00A35167">
            <w:pPr>
              <w:jc w:val="left"/>
              <w:rPr>
                <w:rFonts w:cs="Tahoma"/>
                <w:color w:val="000000"/>
                <w:sz w:val="16"/>
                <w:szCs w:val="16"/>
              </w:rPr>
            </w:pPr>
          </w:p>
        </w:tc>
      </w:tr>
      <w:tr w:rsidR="00A35167" w:rsidRPr="00F7219D" w14:paraId="31987B7B" w14:textId="77777777" w:rsidTr="00A35167">
        <w:tc>
          <w:tcPr>
            <w:tcW w:w="813" w:type="pct"/>
            <w:gridSpan w:val="2"/>
            <w:tcBorders>
              <w:top w:val="dotted" w:sz="4" w:space="0" w:color="auto"/>
              <w:bottom w:val="dotted" w:sz="4" w:space="0" w:color="auto"/>
              <w:right w:val="dotted" w:sz="4" w:space="0" w:color="auto"/>
            </w:tcBorders>
            <w:vAlign w:val="center"/>
          </w:tcPr>
          <w:p w14:paraId="5659F0CB" w14:textId="77777777" w:rsidR="00A35167" w:rsidRDefault="00A35167" w:rsidP="00A35167">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A35167" w:rsidRPr="00187C27" w:rsidRDefault="00A35167" w:rsidP="00A35167">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A35167" w:rsidRPr="00187C27" w:rsidRDefault="00A35167" w:rsidP="00A35167">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A35167" w:rsidRDefault="00A35167" w:rsidP="00A3516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331B4420" w:rsidR="00A35167" w:rsidRDefault="00A35167" w:rsidP="00A3516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0BD5E517" w:rsidR="00A35167" w:rsidRDefault="00A35167" w:rsidP="00A3516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6353B487" w:rsidR="00A35167" w:rsidRDefault="00A35167" w:rsidP="00A3516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A35167" w:rsidRPr="00CA0217" w:rsidRDefault="00A35167" w:rsidP="00A35167">
            <w:pPr>
              <w:jc w:val="left"/>
              <w:rPr>
                <w:rFonts w:cs="Tahoma"/>
                <w:color w:val="000000"/>
                <w:sz w:val="16"/>
                <w:szCs w:val="16"/>
              </w:rPr>
            </w:pPr>
          </w:p>
        </w:tc>
      </w:tr>
      <w:tr w:rsidR="00A35167" w:rsidRPr="00F7219D" w14:paraId="073AFF01" w14:textId="77777777" w:rsidTr="00A35167">
        <w:tc>
          <w:tcPr>
            <w:tcW w:w="813" w:type="pct"/>
            <w:gridSpan w:val="2"/>
            <w:tcBorders>
              <w:top w:val="dotted" w:sz="4" w:space="0" w:color="auto"/>
              <w:bottom w:val="dotted" w:sz="4" w:space="0" w:color="auto"/>
              <w:right w:val="dotted" w:sz="4" w:space="0" w:color="auto"/>
            </w:tcBorders>
            <w:vAlign w:val="center"/>
          </w:tcPr>
          <w:p w14:paraId="41C5FB45" w14:textId="77777777" w:rsidR="00A35167" w:rsidRPr="00F639D9" w:rsidRDefault="00A35167" w:rsidP="00A3516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A35167" w:rsidRPr="00187C27" w:rsidRDefault="00A35167" w:rsidP="00A3516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A35167" w:rsidRDefault="00A35167" w:rsidP="00A35167">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A35167" w:rsidRDefault="00A35167" w:rsidP="00A35167">
            <w:pPr>
              <w:jc w:val="left"/>
              <w:rPr>
                <w:sz w:val="16"/>
                <w:szCs w:val="16"/>
              </w:rPr>
            </w:pPr>
            <w:r>
              <w:rPr>
                <w:sz w:val="16"/>
                <w:szCs w:val="16"/>
              </w:rPr>
              <w:t>Vi sono barriere architettoniche che non consentono l’accesso a lavoratori con disabilità motoria.</w:t>
            </w:r>
          </w:p>
          <w:p w14:paraId="0A7B5520" w14:textId="38EC24C9" w:rsidR="00A35167" w:rsidRDefault="00A35167" w:rsidP="00A35167">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6A9C9CF" w:rsidR="00A35167" w:rsidRDefault="00A35167" w:rsidP="00A3516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389587C3" w:rsidR="00A35167" w:rsidRDefault="00A35167" w:rsidP="00A3516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43588BF1" w:rsidR="00A35167" w:rsidRDefault="00A35167" w:rsidP="00A3516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3CCD1A28" w:rsidR="00A35167" w:rsidRDefault="00A35167" w:rsidP="00A35167">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23714CFF" w:rsidR="00A35167" w:rsidRDefault="00A35167" w:rsidP="00A35167">
            <w:pPr>
              <w:jc w:val="left"/>
              <w:rPr>
                <w:rFonts w:cs="Tahoma"/>
                <w:color w:val="000000"/>
                <w:sz w:val="16"/>
                <w:szCs w:val="16"/>
              </w:rPr>
            </w:pPr>
          </w:p>
        </w:tc>
      </w:tr>
      <w:tr w:rsidR="00506B0B" w:rsidRPr="00F7219D" w14:paraId="057B9EA0" w14:textId="77777777" w:rsidTr="00A35167">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01BB12B" w:rsidR="00506B0B" w:rsidRDefault="0003629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5981C101" w:rsidR="00506B0B" w:rsidRDefault="0003629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43902F0" w14:textId="01F6F0FC" w:rsidR="00506B0B" w:rsidRPr="00A632B9"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p w14:paraId="7A32AF4A" w14:textId="7987B4CE"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66304B0E"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5BC518B" w:rsidR="00506B0B" w:rsidRPr="00A40F78" w:rsidRDefault="00506B0B" w:rsidP="00E509FF">
            <w:pPr>
              <w:jc w:val="left"/>
              <w:rPr>
                <w:rFonts w:cs="Tahoma"/>
                <w:sz w:val="16"/>
                <w:szCs w:val="16"/>
              </w:rPr>
            </w:pPr>
          </w:p>
        </w:tc>
      </w:tr>
      <w:tr w:rsidR="00506B0B" w:rsidRPr="00F7219D" w14:paraId="712A1DD1" w14:textId="77777777" w:rsidTr="00A35167">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A047086" w:rsidR="00506B0B" w:rsidRDefault="00A3516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61151DC4" w:rsidR="00506B0B" w:rsidRDefault="00A3516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4912C33" w:rsidR="00506B0B" w:rsidRPr="009B70E4" w:rsidRDefault="00506B0B" w:rsidP="00E509FF">
            <w:pPr>
              <w:rPr>
                <w:rFonts w:cs="Tahoma"/>
                <w:sz w:val="16"/>
                <w:szCs w:val="16"/>
              </w:rPr>
            </w:pPr>
            <w:r w:rsidRPr="00036290">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036290">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05946D1" w:rsidR="00E11C41" w:rsidRPr="00534461" w:rsidRDefault="00E11C41" w:rsidP="00E11C41">
            <w:pPr>
              <w:jc w:val="left"/>
              <w:rPr>
                <w:rFonts w:cs="Tahoma"/>
                <w:color w:val="000000"/>
                <w:sz w:val="16"/>
                <w:szCs w:val="16"/>
              </w:rPr>
            </w:pPr>
            <w:r w:rsidRPr="00036290">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05271E7" w:rsidR="00506B0B" w:rsidRPr="00F074C3" w:rsidRDefault="00036290"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341A3992" w:rsidR="00506B0B" w:rsidRPr="00F074C3" w:rsidRDefault="00036290"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6B0DF128" w:rsidR="00506B0B" w:rsidRPr="00F074C3" w:rsidRDefault="00036290"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28AB3A3B" w:rsidR="00506B0B" w:rsidRPr="00A916C5" w:rsidRDefault="00506B0B" w:rsidP="00E509FF">
            <w:pPr>
              <w:jc w:val="left"/>
              <w:rPr>
                <w:rFonts w:cs="Tahoma"/>
                <w:color w:val="000000"/>
                <w:sz w:val="16"/>
                <w:szCs w:val="16"/>
                <w:highlight w:val="cyan"/>
              </w:rPr>
            </w:pPr>
            <w:r w:rsidRPr="00036290">
              <w:rPr>
                <w:rFonts w:cs="Tahoma"/>
                <w:color w:val="000000"/>
                <w:sz w:val="16"/>
                <w:szCs w:val="16"/>
              </w:rPr>
              <w:t xml:space="preserve">Presente Caldaia a gas sul balcone </w:t>
            </w:r>
          </w:p>
        </w:tc>
      </w:tr>
      <w:tr w:rsidR="00506B0B" w:rsidRPr="00F7219D" w14:paraId="220AA256" w14:textId="77777777" w:rsidTr="00A35167">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4308B21" w:rsidR="00506B0B" w:rsidRPr="00F074C3" w:rsidRDefault="00A3516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1A5F113F" w:rsidR="00506B0B" w:rsidRPr="00F074C3" w:rsidRDefault="00A3516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A35167" w:rsidRPr="00F7219D" w14:paraId="1763EC9C" w14:textId="77777777" w:rsidTr="00A35167">
        <w:tc>
          <w:tcPr>
            <w:tcW w:w="813" w:type="pct"/>
            <w:gridSpan w:val="2"/>
            <w:tcBorders>
              <w:top w:val="dotted" w:sz="4" w:space="0" w:color="auto"/>
              <w:bottom w:val="dotted" w:sz="4" w:space="0" w:color="auto"/>
              <w:right w:val="dotted" w:sz="4" w:space="0" w:color="auto"/>
            </w:tcBorders>
            <w:vAlign w:val="center"/>
          </w:tcPr>
          <w:p w14:paraId="0B8095BE" w14:textId="77777777" w:rsidR="00A35167" w:rsidRPr="00A06BBC" w:rsidRDefault="00A35167" w:rsidP="00A35167">
            <w:pPr>
              <w:jc w:val="left"/>
              <w:rPr>
                <w:rFonts w:cs="Tahoma"/>
                <w:color w:val="000000"/>
                <w:sz w:val="16"/>
                <w:szCs w:val="16"/>
              </w:rPr>
            </w:pPr>
            <w:r w:rsidRPr="00A06BBC">
              <w:rPr>
                <w:rFonts w:cs="Tahoma"/>
                <w:color w:val="000000"/>
                <w:sz w:val="16"/>
                <w:szCs w:val="16"/>
              </w:rPr>
              <w:lastRenderedPageBreak/>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A35167" w:rsidRPr="002B1A59" w:rsidRDefault="00A35167" w:rsidP="00A3516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A35167" w:rsidRPr="002B1A59" w:rsidRDefault="00A35167" w:rsidP="00A35167">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A35167" w:rsidRPr="004A50E2" w:rsidRDefault="00A35167" w:rsidP="00A3516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6BD9D15F" w:rsidR="00A35167" w:rsidRPr="004A50E2" w:rsidRDefault="00A35167" w:rsidP="00A35167">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1E421124" w:rsidR="00A35167" w:rsidRPr="004A50E2" w:rsidRDefault="00A35167" w:rsidP="00A35167">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67984DA5" w:rsidR="00A35167" w:rsidRPr="004A50E2" w:rsidRDefault="00A35167" w:rsidP="00A35167">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A35167" w:rsidRPr="004A50E2" w:rsidRDefault="00A35167" w:rsidP="00A3516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35167" w:rsidRPr="00F7219D" w14:paraId="47FC8918" w14:textId="77777777" w:rsidTr="00A35167">
        <w:tc>
          <w:tcPr>
            <w:tcW w:w="813" w:type="pct"/>
            <w:gridSpan w:val="2"/>
            <w:tcBorders>
              <w:top w:val="dotted" w:sz="4" w:space="0" w:color="auto"/>
              <w:bottom w:val="dotted" w:sz="4" w:space="0" w:color="auto"/>
              <w:right w:val="dotted" w:sz="4" w:space="0" w:color="auto"/>
            </w:tcBorders>
            <w:vAlign w:val="center"/>
          </w:tcPr>
          <w:p w14:paraId="1BBB05FF" w14:textId="77777777" w:rsidR="00A35167" w:rsidRPr="00A06BBC" w:rsidRDefault="00A35167" w:rsidP="00A35167">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A35167" w:rsidRPr="00F074C3" w:rsidRDefault="00A35167" w:rsidP="00A35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A35167" w:rsidRDefault="00A35167" w:rsidP="00A35167">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447C1466" w:rsidR="00A35167" w:rsidRPr="00036290" w:rsidRDefault="00A35167" w:rsidP="00A35167">
            <w:pPr>
              <w:jc w:val="left"/>
              <w:rPr>
                <w:rFonts w:cs="Tahoma"/>
                <w:sz w:val="16"/>
                <w:szCs w:val="16"/>
              </w:rPr>
            </w:pPr>
            <w:r w:rsidRPr="00036290">
              <w:rPr>
                <w:rFonts w:cs="Tahoma"/>
                <w:sz w:val="16"/>
                <w:szCs w:val="16"/>
              </w:rPr>
              <w:t>La sede si trova al 2° piano, senza locali di pertinenza ai piani interrati e/o terra; rischio non presente nell’attività.</w:t>
            </w:r>
          </w:p>
          <w:p w14:paraId="54AE3C23" w14:textId="672777FA" w:rsidR="00A35167" w:rsidRPr="00534461" w:rsidRDefault="00A35167" w:rsidP="00A35167">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9BC43CB" w:rsidR="00A35167" w:rsidRPr="00F074C3" w:rsidRDefault="00A35167" w:rsidP="00A35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371024C4" w:rsidR="00A35167" w:rsidRPr="00F074C3" w:rsidRDefault="00A35167" w:rsidP="00A35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F6378F2" w:rsidR="00A35167" w:rsidRPr="00F074C3" w:rsidRDefault="00A35167" w:rsidP="00A35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0329360" w:rsidR="00A35167" w:rsidRDefault="00A35167" w:rsidP="00A35167">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60029236" w:rsidR="00506B0B" w:rsidRDefault="00506B0B" w:rsidP="00E509FF">
            <w:pPr>
              <w:jc w:val="left"/>
              <w:rPr>
                <w:rFonts w:cs="Tahoma"/>
                <w:sz w:val="16"/>
                <w:szCs w:val="16"/>
              </w:rPr>
            </w:pPr>
            <w:r w:rsidRPr="009B34B2">
              <w:rPr>
                <w:rFonts w:cs="Tahoma"/>
                <w:sz w:val="16"/>
                <w:szCs w:val="16"/>
              </w:rPr>
              <w:t>presente Autoclave</w:t>
            </w:r>
            <w:r w:rsidR="00036290">
              <w:rPr>
                <w:rFonts w:cs="Tahoma"/>
                <w:sz w:val="16"/>
                <w:szCs w:val="16"/>
              </w:rPr>
              <w:t xml:space="preserve"> condominiale</w:t>
            </w:r>
            <w:r w:rsidRPr="009B34B2">
              <w:rPr>
                <w:rFonts w:cs="Tahoma"/>
                <w:sz w:val="16"/>
                <w:szCs w:val="16"/>
              </w:rPr>
              <w:t xml:space="preserve">: </w:t>
            </w:r>
            <w:r w:rsidR="009B34B2" w:rsidRPr="009B34B2">
              <w:rPr>
                <w:rFonts w:cs="Tahoma"/>
                <w:sz w:val="16"/>
                <w:szCs w:val="16"/>
              </w:rPr>
              <w:t>richiedere</w:t>
            </w:r>
            <w:r w:rsidRPr="009B34B2">
              <w:rPr>
                <w:rFonts w:cs="Tahoma"/>
                <w:sz w:val="16"/>
                <w:szCs w:val="16"/>
              </w:rPr>
              <w:t xml:space="preserve"> elaborazione di relazione da parte di tecnico incaricato</w:t>
            </w:r>
            <w:r w:rsidR="00036290">
              <w:rPr>
                <w:rFonts w:cs="Tahoma"/>
                <w:sz w:val="16"/>
                <w:szCs w:val="16"/>
              </w:rPr>
              <w:t>.</w:t>
            </w:r>
          </w:p>
          <w:p w14:paraId="4A666391" w14:textId="77777777" w:rsidR="00036290" w:rsidRPr="009B34B2" w:rsidRDefault="00036290" w:rsidP="00E509FF">
            <w:pPr>
              <w:jc w:val="left"/>
              <w:rPr>
                <w:rFonts w:cs="Tahoma"/>
                <w:sz w:val="16"/>
                <w:szCs w:val="16"/>
              </w:rPr>
            </w:pPr>
          </w:p>
          <w:p w14:paraId="75A078D1" w14:textId="122D696F" w:rsidR="00506B0B" w:rsidRPr="009B34B2" w:rsidRDefault="00506B0B" w:rsidP="00E509FF">
            <w:pPr>
              <w:jc w:val="left"/>
              <w:rPr>
                <w:rFonts w:cs="Tahoma"/>
                <w:sz w:val="16"/>
                <w:szCs w:val="16"/>
              </w:rPr>
            </w:pPr>
            <w:r w:rsidRPr="009B34B2">
              <w:rPr>
                <w:rFonts w:cs="Tahoma"/>
                <w:sz w:val="16"/>
                <w:szCs w:val="16"/>
              </w:rPr>
              <w:t>Prevedere sostituzione periodica di rompigetto</w:t>
            </w:r>
            <w:r w:rsidR="00C51A8D">
              <w:rPr>
                <w:rFonts w:cs="Tahoma"/>
                <w:sz w:val="16"/>
                <w:szCs w:val="16"/>
              </w:rPr>
              <w:t xml:space="preserve"> rubinetti  (interno sede)</w:t>
            </w:r>
          </w:p>
        </w:tc>
      </w:tr>
      <w:tr w:rsidR="00A35167" w:rsidRPr="00F7219D" w14:paraId="2DD83176" w14:textId="77777777" w:rsidTr="00A35167">
        <w:tc>
          <w:tcPr>
            <w:tcW w:w="813" w:type="pct"/>
            <w:gridSpan w:val="2"/>
            <w:tcBorders>
              <w:top w:val="dotted" w:sz="4" w:space="0" w:color="auto"/>
              <w:bottom w:val="dotted" w:sz="4" w:space="0" w:color="auto"/>
              <w:right w:val="dotted" w:sz="4" w:space="0" w:color="auto"/>
            </w:tcBorders>
            <w:vAlign w:val="center"/>
          </w:tcPr>
          <w:p w14:paraId="675B836C" w14:textId="77777777" w:rsidR="00A35167" w:rsidRPr="00A06BBC" w:rsidRDefault="00A35167" w:rsidP="00A35167">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A35167" w:rsidRPr="00F074C3" w:rsidRDefault="00A35167" w:rsidP="00A35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A35167" w:rsidRDefault="00A35167" w:rsidP="00A35167">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A35167" w:rsidRPr="00534461" w:rsidRDefault="00A35167" w:rsidP="00A3516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DAFD8FB" w:rsidR="00A35167" w:rsidRPr="00F074C3" w:rsidRDefault="00A35167" w:rsidP="00A35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07166281" w:rsidR="00A35167" w:rsidRPr="00F074C3" w:rsidRDefault="00A35167" w:rsidP="00A35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6E9155FA" w:rsidR="00A35167" w:rsidRPr="00F074C3" w:rsidRDefault="00A35167" w:rsidP="00A35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A35167" w:rsidRDefault="00A35167" w:rsidP="00A35167">
            <w:pPr>
              <w:jc w:val="left"/>
              <w:rPr>
                <w:rFonts w:cs="Tahoma"/>
                <w:color w:val="000000"/>
                <w:sz w:val="16"/>
                <w:szCs w:val="16"/>
              </w:rPr>
            </w:pPr>
            <w:r>
              <w:rPr>
                <w:rFonts w:cs="Tahoma"/>
                <w:color w:val="000000"/>
                <w:sz w:val="16"/>
                <w:szCs w:val="16"/>
              </w:rPr>
              <w:t>vedere documento Master</w:t>
            </w:r>
          </w:p>
        </w:tc>
      </w:tr>
      <w:tr w:rsidR="00A35167" w:rsidRPr="00F7219D" w14:paraId="48A4EBF7" w14:textId="77777777" w:rsidTr="00A35167">
        <w:tc>
          <w:tcPr>
            <w:tcW w:w="813" w:type="pct"/>
            <w:gridSpan w:val="2"/>
            <w:tcBorders>
              <w:top w:val="dotted" w:sz="4" w:space="0" w:color="auto"/>
              <w:bottom w:val="dotted" w:sz="4" w:space="0" w:color="auto"/>
              <w:right w:val="dotted" w:sz="4" w:space="0" w:color="auto"/>
            </w:tcBorders>
            <w:vAlign w:val="center"/>
          </w:tcPr>
          <w:p w14:paraId="59EE4B11" w14:textId="77777777" w:rsidR="00A35167" w:rsidRPr="00A06BBC" w:rsidRDefault="00A35167" w:rsidP="00A35167">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A35167" w:rsidRPr="00F074C3" w:rsidRDefault="00A35167" w:rsidP="00A35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A35167" w:rsidRDefault="00A35167" w:rsidP="00A35167">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A35167" w:rsidRPr="00534461" w:rsidRDefault="00A35167" w:rsidP="00A3516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4530157" w:rsidR="00A35167" w:rsidRPr="00F074C3" w:rsidRDefault="00A35167" w:rsidP="00A35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28DAD33F" w:rsidR="00A35167" w:rsidRPr="00F074C3" w:rsidRDefault="00A35167" w:rsidP="00A35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DAF36F1" w:rsidR="00A35167" w:rsidRPr="00F074C3" w:rsidRDefault="00A35167" w:rsidP="00A35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A35167" w:rsidRPr="007074BA" w:rsidRDefault="00A35167" w:rsidP="00A35167">
            <w:pPr>
              <w:jc w:val="left"/>
              <w:rPr>
                <w:rFonts w:cs="Tahoma"/>
                <w:color w:val="000000"/>
                <w:sz w:val="16"/>
                <w:szCs w:val="16"/>
              </w:rPr>
            </w:pPr>
            <w:r w:rsidRPr="007074BA">
              <w:rPr>
                <w:rFonts w:cs="Tahoma"/>
                <w:color w:val="000000"/>
                <w:sz w:val="16"/>
                <w:szCs w:val="16"/>
              </w:rPr>
              <w:t>vedere documento Master</w:t>
            </w:r>
          </w:p>
        </w:tc>
      </w:tr>
      <w:tr w:rsidR="00A35167" w:rsidRPr="00F7219D" w14:paraId="7FD18D3E" w14:textId="77777777" w:rsidTr="00A35167">
        <w:tc>
          <w:tcPr>
            <w:tcW w:w="813" w:type="pct"/>
            <w:gridSpan w:val="2"/>
            <w:tcBorders>
              <w:top w:val="dotted" w:sz="4" w:space="0" w:color="auto"/>
              <w:bottom w:val="dotted" w:sz="4" w:space="0" w:color="auto"/>
              <w:right w:val="dotted" w:sz="4" w:space="0" w:color="auto"/>
            </w:tcBorders>
            <w:vAlign w:val="center"/>
          </w:tcPr>
          <w:p w14:paraId="79FD3A9E" w14:textId="77777777" w:rsidR="00A35167" w:rsidRPr="00A06BBC" w:rsidRDefault="00A35167" w:rsidP="00A35167">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A35167" w:rsidRPr="00F074C3" w:rsidRDefault="00A35167" w:rsidP="00A35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A35167" w:rsidRDefault="00A35167" w:rsidP="00A35167">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A35167" w:rsidRPr="00534461" w:rsidRDefault="00A35167" w:rsidP="00A3516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12EA643" w:rsidR="00A35167" w:rsidRPr="00F074C3" w:rsidRDefault="00A35167" w:rsidP="00A35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19F8EA9E" w:rsidR="00A35167" w:rsidRPr="00F074C3" w:rsidRDefault="00A35167" w:rsidP="00A35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2091521D" w:rsidR="00A35167" w:rsidRPr="00F074C3" w:rsidRDefault="00A35167" w:rsidP="00A35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A35167" w:rsidRDefault="00A35167" w:rsidP="00A35167">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3E54E2">
              <w:rPr>
                <w:sz w:val="22"/>
              </w:rPr>
              <w:t>entità sismica zona 2</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635522">
              <w:rPr>
                <w:sz w:val="22"/>
              </w:rPr>
              <w:t>RISCHIO IDROGEOLOGICO</w:t>
            </w:r>
          </w:p>
        </w:tc>
        <w:tc>
          <w:tcPr>
            <w:tcW w:w="11443" w:type="dxa"/>
          </w:tcPr>
          <w:p w14:paraId="63DAF795" w14:textId="276F097F" w:rsidR="00F7219D" w:rsidRPr="00635522" w:rsidRDefault="00635522" w:rsidP="00635522">
            <w:pPr>
              <w:jc w:val="left"/>
              <w:rPr>
                <w:sz w:val="22"/>
                <w:szCs w:val="22"/>
              </w:rPr>
            </w:pPr>
            <w:r w:rsidRPr="00635522">
              <w:rPr>
                <w:sz w:val="22"/>
                <w:szCs w:val="22"/>
              </w:rPr>
              <w:t>Pericol</w:t>
            </w:r>
            <w:r>
              <w:rPr>
                <w:sz w:val="22"/>
                <w:szCs w:val="22"/>
              </w:rPr>
              <w:t>o</w:t>
            </w:r>
            <w:r w:rsidRPr="00635522">
              <w:rPr>
                <w:sz w:val="22"/>
                <w:szCs w:val="22"/>
              </w:rPr>
              <w:t>sità idrogeo</w:t>
            </w:r>
            <w:r>
              <w:rPr>
                <w:sz w:val="22"/>
                <w:szCs w:val="22"/>
              </w:rPr>
              <w:t>: non presente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635522">
              <w:rPr>
                <w:sz w:val="22"/>
              </w:rPr>
              <w:t>RISCHIO AMBIENTALE</w:t>
            </w:r>
          </w:p>
        </w:tc>
        <w:tc>
          <w:tcPr>
            <w:tcW w:w="11443" w:type="dxa"/>
          </w:tcPr>
          <w:p w14:paraId="227A6A11" w14:textId="0DDC4105" w:rsidR="00F7219D" w:rsidRPr="004171B7" w:rsidRDefault="00F7219D" w:rsidP="00E509FF">
            <w:pPr>
              <w:jc w:val="left"/>
              <w:rPr>
                <w:sz w:val="22"/>
                <w:highlight w:val="yellow"/>
              </w:rPr>
            </w:pPr>
            <w:r w:rsidRPr="00C51A8D">
              <w:rPr>
                <w:sz w:val="22"/>
              </w:rPr>
              <w:t>(in fase di verifica)</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00E509F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036290">
              <w:rPr>
                <w:rFonts w:cs="Arial"/>
              </w:rPr>
              <w:t>Dicembre 2020 - Marzo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245DFAE2"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036290">
              <w:rPr>
                <w:rFonts w:cs="Arial"/>
              </w:rPr>
              <w:t xml:space="preserve">Dicembre 2020 - </w:t>
            </w:r>
            <w:r w:rsidR="00646F1D" w:rsidRPr="00036290">
              <w:rPr>
                <w:rFonts w:cs="Arial"/>
              </w:rPr>
              <w:t>Marzo</w:t>
            </w:r>
            <w:r w:rsidRPr="00036290">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sidRPr="0008317F">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08317F">
              <w:rPr>
                <w:rFonts w:cs="Arial"/>
              </w:rPr>
              <w:t>Dicembre 2020 - Marzo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6B4AE6C" w:rsidR="00F7219D" w:rsidRPr="00F013FD" w:rsidRDefault="00A35167" w:rsidP="00E509FF">
            <w:pPr>
              <w:tabs>
                <w:tab w:val="clear" w:pos="-189"/>
              </w:tabs>
              <w:suppressAutoHyphens/>
              <w:rPr>
                <w:rFonts w:cs="Arial"/>
                <w:highlight w:val="yellow"/>
              </w:rPr>
            </w:pPr>
            <w:r>
              <w:rPr>
                <w:rFonts w:cs="Arial"/>
              </w:rPr>
              <w:t>ESEGUITO</w:t>
            </w:r>
          </w:p>
        </w:tc>
      </w:tr>
      <w:tr w:rsidR="00F7219D" w14:paraId="31F65AA9" w14:textId="77777777" w:rsidTr="0008317F">
        <w:trPr>
          <w:trHeight w:hRule="exact" w:val="576"/>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0B862E51" w:rsidR="00F7219D" w:rsidRDefault="00F7219D" w:rsidP="00E509FF">
            <w:pPr>
              <w:tabs>
                <w:tab w:val="clear" w:pos="-189"/>
              </w:tabs>
              <w:suppressAutoHyphens/>
              <w:jc w:val="left"/>
              <w:rPr>
                <w:rFonts w:cs="Arial"/>
                <w:lang w:eastAsia="ar-SA"/>
              </w:rPr>
            </w:pPr>
            <w:r w:rsidRPr="0008317F">
              <w:rPr>
                <w:rFonts w:cs="Arial"/>
                <w:lang w:eastAsia="ar-SA"/>
              </w:rPr>
              <w:t>Applicazione di pellicole di sicurezza su specchiature vetrate</w:t>
            </w:r>
            <w:r w:rsidR="0008317F">
              <w:rPr>
                <w:rFonts w:cs="Arial"/>
                <w:lang w:eastAsia="ar-SA"/>
              </w:rPr>
              <w:t xml:space="preserve"> </w:t>
            </w:r>
            <w:r w:rsidR="00C51A8D">
              <w:rPr>
                <w:rFonts w:cs="Arial"/>
                <w:lang w:eastAsia="ar-SA"/>
              </w:rPr>
              <w:t>(porte interne e ante armadi)</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4F3AB104" w:rsidR="00F7219D" w:rsidRPr="001A2F51" w:rsidRDefault="00A35167" w:rsidP="00E509FF">
            <w:pPr>
              <w:tabs>
                <w:tab w:val="clear" w:pos="-189"/>
              </w:tabs>
              <w:suppressAutoHyphens/>
              <w:rPr>
                <w:rFonts w:cs="Arial"/>
                <w:highlight w:val="yellow"/>
              </w:rPr>
            </w:pPr>
            <w:r>
              <w:rPr>
                <w:rFonts w:cs="Arial"/>
              </w:rPr>
              <w:t>ESEGUITO</w:t>
            </w:r>
          </w:p>
        </w:tc>
      </w:tr>
      <w:tr w:rsidR="0008317F" w:rsidRPr="00F013FD" w14:paraId="44A18BAF"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8D177C7" w14:textId="115A3A3B" w:rsidR="0008317F" w:rsidRDefault="0008317F" w:rsidP="009130E3">
            <w:pPr>
              <w:tabs>
                <w:tab w:val="clear" w:pos="-189"/>
              </w:tabs>
              <w:suppressAutoHyphens/>
              <w:jc w:val="left"/>
              <w:rPr>
                <w:rFonts w:cs="Arial"/>
                <w:lang w:eastAsia="ar-SA"/>
              </w:rPr>
            </w:pPr>
            <w:r>
              <w:rPr>
                <w:rFonts w:cs="Arial"/>
                <w:lang w:eastAsia="ar-SA"/>
              </w:rPr>
              <w:t>Cartellonistica interno sede</w:t>
            </w:r>
            <w:r w:rsidR="00C51A8D">
              <w:rPr>
                <w:rFonts w:cs="Arial"/>
                <w:lang w:eastAsia="ar-SA"/>
              </w:rPr>
              <w:t xml:space="preserve"> (integrazione)</w:t>
            </w:r>
          </w:p>
        </w:tc>
        <w:tc>
          <w:tcPr>
            <w:tcW w:w="3260" w:type="dxa"/>
            <w:tcBorders>
              <w:top w:val="single" w:sz="6" w:space="0" w:color="auto"/>
              <w:left w:val="single" w:sz="6" w:space="0" w:color="auto"/>
              <w:bottom w:val="single" w:sz="4" w:space="0" w:color="auto"/>
              <w:right w:val="single" w:sz="6" w:space="0" w:color="auto"/>
            </w:tcBorders>
            <w:vAlign w:val="center"/>
          </w:tcPr>
          <w:p w14:paraId="56ECD48C" w14:textId="128864AC" w:rsidR="0008317F" w:rsidRDefault="0008317F"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6A2F518" w14:textId="2EBBF5D2" w:rsidR="0008317F" w:rsidRPr="0008317F" w:rsidRDefault="00A35167" w:rsidP="009130E3">
            <w:pPr>
              <w:tabs>
                <w:tab w:val="clear" w:pos="-189"/>
              </w:tabs>
              <w:suppressAutoHyphens/>
              <w:rPr>
                <w:rFonts w:cs="Arial"/>
              </w:rPr>
            </w:pPr>
            <w:r>
              <w:rPr>
                <w:rFonts w:cs="Arial"/>
              </w:rPr>
              <w:t>ESEGUITO</w:t>
            </w:r>
          </w:p>
        </w:tc>
      </w:tr>
      <w:tr w:rsidR="0008317F" w:rsidRPr="00F013FD" w14:paraId="696EC220" w14:textId="77777777" w:rsidTr="00C51A8D">
        <w:trPr>
          <w:trHeight w:hRule="exact" w:val="570"/>
        </w:trPr>
        <w:tc>
          <w:tcPr>
            <w:tcW w:w="5637" w:type="dxa"/>
            <w:tcBorders>
              <w:top w:val="single" w:sz="6" w:space="0" w:color="auto"/>
              <w:left w:val="single" w:sz="6" w:space="0" w:color="auto"/>
              <w:bottom w:val="single" w:sz="4" w:space="0" w:color="auto"/>
              <w:right w:val="single" w:sz="6" w:space="0" w:color="auto"/>
            </w:tcBorders>
            <w:vAlign w:val="center"/>
          </w:tcPr>
          <w:p w14:paraId="30C65067" w14:textId="6ABD642C" w:rsidR="0008317F" w:rsidRDefault="0008317F" w:rsidP="009130E3">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43074F5E" w14:textId="19D89D7A" w:rsidR="0008317F" w:rsidRDefault="0008317F"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7C9BB9" w14:textId="7CC4BDDD" w:rsidR="0008317F" w:rsidRPr="00036290" w:rsidRDefault="00A92D3A" w:rsidP="009130E3">
            <w:pPr>
              <w:tabs>
                <w:tab w:val="clear" w:pos="-189"/>
              </w:tabs>
              <w:suppressAutoHyphens/>
              <w:rPr>
                <w:rFonts w:cs="Arial"/>
              </w:rPr>
            </w:pPr>
            <w:r>
              <w:rPr>
                <w:rFonts w:cs="Arial"/>
              </w:rPr>
              <w:t>ESEGUITO</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036290">
              <w:rPr>
                <w:rFonts w:cs="Arial"/>
              </w:rPr>
              <w:t>Dicembre 2020 – Gennaio 2021</w:t>
            </w:r>
          </w:p>
        </w:tc>
      </w:tr>
      <w:tr w:rsidR="00A1568A" w:rsidRPr="002055C4" w14:paraId="7060ADEC" w14:textId="77777777" w:rsidTr="004171B7">
        <w:trPr>
          <w:trHeight w:hRule="exact" w:val="313"/>
        </w:trPr>
        <w:tc>
          <w:tcPr>
            <w:tcW w:w="5637" w:type="dxa"/>
            <w:tcBorders>
              <w:top w:val="single" w:sz="6" w:space="0" w:color="auto"/>
              <w:left w:val="single" w:sz="6" w:space="0" w:color="auto"/>
              <w:bottom w:val="single" w:sz="6" w:space="0" w:color="auto"/>
              <w:right w:val="single" w:sz="6" w:space="0" w:color="auto"/>
            </w:tcBorders>
            <w:vAlign w:val="center"/>
          </w:tcPr>
          <w:p w14:paraId="334371F3" w14:textId="44441B80" w:rsidR="00A1568A" w:rsidRDefault="00036290" w:rsidP="00A1568A">
            <w:pPr>
              <w:tabs>
                <w:tab w:val="clear" w:pos="-189"/>
              </w:tabs>
              <w:suppressAutoHyphens/>
              <w:jc w:val="left"/>
              <w:rPr>
                <w:rFonts w:cs="Arial"/>
                <w:lang w:eastAsia="ar-SA"/>
              </w:rPr>
            </w:pPr>
            <w:r>
              <w:rPr>
                <w:rFonts w:cs="Arial"/>
                <w:lang w:eastAsia="ar-SA"/>
              </w:rPr>
              <w:t>Prevedere posa tende in un ufficio</w:t>
            </w:r>
          </w:p>
        </w:tc>
        <w:tc>
          <w:tcPr>
            <w:tcW w:w="3260" w:type="dxa"/>
            <w:tcBorders>
              <w:top w:val="single" w:sz="6" w:space="0" w:color="auto"/>
              <w:left w:val="single" w:sz="6" w:space="0" w:color="auto"/>
              <w:bottom w:val="single" w:sz="6" w:space="0" w:color="auto"/>
              <w:right w:val="single" w:sz="6" w:space="0" w:color="auto"/>
            </w:tcBorders>
            <w:vAlign w:val="center"/>
          </w:tcPr>
          <w:p w14:paraId="3D7749EC" w14:textId="3EED23EA" w:rsidR="00A1568A" w:rsidRPr="00F62259" w:rsidRDefault="00036290" w:rsidP="00A156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45BC9FD" w14:textId="2FCA6743" w:rsidR="00A1568A" w:rsidRPr="00A4729D" w:rsidRDefault="00A92D3A" w:rsidP="00A1568A">
            <w:pPr>
              <w:tabs>
                <w:tab w:val="clear" w:pos="-189"/>
              </w:tabs>
              <w:suppressAutoHyphens/>
              <w:rPr>
                <w:rFonts w:cs="Arial"/>
                <w:highlight w:val="yellow"/>
              </w:rPr>
            </w:pPr>
            <w:r>
              <w:rPr>
                <w:rFonts w:cs="Arial"/>
              </w:rPr>
              <w:t>ESEGUITO</w:t>
            </w:r>
          </w:p>
        </w:tc>
      </w:tr>
      <w:tr w:rsidR="004171B7" w:rsidRPr="002055C4" w14:paraId="1FAA7289"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0D413EF3" w14:textId="77777777" w:rsidR="004171B7" w:rsidRDefault="004171B7"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1B189F8F" w14:textId="77777777" w:rsidR="004171B7" w:rsidRDefault="004171B7"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AADFC08" w14:textId="77777777" w:rsidR="004171B7" w:rsidRPr="00036290" w:rsidRDefault="004171B7" w:rsidP="00A1568A">
            <w:pPr>
              <w:tabs>
                <w:tab w:val="clear" w:pos="-189"/>
              </w:tabs>
              <w:suppressAutoHyphens/>
              <w:rPr>
                <w:rFonts w:cs="Arial"/>
              </w:rPr>
            </w:pPr>
          </w:p>
        </w:tc>
      </w:tr>
      <w:bookmarkEnd w:id="7"/>
      <w:bookmarkEnd w:id="8"/>
    </w:tbl>
    <w:p w14:paraId="1CC4FA35" w14:textId="77777777" w:rsidR="00F7219D" w:rsidRPr="00045913" w:rsidRDefault="00F7219D" w:rsidP="00F7219D">
      <w:pPr>
        <w:rPr>
          <w:sz w:val="10"/>
          <w:szCs w:val="10"/>
        </w:rPr>
      </w:pPr>
    </w:p>
    <w:bookmarkEnd w:id="6"/>
    <w:bookmarkEnd w:id="9"/>
    <w:p w14:paraId="21091134" w14:textId="35AB9A51" w:rsidR="003B6C55" w:rsidRDefault="003B6C55">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7CD8122"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21B92C5" w:rsidR="00F7219D" w:rsidRPr="00882B0E" w:rsidRDefault="00F7219D" w:rsidP="00E509FF">
            <w:pPr>
              <w:jc w:val="left"/>
              <w:rPr>
                <w:sz w:val="22"/>
                <w:szCs w:val="22"/>
              </w:rPr>
            </w:pPr>
            <w:r w:rsidRPr="005E60F5">
              <w:rPr>
                <w:sz w:val="22"/>
                <w:szCs w:val="22"/>
              </w:rPr>
              <w:t xml:space="preserve">Abitabilità rilasciata dal comune di </w:t>
            </w:r>
            <w:r w:rsidR="005E60F5" w:rsidRPr="005E60F5">
              <w:rPr>
                <w:sz w:val="22"/>
                <w:szCs w:val="22"/>
              </w:rPr>
              <w:t>Barletta</w:t>
            </w:r>
            <w:r w:rsidRPr="005E60F5">
              <w:rPr>
                <w:sz w:val="22"/>
                <w:szCs w:val="22"/>
              </w:rPr>
              <w:t xml:space="preserve"> il </w:t>
            </w:r>
            <w:r w:rsidR="005E60F5" w:rsidRPr="005E60F5">
              <w:rPr>
                <w:sz w:val="22"/>
                <w:szCs w:val="22"/>
              </w:rPr>
              <w:t>7</w:t>
            </w:r>
            <w:r w:rsidRPr="005E60F5">
              <w:rPr>
                <w:sz w:val="22"/>
                <w:szCs w:val="22"/>
              </w:rPr>
              <w:t xml:space="preserve"> </w:t>
            </w:r>
            <w:r w:rsidR="005E60F5" w:rsidRPr="005E60F5">
              <w:rPr>
                <w:sz w:val="22"/>
                <w:szCs w:val="22"/>
              </w:rPr>
              <w:t xml:space="preserve">Febbraio </w:t>
            </w:r>
            <w:r w:rsidRPr="005E60F5">
              <w:rPr>
                <w:sz w:val="22"/>
                <w:szCs w:val="22"/>
              </w:rPr>
              <w:t>19</w:t>
            </w:r>
            <w:r w:rsidR="005E60F5" w:rsidRPr="005E60F5">
              <w:rPr>
                <w:sz w:val="22"/>
                <w:szCs w:val="22"/>
              </w:rPr>
              <w:t xml:space="preserve">66 </w:t>
            </w:r>
            <w:r w:rsidRPr="005E60F5">
              <w:rPr>
                <w:sz w:val="22"/>
                <w:szCs w:val="22"/>
              </w:rPr>
              <w:t>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380F124B" w:rsidR="00F7219D" w:rsidRPr="00882B0E" w:rsidRDefault="005E60F5" w:rsidP="00E509FF">
            <w:pPr>
              <w:jc w:val="left"/>
              <w:rPr>
                <w:sz w:val="22"/>
                <w:szCs w:val="22"/>
              </w:rPr>
            </w:pPr>
            <w:r>
              <w:rPr>
                <w:sz w:val="22"/>
                <w:szCs w:val="22"/>
              </w:rPr>
              <w:t>CIL del 28/06/2001 (opere interne)</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41DFA8E7"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0DC34B3" w:rsidR="00F7219D" w:rsidRPr="00B5389E" w:rsidRDefault="00F7219D" w:rsidP="00847779">
            <w:pPr>
              <w:jc w:val="left"/>
              <w:rPr>
                <w:sz w:val="22"/>
                <w:szCs w:val="22"/>
                <w:highlight w:val="yellow"/>
              </w:rPr>
            </w:pPr>
            <w:r w:rsidRPr="005E60F5">
              <w:rPr>
                <w:sz w:val="22"/>
                <w:szCs w:val="22"/>
              </w:rPr>
              <w:t xml:space="preserve">Di.Co. del </w:t>
            </w:r>
            <w:r w:rsidR="005E60F5">
              <w:rPr>
                <w:sz w:val="22"/>
                <w:szCs w:val="22"/>
              </w:rPr>
              <w:t>14</w:t>
            </w:r>
            <w:r w:rsidRPr="005E60F5">
              <w:rPr>
                <w:sz w:val="22"/>
                <w:szCs w:val="22"/>
              </w:rPr>
              <w:t>/0</w:t>
            </w:r>
            <w:r w:rsidR="005E60F5">
              <w:rPr>
                <w:sz w:val="22"/>
                <w:szCs w:val="22"/>
              </w:rPr>
              <w:t>9</w:t>
            </w:r>
            <w:r w:rsidRPr="005E60F5">
              <w:rPr>
                <w:sz w:val="22"/>
                <w:szCs w:val="22"/>
              </w:rPr>
              <w:t>/20</w:t>
            </w:r>
            <w:r w:rsidR="005E60F5">
              <w:rPr>
                <w:sz w:val="22"/>
                <w:szCs w:val="22"/>
              </w:rPr>
              <w:t>01</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3567348" w:rsidR="00F7219D" w:rsidRPr="00217028" w:rsidRDefault="005E60F5" w:rsidP="00E509FF">
            <w:pPr>
              <w:jc w:val="left"/>
              <w:rPr>
                <w:sz w:val="22"/>
                <w:szCs w:val="22"/>
              </w:rPr>
            </w:pPr>
            <w:r>
              <w:rPr>
                <w:sz w:val="22"/>
                <w:szCs w:val="22"/>
              </w:rPr>
              <w:t>DiCo. Termico- Gas – Idrico - Fognario del 20/09/2001</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4937D3CB" w:rsidR="00F7219D" w:rsidRPr="00217028" w:rsidRDefault="00D1791B" w:rsidP="00E509FF">
            <w:pPr>
              <w:jc w:val="left"/>
              <w:rPr>
                <w:sz w:val="22"/>
                <w:szCs w:val="22"/>
              </w:rPr>
            </w:pPr>
            <w:r>
              <w:rPr>
                <w:sz w:val="22"/>
                <w:szCs w:val="22"/>
              </w:rPr>
              <w:t>Di.Co del 25/11/2021</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82A4754" w:rsidR="00F7219D" w:rsidRPr="00836B27" w:rsidRDefault="005E60F5" w:rsidP="00E509FF">
            <w:pPr>
              <w:jc w:val="left"/>
              <w:rPr>
                <w:sz w:val="22"/>
                <w:szCs w:val="22"/>
              </w:rPr>
            </w:pPr>
            <w:r>
              <w:rPr>
                <w:sz w:val="22"/>
                <w:szCs w:val="22"/>
              </w:rPr>
              <w:t>Di.Co. n.92/2006</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EBFA3ED"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4EBEBE14" w:rsidR="00F7219D" w:rsidRDefault="00F7219D" w:rsidP="00F7219D">
      <w:pPr>
        <w:jc w:val="center"/>
      </w:pPr>
      <w:r>
        <w:rPr>
          <w:noProof/>
        </w:rPr>
        <w:drawing>
          <wp:inline distT="0" distB="0" distL="0" distR="0" wp14:anchorId="4341C1D2" wp14:editId="2E04CE19">
            <wp:extent cx="8393154" cy="5964373"/>
            <wp:effectExtent l="0" t="0" r="825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ania Sede Emergenza.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393154" cy="5964373"/>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2EA96FEC" w:rsidR="00F7219D" w:rsidRDefault="00F7219D" w:rsidP="00F7219D">
      <w:pPr>
        <w:jc w:val="center"/>
      </w:pPr>
      <w:r>
        <w:rPr>
          <w:noProof/>
        </w:rPr>
        <w:drawing>
          <wp:inline distT="0" distB="0" distL="0" distR="0" wp14:anchorId="6A69FC65" wp14:editId="563BCAD1">
            <wp:extent cx="8885548" cy="4299618"/>
            <wp:effectExtent l="0" t="0" r="0" b="571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885548" cy="4299618"/>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19BE3F0E" w:rsidR="008C398F" w:rsidRDefault="00175702" w:rsidP="00175702">
      <w:pPr>
        <w:jc w:val="center"/>
      </w:pPr>
      <w:r>
        <w:rPr>
          <w:rFonts w:ascii="Swis721 BT" w:hAnsi="Swis721 BT"/>
          <w:sz w:val="22"/>
          <w:szCs w:val="22"/>
        </w:rPr>
        <w:t>Via Degli Orti Area Parcheggio</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A35167" w:rsidRDefault="00A35167" w:rsidP="00212665">
      <w:r>
        <w:separator/>
      </w:r>
    </w:p>
  </w:endnote>
  <w:endnote w:type="continuationSeparator" w:id="0">
    <w:p w14:paraId="2E83EB01" w14:textId="77777777" w:rsidR="00A35167" w:rsidRDefault="00A35167"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A35167" w:rsidRPr="00353F7E" w:rsidRDefault="00A3516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FE5FC2">
          <w:rPr>
            <w:rFonts w:ascii="Helvetica" w:hAnsi="Helvetica"/>
            <w:i/>
            <w:noProof/>
            <w:sz w:val="16"/>
            <w:szCs w:val="16"/>
          </w:rPr>
          <w:t>28</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A35167" w:rsidRPr="002F3833" w:rsidRDefault="00A35167">
        <w:pPr>
          <w:pStyle w:val="Pidipagina"/>
          <w:jc w:val="center"/>
          <w:rPr>
            <w:sz w:val="8"/>
            <w:szCs w:val="8"/>
          </w:rPr>
        </w:pPr>
      </w:p>
      <w:p w14:paraId="70EC75F6" w14:textId="77777777" w:rsidR="00A35167" w:rsidRDefault="00A35167">
        <w:pPr>
          <w:pStyle w:val="Pidipagina"/>
          <w:jc w:val="center"/>
        </w:pPr>
        <w:r>
          <w:fldChar w:fldCharType="begin"/>
        </w:r>
        <w:r>
          <w:instrText>PAGE   \* MERGEFORMAT</w:instrText>
        </w:r>
        <w:r>
          <w:fldChar w:fldCharType="separate"/>
        </w:r>
        <w:r w:rsidR="00A92D3A">
          <w:rPr>
            <w:noProof/>
          </w:rPr>
          <w:t>12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A35167" w:rsidRPr="005B03CF" w:rsidRDefault="00A3516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A35167" w:rsidRPr="005B03CF" w:rsidRDefault="00A3516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A35167" w:rsidRPr="005B03CF" w:rsidRDefault="00A35167"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A35167" w:rsidRPr="00353F7E" w:rsidRDefault="00A3516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92D3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A35167" w:rsidRPr="005B03CF" w:rsidRDefault="00A35167"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A35167" w:rsidRPr="00353F7E" w:rsidRDefault="00A3516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92D3A">
          <w:rPr>
            <w:rFonts w:ascii="Helvetica" w:hAnsi="Helvetica"/>
            <w:i/>
            <w:noProof/>
            <w:sz w:val="16"/>
            <w:szCs w:val="16"/>
          </w:rPr>
          <w:t>2</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A35167" w:rsidRPr="005B03CF" w:rsidRDefault="00A35167"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A35167" w:rsidRPr="00353F7E" w:rsidRDefault="00A3516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A35167" w:rsidRPr="00D94D6A" w:rsidRDefault="00A35167" w:rsidP="00212665">
        <w:pPr>
          <w:pStyle w:val="Pidipagina"/>
          <w:jc w:val="center"/>
          <w:rPr>
            <w:sz w:val="12"/>
            <w:szCs w:val="12"/>
          </w:rPr>
        </w:pPr>
      </w:p>
      <w:p w14:paraId="3B9FD149" w14:textId="77777777" w:rsidR="00A35167" w:rsidRPr="00353F7E" w:rsidRDefault="00A3516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92D3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A35167" w:rsidRDefault="00A35167" w:rsidP="00212665">
      <w:r>
        <w:separator/>
      </w:r>
    </w:p>
  </w:footnote>
  <w:footnote w:type="continuationSeparator" w:id="0">
    <w:p w14:paraId="4C2BDD01" w14:textId="77777777" w:rsidR="00A35167" w:rsidRDefault="00A35167"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A35167" w:rsidRDefault="00A3516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35167" w:rsidRPr="00026DE1" w14:paraId="5C8AC99F" w14:textId="77777777" w:rsidTr="00212665">
      <w:tc>
        <w:tcPr>
          <w:tcW w:w="809" w:type="dxa"/>
          <w:shd w:val="clear" w:color="auto" w:fill="D9D9D9" w:themeFill="background1" w:themeFillShade="D9"/>
          <w:vAlign w:val="center"/>
        </w:tcPr>
        <w:p w14:paraId="188EDBDC" w14:textId="77777777" w:rsidR="00A35167" w:rsidRPr="00026DE1" w:rsidRDefault="00A3516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A35167" w:rsidRPr="00026DE1" w:rsidRDefault="00A3516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A35167" w:rsidRPr="00026DE1" w:rsidRDefault="00A3516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A35167" w:rsidRPr="00026DE1" w:rsidRDefault="00A3516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A35167" w:rsidRPr="00026DE1" w:rsidRDefault="00A3516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A35167" w:rsidRPr="00026DE1" w:rsidRDefault="00A35167" w:rsidP="00212665">
          <w:pPr>
            <w:tabs>
              <w:tab w:val="clear" w:pos="-189"/>
            </w:tabs>
            <w:jc w:val="left"/>
            <w:rPr>
              <w:sz w:val="24"/>
            </w:rPr>
          </w:pPr>
          <w:r w:rsidRPr="00026DE1">
            <w:rPr>
              <w:b/>
              <w:sz w:val="24"/>
            </w:rPr>
            <w:t>NOTE</w:t>
          </w:r>
        </w:p>
      </w:tc>
    </w:tr>
  </w:tbl>
  <w:p w14:paraId="5365D0B9" w14:textId="77777777" w:rsidR="00A35167" w:rsidRPr="007A1BD5" w:rsidRDefault="00A3516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A35167" w:rsidRDefault="00A3516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A35167" w:rsidRDefault="00A35167">
    <w:pPr>
      <w:pStyle w:val="Intestazione"/>
    </w:pPr>
  </w:p>
  <w:p w14:paraId="27C76A20" w14:textId="77777777" w:rsidR="00A35167" w:rsidRPr="007A1BD5" w:rsidRDefault="00A3516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35167" w:rsidRPr="00026DE1" w14:paraId="5C8CF501" w14:textId="77777777" w:rsidTr="00212665">
      <w:tc>
        <w:tcPr>
          <w:tcW w:w="959" w:type="dxa"/>
          <w:shd w:val="clear" w:color="auto" w:fill="D9D9D9" w:themeFill="background1" w:themeFillShade="D9"/>
          <w:vAlign w:val="center"/>
        </w:tcPr>
        <w:p w14:paraId="63C71DD3" w14:textId="77777777" w:rsidR="00A35167" w:rsidRPr="00026DE1" w:rsidRDefault="00A3516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A35167" w:rsidRPr="00026DE1" w:rsidRDefault="00A3516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A35167" w:rsidRPr="00026DE1" w:rsidRDefault="00A3516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A35167" w:rsidRPr="00026DE1" w:rsidRDefault="00A3516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A35167" w:rsidRPr="00026DE1" w:rsidRDefault="00A3516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A35167" w:rsidRPr="00026DE1" w:rsidRDefault="00A35167" w:rsidP="00212665">
          <w:pPr>
            <w:tabs>
              <w:tab w:val="clear" w:pos="-189"/>
            </w:tabs>
            <w:jc w:val="left"/>
            <w:rPr>
              <w:sz w:val="24"/>
            </w:rPr>
          </w:pPr>
          <w:r w:rsidRPr="00026DE1">
            <w:rPr>
              <w:b/>
              <w:sz w:val="24"/>
            </w:rPr>
            <w:t>NOTE</w:t>
          </w:r>
        </w:p>
      </w:tc>
    </w:tr>
  </w:tbl>
  <w:p w14:paraId="26A007F3" w14:textId="77777777" w:rsidR="00A35167" w:rsidRPr="009429AB" w:rsidRDefault="00A3516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35167" w:rsidRPr="00026DE1" w14:paraId="6B3AB273" w14:textId="77777777" w:rsidTr="00212665">
      <w:tc>
        <w:tcPr>
          <w:tcW w:w="809" w:type="dxa"/>
          <w:shd w:val="clear" w:color="auto" w:fill="D9D9D9" w:themeFill="background1" w:themeFillShade="D9"/>
          <w:vAlign w:val="center"/>
        </w:tcPr>
        <w:p w14:paraId="78E61CDC" w14:textId="77777777" w:rsidR="00A35167" w:rsidRPr="00026DE1" w:rsidRDefault="00A3516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A35167" w:rsidRPr="00026DE1" w:rsidRDefault="00A3516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A35167" w:rsidRPr="00026DE1" w:rsidRDefault="00A3516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A35167" w:rsidRPr="00026DE1" w:rsidRDefault="00A3516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A35167" w:rsidRPr="00026DE1" w:rsidRDefault="00A3516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A35167" w:rsidRPr="00026DE1" w:rsidRDefault="00A35167" w:rsidP="00212665">
          <w:pPr>
            <w:tabs>
              <w:tab w:val="clear" w:pos="-189"/>
            </w:tabs>
            <w:jc w:val="left"/>
            <w:rPr>
              <w:sz w:val="24"/>
            </w:rPr>
          </w:pPr>
          <w:r w:rsidRPr="00026DE1">
            <w:rPr>
              <w:b/>
              <w:sz w:val="24"/>
            </w:rPr>
            <w:t>NOTE</w:t>
          </w:r>
        </w:p>
      </w:tc>
    </w:tr>
  </w:tbl>
  <w:p w14:paraId="45DCD412" w14:textId="77777777" w:rsidR="00A35167" w:rsidRPr="007A1BD5" w:rsidRDefault="00A3516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A35167" w:rsidRDefault="00A3516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A35167" w:rsidRDefault="00A3516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A35167" w:rsidRDefault="00A35167" w:rsidP="00212665">
    <w:pPr>
      <w:pStyle w:val="Intestazione"/>
      <w:tabs>
        <w:tab w:val="clear" w:pos="4819"/>
        <w:tab w:val="clear" w:pos="9638"/>
        <w:tab w:val="left" w:pos="188"/>
        <w:tab w:val="left" w:pos="11032"/>
      </w:tabs>
      <w:rPr>
        <w:sz w:val="8"/>
        <w:szCs w:val="8"/>
      </w:rPr>
    </w:pPr>
  </w:p>
  <w:p w14:paraId="3A5CC29D" w14:textId="77777777" w:rsidR="00A35167" w:rsidRPr="007A1BD5" w:rsidRDefault="00A3516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A35167" w14:paraId="353D1854" w14:textId="77777777" w:rsidTr="003275B2">
      <w:tc>
        <w:tcPr>
          <w:tcW w:w="777" w:type="pct"/>
          <w:vMerge w:val="restart"/>
          <w:shd w:val="clear" w:color="auto" w:fill="F2F2F2" w:themeFill="background1" w:themeFillShade="F2"/>
          <w:vAlign w:val="center"/>
        </w:tcPr>
        <w:p w14:paraId="385D8C44" w14:textId="77777777" w:rsidR="00A35167" w:rsidRPr="00D95587" w:rsidRDefault="00A3516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A35167" w:rsidRPr="00D95587" w:rsidRDefault="00A3516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A35167" w:rsidRPr="00D95587" w:rsidRDefault="00A3516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A35167" w:rsidRPr="00D95587" w:rsidRDefault="00A3516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A35167" w:rsidRPr="00D95587" w:rsidRDefault="00A3516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A35167" w:rsidRPr="00D95587" w:rsidRDefault="00A3516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35167" w14:paraId="5A695C41" w14:textId="77777777" w:rsidTr="003275B2">
      <w:tc>
        <w:tcPr>
          <w:tcW w:w="777" w:type="pct"/>
          <w:vMerge/>
          <w:shd w:val="clear" w:color="auto" w:fill="EEECE1" w:themeFill="background2"/>
          <w:vAlign w:val="center"/>
        </w:tcPr>
        <w:p w14:paraId="03DB1CF8" w14:textId="77777777" w:rsidR="00A35167" w:rsidRPr="00D95587" w:rsidRDefault="00A3516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A35167" w:rsidRPr="00D95587" w:rsidRDefault="00A3516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A35167" w:rsidRPr="00D95587" w:rsidRDefault="00A3516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A35167" w:rsidRPr="00D95587" w:rsidRDefault="00A3516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A35167" w:rsidRPr="00D95587" w:rsidRDefault="00A3516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A35167" w:rsidRPr="00D95587" w:rsidRDefault="00A3516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A35167" w:rsidRPr="00D95587" w:rsidRDefault="00A3516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A35167" w:rsidRPr="00D95587" w:rsidRDefault="00A35167" w:rsidP="00212665">
          <w:pPr>
            <w:adjustRightInd w:val="0"/>
            <w:spacing w:line="276" w:lineRule="auto"/>
            <w:jc w:val="center"/>
            <w:rPr>
              <w:rFonts w:eastAsia="Arial Unicode MS" w:cs="Arial"/>
              <w:b/>
              <w:sz w:val="18"/>
            </w:rPr>
          </w:pPr>
        </w:p>
      </w:tc>
    </w:tr>
  </w:tbl>
  <w:p w14:paraId="170512BE" w14:textId="77777777" w:rsidR="00A35167" w:rsidRPr="00A96CC1" w:rsidRDefault="00A3516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A35167" w:rsidRPr="00DA13BA" w:rsidRDefault="00A3516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A35167" w:rsidRPr="00A96CC1" w:rsidRDefault="00A3516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58003553">
    <w:abstractNumId w:val="2"/>
  </w:num>
  <w:num w:numId="2" w16cid:durableId="1155147770">
    <w:abstractNumId w:val="30"/>
  </w:num>
  <w:num w:numId="3" w16cid:durableId="2096851608">
    <w:abstractNumId w:val="14"/>
  </w:num>
  <w:num w:numId="4" w16cid:durableId="885995795">
    <w:abstractNumId w:val="15"/>
  </w:num>
  <w:num w:numId="5" w16cid:durableId="1741781681">
    <w:abstractNumId w:val="1"/>
  </w:num>
  <w:num w:numId="6" w16cid:durableId="1178496828">
    <w:abstractNumId w:val="9"/>
  </w:num>
  <w:num w:numId="7" w16cid:durableId="603614117">
    <w:abstractNumId w:val="21"/>
  </w:num>
  <w:num w:numId="8" w16cid:durableId="788552764">
    <w:abstractNumId w:val="19"/>
  </w:num>
  <w:num w:numId="9" w16cid:durableId="1353218637">
    <w:abstractNumId w:val="18"/>
  </w:num>
  <w:num w:numId="10" w16cid:durableId="1058435457">
    <w:abstractNumId w:val="36"/>
  </w:num>
  <w:num w:numId="11" w16cid:durableId="118065524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1456584">
    <w:abstractNumId w:val="28"/>
  </w:num>
  <w:num w:numId="13" w16cid:durableId="1419672387">
    <w:abstractNumId w:val="25"/>
  </w:num>
  <w:num w:numId="14" w16cid:durableId="61289980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3687584">
    <w:abstractNumId w:val="12"/>
  </w:num>
  <w:num w:numId="16" w16cid:durableId="110250869">
    <w:abstractNumId w:val="27"/>
  </w:num>
  <w:num w:numId="17" w16cid:durableId="735667092">
    <w:abstractNumId w:val="29"/>
  </w:num>
  <w:num w:numId="18" w16cid:durableId="17380629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25338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2487415">
    <w:abstractNumId w:val="5"/>
  </w:num>
  <w:num w:numId="21" w16cid:durableId="168620692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573184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8380913">
    <w:abstractNumId w:val="22"/>
  </w:num>
  <w:num w:numId="24" w16cid:durableId="78840122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90806958">
    <w:abstractNumId w:val="34"/>
  </w:num>
  <w:num w:numId="26" w16cid:durableId="1636638111">
    <w:abstractNumId w:val="24"/>
  </w:num>
  <w:num w:numId="27" w16cid:durableId="202644188">
    <w:abstractNumId w:val="6"/>
  </w:num>
  <w:num w:numId="28" w16cid:durableId="555745433">
    <w:abstractNumId w:val="17"/>
  </w:num>
  <w:num w:numId="29" w16cid:durableId="1173297942">
    <w:abstractNumId w:val="11"/>
  </w:num>
  <w:num w:numId="30" w16cid:durableId="106151853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7314997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6916216">
    <w:abstractNumId w:val="33"/>
  </w:num>
  <w:num w:numId="33" w16cid:durableId="282423615">
    <w:abstractNumId w:val="13"/>
  </w:num>
  <w:num w:numId="34" w16cid:durableId="825971197">
    <w:abstractNumId w:val="0"/>
  </w:num>
  <w:num w:numId="35" w16cid:durableId="1569605706">
    <w:abstractNumId w:val="26"/>
  </w:num>
  <w:num w:numId="36" w16cid:durableId="1225289256">
    <w:abstractNumId w:val="3"/>
  </w:num>
  <w:num w:numId="37" w16cid:durableId="985552188">
    <w:abstractNumId w:val="20"/>
  </w:num>
  <w:num w:numId="38" w16cid:durableId="13140936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34A70"/>
    <w:rsid w:val="00036290"/>
    <w:rsid w:val="00040086"/>
    <w:rsid w:val="00047E64"/>
    <w:rsid w:val="00054B59"/>
    <w:rsid w:val="0008317F"/>
    <w:rsid w:val="000954F3"/>
    <w:rsid w:val="000A00FD"/>
    <w:rsid w:val="000C3379"/>
    <w:rsid w:val="0012465C"/>
    <w:rsid w:val="001704C7"/>
    <w:rsid w:val="00175702"/>
    <w:rsid w:val="00193070"/>
    <w:rsid w:val="001E0F2A"/>
    <w:rsid w:val="001F395C"/>
    <w:rsid w:val="001F57B8"/>
    <w:rsid w:val="00212665"/>
    <w:rsid w:val="002175F3"/>
    <w:rsid w:val="00221EE5"/>
    <w:rsid w:val="00227926"/>
    <w:rsid w:val="00284060"/>
    <w:rsid w:val="00290A31"/>
    <w:rsid w:val="002E1922"/>
    <w:rsid w:val="00311AA0"/>
    <w:rsid w:val="003275B2"/>
    <w:rsid w:val="00335831"/>
    <w:rsid w:val="003B6C55"/>
    <w:rsid w:val="003D2008"/>
    <w:rsid w:val="003E54E2"/>
    <w:rsid w:val="00406C9A"/>
    <w:rsid w:val="004171B7"/>
    <w:rsid w:val="00437935"/>
    <w:rsid w:val="00443BB5"/>
    <w:rsid w:val="00443E53"/>
    <w:rsid w:val="00490BB2"/>
    <w:rsid w:val="00497A21"/>
    <w:rsid w:val="004B7893"/>
    <w:rsid w:val="004C746B"/>
    <w:rsid w:val="00506B0B"/>
    <w:rsid w:val="005444F2"/>
    <w:rsid w:val="0055665A"/>
    <w:rsid w:val="005E60F5"/>
    <w:rsid w:val="006073A4"/>
    <w:rsid w:val="006104B1"/>
    <w:rsid w:val="00635522"/>
    <w:rsid w:val="00646F1D"/>
    <w:rsid w:val="00656D63"/>
    <w:rsid w:val="00676E85"/>
    <w:rsid w:val="006C191B"/>
    <w:rsid w:val="006C47C5"/>
    <w:rsid w:val="006D68EF"/>
    <w:rsid w:val="006E6D04"/>
    <w:rsid w:val="00700CE3"/>
    <w:rsid w:val="00713C48"/>
    <w:rsid w:val="007210C6"/>
    <w:rsid w:val="007475B4"/>
    <w:rsid w:val="007D7227"/>
    <w:rsid w:val="007E4A5A"/>
    <w:rsid w:val="007F1FF4"/>
    <w:rsid w:val="007F3425"/>
    <w:rsid w:val="00805407"/>
    <w:rsid w:val="00847779"/>
    <w:rsid w:val="0086339A"/>
    <w:rsid w:val="00894189"/>
    <w:rsid w:val="008A36F8"/>
    <w:rsid w:val="008B7EA0"/>
    <w:rsid w:val="008C398F"/>
    <w:rsid w:val="008F08D0"/>
    <w:rsid w:val="008F6310"/>
    <w:rsid w:val="009130E3"/>
    <w:rsid w:val="00996099"/>
    <w:rsid w:val="009B34B2"/>
    <w:rsid w:val="009F51C6"/>
    <w:rsid w:val="00A1568A"/>
    <w:rsid w:val="00A35167"/>
    <w:rsid w:val="00A4729D"/>
    <w:rsid w:val="00A92D3A"/>
    <w:rsid w:val="00AF3DC4"/>
    <w:rsid w:val="00B2086D"/>
    <w:rsid w:val="00B31297"/>
    <w:rsid w:val="00B4235A"/>
    <w:rsid w:val="00B60B00"/>
    <w:rsid w:val="00B9626D"/>
    <w:rsid w:val="00BE1836"/>
    <w:rsid w:val="00C07629"/>
    <w:rsid w:val="00C41E83"/>
    <w:rsid w:val="00C51A8D"/>
    <w:rsid w:val="00CC3056"/>
    <w:rsid w:val="00CE203C"/>
    <w:rsid w:val="00CE5C37"/>
    <w:rsid w:val="00D071D5"/>
    <w:rsid w:val="00D14BB1"/>
    <w:rsid w:val="00D1791B"/>
    <w:rsid w:val="00D317BE"/>
    <w:rsid w:val="00D73A2D"/>
    <w:rsid w:val="00D80492"/>
    <w:rsid w:val="00DB5703"/>
    <w:rsid w:val="00DC1924"/>
    <w:rsid w:val="00E11C41"/>
    <w:rsid w:val="00E50236"/>
    <w:rsid w:val="00E502CD"/>
    <w:rsid w:val="00E509FF"/>
    <w:rsid w:val="00E73BFC"/>
    <w:rsid w:val="00F023C7"/>
    <w:rsid w:val="00F52C17"/>
    <w:rsid w:val="00F60FB5"/>
    <w:rsid w:val="00F7040A"/>
    <w:rsid w:val="00F7219D"/>
    <w:rsid w:val="00F84D80"/>
    <w:rsid w:val="00FA042B"/>
    <w:rsid w:val="00FA760A"/>
    <w:rsid w:val="00FE5FC2"/>
    <w:rsid w:val="00FE6B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25376BF1"/>
  <w15:docId w15:val="{DA34A545-DDE5-4126-A4B9-00F14444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8458</Words>
  <Characters>48215</Characters>
  <Application>Microsoft Office Word</Application>
  <DocSecurity>0</DocSecurity>
  <Lines>401</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8</cp:revision>
  <cp:lastPrinted>2021-02-19T16:21:00Z</cp:lastPrinted>
  <dcterms:created xsi:type="dcterms:W3CDTF">2022-02-14T11:40:00Z</dcterms:created>
  <dcterms:modified xsi:type="dcterms:W3CDTF">2024-07-05T07:34:00Z</dcterms:modified>
</cp:coreProperties>
</file>