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F47A897"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EE5D05">
        <w:rPr>
          <w:b/>
          <w:sz w:val="40"/>
          <w:szCs w:val="40"/>
        </w:rPr>
        <w:t>AOSTA</w:t>
      </w:r>
    </w:p>
    <w:p w14:paraId="7FEC7141" w14:textId="2CECF2A4" w:rsidR="000A00FD" w:rsidRDefault="006D003D" w:rsidP="00684355">
      <w:pPr>
        <w:tabs>
          <w:tab w:val="clear" w:pos="-189"/>
        </w:tabs>
        <w:jc w:val="center"/>
      </w:pPr>
      <w:r>
        <w:t>16</w:t>
      </w:r>
      <w:r w:rsidR="000A00FD" w:rsidRPr="00E81C54">
        <w:t xml:space="preserve"> </w:t>
      </w:r>
      <w:proofErr w:type="gramStart"/>
      <w:r>
        <w:t>Aprile</w:t>
      </w:r>
      <w:proofErr w:type="gramEnd"/>
      <w:r w:rsidR="000A00FD" w:rsidRPr="00E81C54">
        <w:t xml:space="preserve"> 202</w:t>
      </w:r>
      <w:r>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796229" w:rsidRPr="005B03CF" w14:paraId="284A745D" w14:textId="77777777" w:rsidTr="003275B2">
        <w:trPr>
          <w:cantSplit/>
          <w:trHeight w:val="277"/>
          <w:jc w:val="center"/>
        </w:trPr>
        <w:tc>
          <w:tcPr>
            <w:tcW w:w="742" w:type="dxa"/>
            <w:shd w:val="clear" w:color="auto" w:fill="FFFFFF"/>
            <w:vAlign w:val="center"/>
          </w:tcPr>
          <w:p w14:paraId="3292B138" w14:textId="77777777" w:rsidR="00796229" w:rsidRPr="005B03CF" w:rsidRDefault="00796229" w:rsidP="00796229">
            <w:pPr>
              <w:tabs>
                <w:tab w:val="clear" w:pos="-189"/>
              </w:tabs>
              <w:jc w:val="center"/>
              <w:rPr>
                <w:sz w:val="16"/>
                <w:szCs w:val="16"/>
              </w:rPr>
            </w:pPr>
          </w:p>
        </w:tc>
        <w:tc>
          <w:tcPr>
            <w:tcW w:w="425" w:type="dxa"/>
            <w:shd w:val="clear" w:color="auto" w:fill="FFFFFF"/>
            <w:vAlign w:val="center"/>
          </w:tcPr>
          <w:p w14:paraId="40A58184" w14:textId="09AF925E" w:rsidR="00796229" w:rsidRPr="005B03CF" w:rsidRDefault="00796229" w:rsidP="00796229">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5655BCEE" w:rsidR="00796229" w:rsidRPr="005B03CF" w:rsidRDefault="00684355" w:rsidP="00796229">
            <w:pPr>
              <w:tabs>
                <w:tab w:val="clear" w:pos="-189"/>
              </w:tabs>
              <w:jc w:val="center"/>
              <w:rPr>
                <w:sz w:val="16"/>
              </w:rPr>
            </w:pPr>
            <w:r>
              <w:rPr>
                <w:sz w:val="16"/>
                <w:szCs w:val="16"/>
              </w:rPr>
              <w:t>21</w:t>
            </w:r>
            <w:r w:rsidR="00796229" w:rsidRPr="00E81C54">
              <w:rPr>
                <w:sz w:val="16"/>
                <w:szCs w:val="16"/>
              </w:rPr>
              <w:t>-</w:t>
            </w:r>
            <w:r w:rsidR="00796229">
              <w:rPr>
                <w:sz w:val="16"/>
                <w:szCs w:val="16"/>
              </w:rPr>
              <w:t>0</w:t>
            </w:r>
            <w:r>
              <w:rPr>
                <w:sz w:val="16"/>
                <w:szCs w:val="16"/>
              </w:rPr>
              <w:t>7</w:t>
            </w:r>
            <w:r w:rsidR="00796229" w:rsidRPr="00E81C54">
              <w:rPr>
                <w:sz w:val="16"/>
                <w:szCs w:val="16"/>
              </w:rPr>
              <w:t>-202</w:t>
            </w:r>
            <w:r w:rsidR="00796229">
              <w:rPr>
                <w:sz w:val="16"/>
                <w:szCs w:val="16"/>
              </w:rPr>
              <w:t>2</w:t>
            </w:r>
          </w:p>
        </w:tc>
        <w:tc>
          <w:tcPr>
            <w:tcW w:w="3544" w:type="dxa"/>
            <w:shd w:val="clear" w:color="auto" w:fill="FFFFFF"/>
            <w:vAlign w:val="center"/>
          </w:tcPr>
          <w:p w14:paraId="01262BE3" w14:textId="4486724C" w:rsidR="00796229" w:rsidRPr="005B03CF" w:rsidRDefault="00796229" w:rsidP="00796229">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6D308B42" w:rsidR="00796229" w:rsidRPr="005B03CF" w:rsidRDefault="00796229" w:rsidP="00796229">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2B856380" w:rsidR="00796229" w:rsidRPr="005B03CF" w:rsidRDefault="00796229" w:rsidP="00796229">
            <w:pPr>
              <w:tabs>
                <w:tab w:val="clear" w:pos="-189"/>
              </w:tabs>
              <w:jc w:val="center"/>
              <w:rPr>
                <w:sz w:val="16"/>
              </w:rPr>
            </w:pPr>
            <w:r>
              <w:rPr>
                <w:sz w:val="16"/>
                <w:lang w:eastAsia="en-US"/>
              </w:rPr>
              <w:t>RSPP</w:t>
            </w:r>
          </w:p>
        </w:tc>
        <w:tc>
          <w:tcPr>
            <w:tcW w:w="1351" w:type="dxa"/>
            <w:shd w:val="clear" w:color="auto" w:fill="FFFFFF"/>
            <w:vAlign w:val="center"/>
          </w:tcPr>
          <w:p w14:paraId="563EA816" w14:textId="3746EF75" w:rsidR="00796229" w:rsidRPr="005B03CF" w:rsidRDefault="00796229" w:rsidP="00796229">
            <w:pPr>
              <w:tabs>
                <w:tab w:val="clear" w:pos="-189"/>
              </w:tabs>
              <w:jc w:val="center"/>
              <w:rPr>
                <w:sz w:val="16"/>
              </w:rPr>
            </w:pPr>
            <w:r>
              <w:rPr>
                <w:sz w:val="16"/>
                <w:lang w:eastAsia="en-US"/>
              </w:rPr>
              <w:t>Datore di Lavoro</w:t>
            </w:r>
          </w:p>
        </w:tc>
        <w:tc>
          <w:tcPr>
            <w:tcW w:w="1352" w:type="dxa"/>
            <w:shd w:val="clear" w:color="auto" w:fill="FFFFFF"/>
          </w:tcPr>
          <w:p w14:paraId="3CC3380F" w14:textId="77777777" w:rsidR="00796229" w:rsidRPr="005B03CF" w:rsidRDefault="00796229" w:rsidP="00796229">
            <w:pPr>
              <w:tabs>
                <w:tab w:val="clear" w:pos="-189"/>
              </w:tabs>
              <w:jc w:val="center"/>
              <w:rPr>
                <w:sz w:val="16"/>
              </w:rPr>
            </w:pPr>
          </w:p>
        </w:tc>
      </w:tr>
      <w:tr w:rsidR="006D003D" w:rsidRPr="005B03CF" w14:paraId="1B9D554E" w14:textId="77777777" w:rsidTr="003275B2">
        <w:trPr>
          <w:cantSplit/>
          <w:trHeight w:val="253"/>
          <w:jc w:val="center"/>
        </w:trPr>
        <w:tc>
          <w:tcPr>
            <w:tcW w:w="742" w:type="dxa"/>
            <w:shd w:val="clear" w:color="auto" w:fill="FFFFFF"/>
            <w:vAlign w:val="center"/>
          </w:tcPr>
          <w:p w14:paraId="4B5ED040" w14:textId="77777777" w:rsidR="006D003D" w:rsidRPr="005B03CF" w:rsidRDefault="006D003D" w:rsidP="006D003D">
            <w:pPr>
              <w:tabs>
                <w:tab w:val="clear" w:pos="-189"/>
              </w:tabs>
              <w:jc w:val="center"/>
              <w:rPr>
                <w:sz w:val="16"/>
                <w:szCs w:val="16"/>
              </w:rPr>
            </w:pPr>
          </w:p>
        </w:tc>
        <w:tc>
          <w:tcPr>
            <w:tcW w:w="425" w:type="dxa"/>
            <w:shd w:val="clear" w:color="auto" w:fill="FFFFFF"/>
            <w:vAlign w:val="center"/>
          </w:tcPr>
          <w:p w14:paraId="0F68177F" w14:textId="02CDA7FB" w:rsidR="006D003D" w:rsidRPr="005B03CF" w:rsidRDefault="006D003D" w:rsidP="006D003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1483D764" w:rsidR="006D003D" w:rsidRPr="005B03CF" w:rsidRDefault="006D003D" w:rsidP="006D003D">
            <w:pPr>
              <w:tabs>
                <w:tab w:val="clear" w:pos="-189"/>
              </w:tabs>
              <w:jc w:val="center"/>
              <w:rPr>
                <w:sz w:val="16"/>
              </w:rPr>
            </w:pPr>
            <w:r>
              <w:rPr>
                <w:sz w:val="16"/>
                <w:szCs w:val="16"/>
              </w:rPr>
              <w:t>16</w:t>
            </w:r>
            <w:r w:rsidRPr="00E81C54">
              <w:rPr>
                <w:sz w:val="16"/>
                <w:szCs w:val="16"/>
              </w:rPr>
              <w:t>-</w:t>
            </w:r>
            <w:r>
              <w:rPr>
                <w:sz w:val="16"/>
                <w:szCs w:val="16"/>
              </w:rPr>
              <w:t>0</w:t>
            </w:r>
            <w:r>
              <w:rPr>
                <w:sz w:val="16"/>
                <w:szCs w:val="16"/>
              </w:rPr>
              <w:t>4</w:t>
            </w:r>
            <w:r w:rsidRPr="00E81C54">
              <w:rPr>
                <w:sz w:val="16"/>
                <w:szCs w:val="16"/>
              </w:rPr>
              <w:t>-202</w:t>
            </w:r>
            <w:r>
              <w:rPr>
                <w:sz w:val="16"/>
                <w:szCs w:val="16"/>
              </w:rPr>
              <w:t>4</w:t>
            </w:r>
          </w:p>
        </w:tc>
        <w:tc>
          <w:tcPr>
            <w:tcW w:w="3544" w:type="dxa"/>
            <w:shd w:val="clear" w:color="auto" w:fill="FFFFFF"/>
            <w:vAlign w:val="center"/>
          </w:tcPr>
          <w:p w14:paraId="46B2103E" w14:textId="5C7C72BC" w:rsidR="006D003D" w:rsidRPr="005B03CF" w:rsidRDefault="006D003D" w:rsidP="006D003D">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2D4A8052" w:rsidR="006D003D" w:rsidRPr="005B03CF" w:rsidRDefault="006D003D" w:rsidP="006D003D">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1E29A474" w:rsidR="006D003D" w:rsidRPr="005B03CF" w:rsidRDefault="006D003D" w:rsidP="006D003D">
            <w:pPr>
              <w:tabs>
                <w:tab w:val="clear" w:pos="-189"/>
              </w:tabs>
              <w:jc w:val="center"/>
              <w:rPr>
                <w:sz w:val="16"/>
              </w:rPr>
            </w:pPr>
            <w:r>
              <w:rPr>
                <w:sz w:val="16"/>
                <w:lang w:eastAsia="en-US"/>
              </w:rPr>
              <w:t>RSPP</w:t>
            </w:r>
          </w:p>
        </w:tc>
        <w:tc>
          <w:tcPr>
            <w:tcW w:w="1351" w:type="dxa"/>
            <w:shd w:val="clear" w:color="auto" w:fill="FFFFFF"/>
            <w:vAlign w:val="center"/>
          </w:tcPr>
          <w:p w14:paraId="25840053" w14:textId="3E96C7BD" w:rsidR="006D003D" w:rsidRPr="005B03CF" w:rsidRDefault="006D003D" w:rsidP="006D003D">
            <w:pPr>
              <w:tabs>
                <w:tab w:val="clear" w:pos="-189"/>
              </w:tabs>
              <w:jc w:val="center"/>
              <w:rPr>
                <w:sz w:val="16"/>
              </w:rPr>
            </w:pPr>
            <w:r>
              <w:rPr>
                <w:sz w:val="16"/>
                <w:lang w:eastAsia="en-US"/>
              </w:rPr>
              <w:t>Datore di Lavoro</w:t>
            </w:r>
          </w:p>
        </w:tc>
        <w:tc>
          <w:tcPr>
            <w:tcW w:w="1352" w:type="dxa"/>
            <w:shd w:val="clear" w:color="auto" w:fill="FFFFFF"/>
          </w:tcPr>
          <w:p w14:paraId="540D41AC" w14:textId="77777777" w:rsidR="006D003D" w:rsidRPr="005B03CF" w:rsidRDefault="006D003D" w:rsidP="006D003D">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19B2043A" w:rsidR="000A00FD" w:rsidRDefault="00EE5D05" w:rsidP="000A00FD">
      <w:pPr>
        <w:tabs>
          <w:tab w:val="clear" w:pos="-189"/>
        </w:tabs>
        <w:adjustRightInd w:val="0"/>
        <w:ind w:right="-147"/>
        <w:jc w:val="center"/>
        <w:rPr>
          <w:rFonts w:eastAsia="Arial Unicode MS" w:cs="Arial"/>
          <w:sz w:val="22"/>
        </w:rPr>
      </w:pPr>
      <w:r>
        <w:rPr>
          <w:noProof/>
        </w:rPr>
        <w:drawing>
          <wp:inline distT="0" distB="0" distL="0" distR="0" wp14:anchorId="5AF246E2" wp14:editId="7933A696">
            <wp:extent cx="4927600" cy="3695702"/>
            <wp:effectExtent l="0" t="0" r="635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8983" cy="3704239"/>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5DBA0D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EE5D05">
              <w:rPr>
                <w:rFonts w:eastAsia="Arial Unicode MS" w:cs="Arial"/>
                <w:b/>
                <w:sz w:val="24"/>
                <w:szCs w:val="28"/>
              </w:rPr>
              <w:t>AOSTA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1392B10" w:rsidR="000A00FD" w:rsidRPr="00EE5D05" w:rsidRDefault="00EE5D05" w:rsidP="00212665">
            <w:pPr>
              <w:tabs>
                <w:tab w:val="clear" w:pos="-189"/>
              </w:tabs>
              <w:adjustRightInd w:val="0"/>
              <w:ind w:left="182"/>
              <w:jc w:val="left"/>
              <w:rPr>
                <w:rFonts w:eastAsia="Arial Unicode MS" w:cs="Arial"/>
                <w:b/>
                <w:sz w:val="24"/>
                <w:szCs w:val="28"/>
              </w:rPr>
            </w:pPr>
            <w:r w:rsidRPr="00EE5D05">
              <w:rPr>
                <w:rFonts w:eastAsia="Arial Unicode MS" w:cs="Arial"/>
              </w:rPr>
              <w:t xml:space="preserve">Passaggio </w:t>
            </w:r>
            <w:proofErr w:type="spellStart"/>
            <w:r w:rsidRPr="00EE5D05">
              <w:rPr>
                <w:rFonts w:eastAsia="Arial Unicode MS" w:cs="Arial"/>
              </w:rPr>
              <w:t>Folliez</w:t>
            </w:r>
            <w:proofErr w:type="spellEnd"/>
            <w:r w:rsidRPr="00EE5D05">
              <w:rPr>
                <w:rFonts w:eastAsia="Arial Unicode MS" w:cs="Arial"/>
              </w:rPr>
              <w:t>, 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EE5D05" w:rsidRDefault="000A00FD" w:rsidP="00212665">
            <w:pPr>
              <w:tabs>
                <w:tab w:val="clear" w:pos="-189"/>
              </w:tabs>
              <w:adjustRightInd w:val="0"/>
              <w:ind w:left="182"/>
              <w:jc w:val="left"/>
              <w:rPr>
                <w:rFonts w:eastAsia="Arial Unicode MS" w:cs="Arial"/>
              </w:rPr>
            </w:pPr>
            <w:r w:rsidRPr="00EE5D05">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3F97AFA" w:rsidR="000A00FD" w:rsidRPr="00EE5D05" w:rsidRDefault="00EE5D05" w:rsidP="00212665">
            <w:pPr>
              <w:tabs>
                <w:tab w:val="clear" w:pos="-189"/>
              </w:tabs>
              <w:adjustRightInd w:val="0"/>
              <w:ind w:left="182"/>
              <w:jc w:val="left"/>
              <w:rPr>
                <w:rFonts w:eastAsia="Arial Unicode MS" w:cs="Arial"/>
                <w:b/>
                <w:sz w:val="24"/>
                <w:szCs w:val="28"/>
              </w:rPr>
            </w:pPr>
            <w:r w:rsidRPr="00EE5D05">
              <w:rPr>
                <w:rFonts w:eastAsia="Arial Unicode MS" w:cs="Arial"/>
              </w:rPr>
              <w:t>Aosta (AO)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AAFF9F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41065" w:rsidRPr="00D41065">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EE5D05" w:rsidRDefault="000A00FD" w:rsidP="000A00FD">
      <w:pPr>
        <w:tabs>
          <w:tab w:val="clear" w:pos="-189"/>
        </w:tabs>
        <w:rPr>
          <w:bCs/>
        </w:rPr>
      </w:pPr>
      <w:r w:rsidRPr="00EE5D05">
        <w:rPr>
          <w:bCs/>
        </w:rPr>
        <w:lastRenderedPageBreak/>
        <w:t>DESCRIZIONE IMMOBILE:</w:t>
      </w:r>
    </w:p>
    <w:p w14:paraId="103C271E" w14:textId="65B55A9D" w:rsidR="000A00FD" w:rsidRDefault="000A00FD" w:rsidP="000A00FD">
      <w:pPr>
        <w:tabs>
          <w:tab w:val="clear" w:pos="-189"/>
        </w:tabs>
      </w:pPr>
      <w:r>
        <w:t xml:space="preserve">L’agenzia si trova al </w:t>
      </w:r>
      <w:r w:rsidR="00EE5D05">
        <w:t>1</w:t>
      </w:r>
      <w:r>
        <w:t xml:space="preserve">° piano di un fabbricato di </w:t>
      </w:r>
      <w:r w:rsidR="00EE5D05">
        <w:t>6</w:t>
      </w:r>
      <w:r>
        <w:t xml:space="preserve"> piani fuori terra e </w:t>
      </w:r>
      <w:r w:rsidR="00C62661">
        <w:t>2</w:t>
      </w:r>
      <w:r w:rsidR="00EE5D05">
        <w:t xml:space="preserve"> </w:t>
      </w:r>
      <w:r>
        <w:t>pian</w:t>
      </w:r>
      <w:r w:rsidR="00C62661">
        <w:t>i</w:t>
      </w:r>
      <w:r>
        <w:t xml:space="preserve"> interrat</w:t>
      </w:r>
      <w:r w:rsidR="00C62661">
        <w:t xml:space="preserve">i </w:t>
      </w:r>
      <w:r>
        <w:t xml:space="preserve">con </w:t>
      </w:r>
      <w:r w:rsidR="00C62661">
        <w:t>Box, posti auto e cantine; l’</w:t>
      </w:r>
      <w:r>
        <w:t xml:space="preserve">affaccio </w:t>
      </w:r>
      <w:r w:rsidR="00C62661">
        <w:t xml:space="preserve">è </w:t>
      </w:r>
      <w:r>
        <w:t xml:space="preserve">su una </w:t>
      </w:r>
      <w:r w:rsidR="00EE5D05">
        <w:t xml:space="preserve">delle vie a ridosso del centro storico. </w:t>
      </w:r>
      <w:r>
        <w:t>L’immobile, unitamente a quello costruito sulla parte posteriore, costitui</w:t>
      </w:r>
      <w:r w:rsidR="00CE0727">
        <w:t>sce</w:t>
      </w:r>
      <w:r>
        <w:t xml:space="preserve"> un sistema isolato rispetto al resto della cortina edilizia.</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08F598A6" w:rsidR="000A00FD" w:rsidRDefault="000A00FD" w:rsidP="000A00FD">
      <w:pPr>
        <w:tabs>
          <w:tab w:val="clear" w:pos="-189"/>
        </w:tabs>
      </w:pPr>
      <w:r w:rsidRPr="00473E51">
        <w:t>L’accesso allo stabile avviene attraverso un</w:t>
      </w:r>
      <w:r w:rsidR="00241700">
        <w:t xml:space="preserve">a porta in legno </w:t>
      </w:r>
      <w:r>
        <w:t xml:space="preserve">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CE0727">
        <w:t xml:space="preserve"> dotata di servoscala</w:t>
      </w:r>
      <w:r>
        <w:t xml:space="preserve">. Il vano scala è costituito da struttura in cemento armato e le rampe sono delimitate da un parapetto in </w:t>
      </w:r>
      <w:r w:rsidR="00241700">
        <w:t>legno</w:t>
      </w:r>
      <w:r>
        <w:t xml:space="preserve"> con corrimano. In struttura separata </w:t>
      </w:r>
      <w:r w:rsidR="00241700">
        <w:t>sé posto l’ascensore</w:t>
      </w:r>
      <w:r w:rsidR="00CE0727">
        <w:t>.</w:t>
      </w:r>
      <w:r w:rsidR="00241700">
        <w:t xml:space="preserve"> </w:t>
      </w:r>
    </w:p>
    <w:p w14:paraId="1CBAE5F8" w14:textId="77777777" w:rsidR="000A00FD" w:rsidRPr="00674AB5" w:rsidRDefault="000A00FD" w:rsidP="000A00FD">
      <w:pPr>
        <w:rPr>
          <w:sz w:val="10"/>
          <w:szCs w:val="10"/>
        </w:rPr>
      </w:pPr>
    </w:p>
    <w:p w14:paraId="49151696" w14:textId="6CE97B39" w:rsidR="000A00FD" w:rsidRDefault="000A00FD" w:rsidP="000A00FD">
      <w:pPr>
        <w:jc w:val="center"/>
      </w:pPr>
      <w:r>
        <w:rPr>
          <w:noProof/>
        </w:rPr>
        <w:drawing>
          <wp:inline distT="0" distB="0" distL="0" distR="0" wp14:anchorId="7DC42B7F" wp14:editId="21F25352">
            <wp:extent cx="4517409" cy="4880011"/>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CT Sede_arred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17409" cy="4880011"/>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C043E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5C33CCA4" w:rsidR="000A00FD" w:rsidRPr="00C063A5" w:rsidRDefault="00DC1924" w:rsidP="00212665">
            <w:pPr>
              <w:jc w:val="left"/>
            </w:pPr>
            <w:r>
              <w:t>Visionata e verificata documentazione</w:t>
            </w:r>
          </w:p>
          <w:p w14:paraId="51A4B887" w14:textId="00D09013"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FDC6075" w:rsidR="000A00FD" w:rsidRPr="00765852" w:rsidRDefault="00C043E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1C9AF7F7" w:rsidR="0000606E" w:rsidRPr="00C043EC"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r w:rsidR="007D7227">
              <w:t>.</w:t>
            </w:r>
          </w:p>
        </w:tc>
      </w:tr>
      <w:tr w:rsidR="000A00FD" w14:paraId="476CF394" w14:textId="77777777" w:rsidTr="00C043E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002779B4" w:rsidR="00DC1924" w:rsidRPr="00C063A5" w:rsidRDefault="00DC1924" w:rsidP="00DC1924">
            <w:pPr>
              <w:jc w:val="left"/>
            </w:pPr>
            <w:r>
              <w:t>Visionata e verificata documentazione</w:t>
            </w:r>
          </w:p>
          <w:p w14:paraId="2E5E499E" w14:textId="05749FFF"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FAA414A" w:rsidR="000A00FD" w:rsidRPr="00765852" w:rsidRDefault="00C043E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1975D1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6DB37C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2F8F51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33DF349E" w:rsidR="000A00FD" w:rsidRDefault="000A00FD" w:rsidP="00212665">
            <w:pPr>
              <w:jc w:val="left"/>
            </w:pPr>
            <w:r>
              <w:t>L’agenzia non ha</w:t>
            </w:r>
            <w:r w:rsidRPr="0006143E">
              <w:t xml:space="preserve"> cantina di pertinenza</w:t>
            </w:r>
            <w:r>
              <w:t>.</w:t>
            </w:r>
          </w:p>
          <w:p w14:paraId="77DD21AE" w14:textId="14F27342"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43C66FF"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4AB93A9B" w:rsidR="000A00FD" w:rsidRPr="00202D79" w:rsidRDefault="000A00FD" w:rsidP="00212665">
            <w:pPr>
              <w:jc w:val="left"/>
            </w:pPr>
            <w:r>
              <w:t xml:space="preserve">In ambito </w:t>
            </w:r>
            <w:r w:rsidR="00FA760A">
              <w:t xml:space="preserve">della </w:t>
            </w:r>
            <w:r>
              <w:t xml:space="preserve">Sede le pareti trasparenti sono </w:t>
            </w:r>
            <w:r w:rsidRPr="00276614">
              <w:t>opportu</w:t>
            </w:r>
            <w:r w:rsidR="00C043EC">
              <w:t xml:space="preserve">na mente segnalate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FD0105B" w14:textId="2B29D7B4" w:rsidR="00CE0727" w:rsidRDefault="000A00FD" w:rsidP="00212665">
            <w:pPr>
              <w:jc w:val="left"/>
            </w:pPr>
            <w:r w:rsidRPr="00CE0727">
              <w:t>Nel vano scala sono presenti finestre</w:t>
            </w:r>
            <w:r w:rsidR="00CE0727" w:rsidRPr="00CE0727">
              <w:t xml:space="preserve"> (sigillate) con parapetto in vetro</w:t>
            </w:r>
            <w:r w:rsidRPr="00CE0727">
              <w:t xml:space="preserve"> </w:t>
            </w:r>
            <w:r w:rsidR="00CE0727" w:rsidRPr="00CE0727">
              <w:t>(</w:t>
            </w:r>
            <w:r w:rsidRPr="00CE0727">
              <w:t>vetro singolo</w:t>
            </w:r>
            <w:r w:rsidR="00CE0727">
              <w:t xml:space="preserve"> retinato);</w:t>
            </w:r>
          </w:p>
          <w:p w14:paraId="6C80B45C" w14:textId="7C6DBFA9" w:rsidR="000A00FD" w:rsidRPr="00734822" w:rsidRDefault="00CE0727" w:rsidP="00CE0727">
            <w:pPr>
              <w:jc w:val="left"/>
            </w:pPr>
            <w:r>
              <w:t xml:space="preserve">nell’androne sono presenti vetrate con vetro singolo </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C043EC">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27D7BF5" w:rsidR="000A00FD" w:rsidRPr="00C043EC" w:rsidRDefault="000A00FD" w:rsidP="00212665">
            <w:pPr>
              <w:tabs>
                <w:tab w:val="clear" w:pos="-189"/>
                <w:tab w:val="left" w:pos="-144"/>
              </w:tabs>
              <w:jc w:val="left"/>
            </w:pPr>
            <w:r w:rsidRPr="00C043EC">
              <w:t xml:space="preserve">L’ufficio si trova al </w:t>
            </w:r>
            <w:r w:rsidR="00C043EC" w:rsidRPr="00C043EC">
              <w:t>1</w:t>
            </w:r>
            <w:r w:rsidRPr="00C043EC">
              <w:t>° piano.</w:t>
            </w:r>
          </w:p>
          <w:p w14:paraId="3F76DE92" w14:textId="23090D91" w:rsidR="000A00FD" w:rsidRPr="0079680C" w:rsidRDefault="000A00FD" w:rsidP="00212665">
            <w:pPr>
              <w:tabs>
                <w:tab w:val="clear" w:pos="-189"/>
                <w:tab w:val="left" w:pos="-144"/>
              </w:tabs>
              <w:jc w:val="left"/>
              <w:rPr>
                <w:color w:val="FF0000"/>
              </w:rPr>
            </w:pPr>
            <w:proofErr w:type="gramStart"/>
            <w:r w:rsidRPr="00C043EC">
              <w:t>E’</w:t>
            </w:r>
            <w:proofErr w:type="gramEnd"/>
            <w:r w:rsidRPr="00C043EC">
              <w:t xml:space="preserve"> presente una rampa di scale dal portone d’ingresso fino al raggiungimento dell’ascensore dotata di servoscala.</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454D52" w14:textId="7BD2AFD5" w:rsidR="000A00FD" w:rsidRPr="00765852" w:rsidRDefault="00C043EC" w:rsidP="00212665">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796DD1E0" w:rsidR="000A00FD" w:rsidRPr="00765852" w:rsidRDefault="00C043EC"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715BF9C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r w:rsidR="00C043EC">
              <w:rPr>
                <w:rFonts w:eastAsiaTheme="minorHAnsi"/>
              </w:rPr>
              <w:t xml:space="preserve"> (molto ammalorate)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CF0F6A">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7BBB2F9"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C08914" w14:textId="32247676" w:rsidR="000A00FD" w:rsidRPr="00765852" w:rsidRDefault="00CF0F6A"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208E48F8" w:rsidR="000A00FD" w:rsidRPr="00765852" w:rsidRDefault="00CF0F6A"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0D922558" w:rsidR="000A00FD" w:rsidRPr="00CF0F6A" w:rsidRDefault="000A00FD" w:rsidP="00212665">
            <w:pPr>
              <w:tabs>
                <w:tab w:val="clear" w:pos="-189"/>
                <w:tab w:val="left" w:pos="-144"/>
              </w:tabs>
              <w:jc w:val="left"/>
            </w:pPr>
            <w:r w:rsidRPr="00A40F78">
              <w:t>L’accesso all’immobile si effettua attraverso un percorso misto pedonale/veicolare;</w:t>
            </w:r>
            <w:r>
              <w:t xml:space="preserve"> </w:t>
            </w:r>
            <w:r w:rsidRPr="00A40F78">
              <w:t>il percorso pedonale avviene su marciapiede.</w:t>
            </w:r>
            <w:r>
              <w:t xml:space="preserve"> </w:t>
            </w:r>
          </w:p>
        </w:tc>
      </w:tr>
      <w:tr w:rsidR="000A00FD" w14:paraId="29BA75CB" w14:textId="77777777" w:rsidTr="00CF0F6A">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671FFC9"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24BE37" w14:textId="4E58CA96" w:rsidR="000A00FD" w:rsidRPr="00765852" w:rsidRDefault="00CF0F6A"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C5F4B20" w:rsidR="000A00FD" w:rsidRPr="00765852" w:rsidRDefault="00CF0F6A"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6E6EADB0" w:rsidR="000A00FD" w:rsidRDefault="000A00FD" w:rsidP="00212665">
            <w:pPr>
              <w:tabs>
                <w:tab w:val="clear" w:pos="-189"/>
                <w:tab w:val="left" w:pos="-144"/>
              </w:tabs>
              <w:jc w:val="left"/>
            </w:pPr>
          </w:p>
        </w:tc>
      </w:tr>
      <w:tr w:rsidR="000A00FD" w14:paraId="2C3DB359" w14:textId="77777777" w:rsidTr="00CF0F6A">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DD46D60" w14:textId="69784205" w:rsidR="000A00FD" w:rsidRPr="00765852" w:rsidRDefault="00CF0F6A" w:rsidP="00212665">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955B0F3" w14:textId="629B992B" w:rsidR="000A00FD" w:rsidRPr="00CF0F6A" w:rsidRDefault="000A00FD" w:rsidP="00212665">
            <w:pPr>
              <w:tabs>
                <w:tab w:val="clear" w:pos="-189"/>
                <w:tab w:val="left" w:pos="-144"/>
              </w:tabs>
              <w:jc w:val="left"/>
            </w:pPr>
            <w:r w:rsidRPr="00CF0F6A">
              <w:t xml:space="preserve">Sulle superfici di pavimento all’interno dell’agenzia sono presenti </w:t>
            </w:r>
            <w:r w:rsidR="00CF0F6A" w:rsidRPr="00CF0F6A">
              <w:t>canaline esterne che attraversano il locale.</w:t>
            </w:r>
          </w:p>
          <w:p w14:paraId="34654610" w14:textId="6ED20368"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64FF465"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45F7E23" w:rsidR="000A00FD" w:rsidRPr="00BC38FE" w:rsidRDefault="000A00FD" w:rsidP="00212665">
            <w:pPr>
              <w:jc w:val="left"/>
            </w:pPr>
            <w:r w:rsidRPr="00BC38FE">
              <w:rPr>
                <w:rFonts w:eastAsiaTheme="minorHAnsi"/>
                <w:lang w:eastAsia="en-US"/>
              </w:rPr>
              <w:t xml:space="preserve">Si faccia riferimento al piano di </w:t>
            </w:r>
            <w:r w:rsidRPr="00317AE1">
              <w:rPr>
                <w:rFonts w:eastAsiaTheme="minorHAnsi"/>
                <w:lang w:eastAsia="en-US"/>
              </w:rPr>
              <w:t xml:space="preserve">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E76EE71" w:rsidR="000A00FD" w:rsidRPr="00BC38FE" w:rsidRDefault="000A00FD" w:rsidP="00212665">
            <w:pPr>
              <w:jc w:val="left"/>
            </w:pPr>
            <w:r w:rsidRPr="00BC38FE">
              <w:rPr>
                <w:rFonts w:eastAsiaTheme="minorHAnsi"/>
                <w:lang w:eastAsia="en-US"/>
              </w:rPr>
              <w:t xml:space="preserve">Si faccia riferimento al piano di </w:t>
            </w:r>
            <w:r w:rsidRPr="00317AE1">
              <w:rPr>
                <w:rFonts w:eastAsiaTheme="minorHAnsi"/>
                <w:lang w:eastAsia="en-US"/>
              </w:rPr>
              <w:t xml:space="preserve">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317AE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53A623D7" w:rsidR="000A00FD" w:rsidRPr="00210662" w:rsidRDefault="000A00FD" w:rsidP="00212665">
            <w:pPr>
              <w:jc w:val="left"/>
            </w:pPr>
            <w:r w:rsidRPr="00210662">
              <w:lastRenderedPageBreak/>
              <w:t>La porta d’ingresso apre verso l’interno dei locali.</w:t>
            </w:r>
          </w:p>
          <w:p w14:paraId="1EDD699F" w14:textId="27B9D130" w:rsidR="000A00FD" w:rsidRDefault="000A00FD" w:rsidP="00212665">
            <w:pPr>
              <w:jc w:val="left"/>
            </w:pPr>
            <w:r>
              <w:t>.</w:t>
            </w:r>
          </w:p>
          <w:p w14:paraId="2F29B023" w14:textId="1E9AEF5D" w:rsidR="000A00FD" w:rsidRPr="00640B24" w:rsidRDefault="000A00FD" w:rsidP="00212665">
            <w:pPr>
              <w:jc w:val="left"/>
            </w:pP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057CFF37" w:rsidR="000A00FD" w:rsidRPr="00765852" w:rsidRDefault="00317AE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20E0D8DF"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317AE1">
              <w:t>ed è apribile tramite sistema meccanico.</w:t>
            </w:r>
          </w:p>
          <w:p w14:paraId="6CECA4CC" w14:textId="77777777" w:rsidR="00317AE1" w:rsidRDefault="00317AE1" w:rsidP="00212665">
            <w:pPr>
              <w:jc w:val="left"/>
            </w:pPr>
          </w:p>
          <w:p w14:paraId="3DD218C8" w14:textId="6F3744DB" w:rsidR="000A00FD" w:rsidRPr="00122C58" w:rsidRDefault="000A00FD" w:rsidP="00212665">
            <w:pPr>
              <w:jc w:val="left"/>
              <w:rPr>
                <w:color w:val="FF0000"/>
              </w:rPr>
            </w:pPr>
            <w:r w:rsidRPr="00317AE1">
              <w:t>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259AF8AC" w:rsidR="000A00FD" w:rsidRPr="008327CB" w:rsidRDefault="000A00FD" w:rsidP="008327CB">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5429DB9"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294B5DC"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E11753E"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ECB8777"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118C60E" w:rsidR="000A00FD" w:rsidRPr="00181DFC"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911E4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B8DE272" w:rsidR="000A00FD" w:rsidRPr="00765852" w:rsidRDefault="00911E4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D351339" w:rsidR="000A00FD" w:rsidRPr="009B044C" w:rsidRDefault="000A00FD" w:rsidP="00212665">
            <w:pPr>
              <w:jc w:val="left"/>
            </w:pPr>
          </w:p>
        </w:tc>
      </w:tr>
      <w:tr w:rsidR="000A00FD" w14:paraId="45EBE179" w14:textId="77777777" w:rsidTr="0079622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29004BD" w:rsidR="000A00FD" w:rsidRPr="009A3C2B" w:rsidRDefault="000A00FD" w:rsidP="00911E4E">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0136BC19" w:rsidR="000A00FD" w:rsidRPr="00765852" w:rsidRDefault="00796229"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036AD6C4" w:rsidR="000A00FD" w:rsidRDefault="000A00FD" w:rsidP="00212665">
            <w:pPr>
              <w:jc w:val="left"/>
            </w:pPr>
            <w:r w:rsidRPr="00D04B3E">
              <w:t>In corso di approfondimento per le parti comuni.</w:t>
            </w:r>
            <w:r>
              <w:rPr>
                <w:color w:val="FF0000"/>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188B9B3"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548F3DA"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911E4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18DAAFA5" w:rsidR="000A00FD" w:rsidRPr="00765852" w:rsidRDefault="00911E4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0C22AABB" w:rsidR="000A00FD" w:rsidRPr="00D04B3E" w:rsidRDefault="000A00FD" w:rsidP="00212665">
            <w:pPr>
              <w:jc w:val="left"/>
            </w:pPr>
            <w:r w:rsidRPr="0006143E">
              <w:t>Non presente negli spazi condominiali comuni.</w:t>
            </w:r>
            <w:r>
              <w:t xml:space="preserve"> </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0A30A89A" w:rsidR="00964516" w:rsidRPr="00415D2A" w:rsidRDefault="00CE0727" w:rsidP="00212665">
            <w:pPr>
              <w:jc w:val="left"/>
            </w:pPr>
            <w:r>
              <w:t xml:space="preserve">Sono presenti vetri singoli </w:t>
            </w:r>
            <w:proofErr w:type="spellStart"/>
            <w:r>
              <w:t>pellicolati</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2A8DE51A" w:rsidR="000A00FD" w:rsidRPr="00CE0727" w:rsidRDefault="000A00FD" w:rsidP="00212665">
            <w:pPr>
              <w:jc w:val="left"/>
            </w:pPr>
            <w:r w:rsidRPr="00CE0727">
              <w:t>Serramenti vano scala e ingresso costituiti da vetro semplice</w:t>
            </w:r>
            <w:r w:rsidR="00CE0727" w:rsidRPr="00CE0727">
              <w:t>.</w:t>
            </w:r>
          </w:p>
          <w:p w14:paraId="0B6B4FF9" w14:textId="2663EB74"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B265562"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2D1EF033" w:rsidR="000A00FD" w:rsidRPr="00523186" w:rsidRDefault="00911E4E" w:rsidP="00212665">
            <w:pPr>
              <w:jc w:val="left"/>
            </w:pPr>
            <w:r>
              <w:t>Presente tipologia a soffietto</w:t>
            </w:r>
          </w:p>
        </w:tc>
      </w:tr>
      <w:tr w:rsidR="00F84D80" w14:paraId="5589D450" w14:textId="77777777" w:rsidTr="00964516">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69BF4A1D" w:rsidR="00F84D80" w:rsidRPr="00765852" w:rsidRDefault="009645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2803460"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964516">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6E309B" w14:textId="2A520383" w:rsidR="00F84D80" w:rsidRPr="00765852" w:rsidRDefault="009645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54B62CE" w14:textId="0E2B00F1"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03A94E9"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06E19216"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16AE1A7B" w:rsidR="00713C48" w:rsidRDefault="00713C48" w:rsidP="00212665">
            <w:pPr>
              <w:jc w:val="left"/>
            </w:pP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26F7946"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6348DBE"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00964516">
              <w:rPr>
                <w:rFonts w:eastAsiaTheme="minorHAnsi"/>
                <w:lang w:eastAsia="en-US"/>
              </w:rPr>
              <w:t>parapetti in</w:t>
            </w:r>
            <w:r w:rsidRPr="00964516">
              <w:rPr>
                <w:rFonts w:eastAsiaTheme="minorHAnsi"/>
                <w:lang w:eastAsia="en-US"/>
              </w:rPr>
              <w:t xml:space="preserve"> </w:t>
            </w:r>
            <w:r w:rsidR="00964516" w:rsidRPr="00964516">
              <w:rPr>
                <w:rFonts w:eastAsiaTheme="minorHAnsi"/>
                <w:lang w:eastAsia="en-US"/>
              </w:rPr>
              <w:t xml:space="preserve">legno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964516">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996F3B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322E9E8" w14:textId="69EA983C" w:rsidR="00F84D80" w:rsidRPr="00765852" w:rsidRDefault="009645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D743F4D" w14:textId="35BE0899" w:rsidR="00F84D80" w:rsidRDefault="00964516" w:rsidP="00212665">
            <w:pPr>
              <w:jc w:val="left"/>
            </w:pPr>
            <w:r>
              <w:t>In corso di approfondimento per le parti comuni le caratteristiche del parapetto</w:t>
            </w:r>
            <w:r w:rsidR="005913A4">
              <w:t>.</w:t>
            </w: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1B297BED" w:rsidR="00B579D9" w:rsidRDefault="00F84D80" w:rsidP="00B579D9">
            <w:pPr>
              <w:tabs>
                <w:tab w:val="clear" w:pos="-189"/>
              </w:tabs>
              <w:jc w:val="left"/>
            </w:pPr>
            <w:r>
              <w:t xml:space="preserve">L’aerazione è garantita da finestre apribili (ricambio d’aria naturale) </w:t>
            </w:r>
          </w:p>
          <w:p w14:paraId="4183D209" w14:textId="5B1E3648" w:rsidR="00F84D80" w:rsidRDefault="00F84D80" w:rsidP="00212665">
            <w:pPr>
              <w:tabs>
                <w:tab w:val="clear" w:pos="-189"/>
              </w:tabs>
              <w:jc w:val="left"/>
            </w:pPr>
          </w:p>
        </w:tc>
      </w:tr>
      <w:tr w:rsidR="00F84D80" w14:paraId="4249A87F" w14:textId="77777777" w:rsidTr="00B579D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4A6F425"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A246FB8" w:rsidR="00F84D80" w:rsidRPr="00765852" w:rsidRDefault="00B579D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2183FE1A" w:rsidR="00F84D80" w:rsidRDefault="00F84D80" w:rsidP="00212665">
            <w:pPr>
              <w:tabs>
                <w:tab w:val="clear" w:pos="-189"/>
              </w:tabs>
              <w:jc w:val="left"/>
            </w:pPr>
            <w:r>
              <w:t>Non presente impianto di aereazione artificiale.</w:t>
            </w:r>
          </w:p>
          <w:p w14:paraId="0A9647B5" w14:textId="5FB7FE77"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D8FA91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6CEEEC39" w:rsidR="00F84D80" w:rsidRPr="002D3F0B" w:rsidRDefault="00F84D80" w:rsidP="00B579D9">
            <w:pPr>
              <w:tabs>
                <w:tab w:val="clear" w:pos="-189"/>
              </w:tabs>
              <w:jc w:val="left"/>
            </w:pPr>
            <w:r w:rsidRPr="00B579D9">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4E935AE"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1BD0823"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7227659" w:rsidR="00F84D80" w:rsidRDefault="00F84D80" w:rsidP="00212665">
            <w:pPr>
              <w:jc w:val="left"/>
            </w:pPr>
            <w:r w:rsidRPr="00CE0727">
              <w:t>L’impianto di riscaldamento</w:t>
            </w:r>
            <w:r w:rsidR="00CE0727" w:rsidRPr="00CE0727">
              <w:t xml:space="preserve"> centralizzato</w:t>
            </w:r>
            <w:r w:rsidRPr="00CE0727">
              <w:t xml:space="preserve"> è costituito da radiatori facenti capo a caldaia a gas</w:t>
            </w:r>
            <w:r w:rsidR="00C62661">
              <w:t xml:space="preserve"> a condensazione</w:t>
            </w:r>
            <w:r w:rsidRPr="00CE0727">
              <w:t xml:space="preserve"> (</w:t>
            </w:r>
            <w:r w:rsidR="00CE0727" w:rsidRPr="00CE0727">
              <w:t>in vano tecnico condominiale</w:t>
            </w:r>
            <w:r w:rsidR="00C62661">
              <w:t xml:space="preserve"> -2</w:t>
            </w:r>
            <w:r w:rsidRPr="00CE0727">
              <w:t>)</w:t>
            </w:r>
            <w:r w:rsidR="00CE0727" w:rsidRPr="00CE0727">
              <w:t>.</w:t>
            </w:r>
          </w:p>
          <w:p w14:paraId="5262A32F" w14:textId="0C5BC644" w:rsidR="00F84D80" w:rsidRDefault="00F84D80" w:rsidP="00212665">
            <w:pPr>
              <w:jc w:val="left"/>
            </w:pPr>
            <w:r>
              <w:t>Presente i</w:t>
            </w:r>
            <w:r w:rsidRPr="00B7283C">
              <w:t xml:space="preserve">mpianto di riscaldamento e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4D003C0"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6196A55F" w:rsidR="00F84D80" w:rsidRDefault="00F84D80" w:rsidP="00212665">
            <w:pPr>
              <w:jc w:val="left"/>
            </w:pPr>
            <w:r w:rsidRPr="00496068">
              <w:t xml:space="preserve">Sono presenti termosifoni collegati all’impianto di riscaldamento </w:t>
            </w:r>
            <w:r w:rsidR="00B579D9">
              <w:t>condominiale.</w:t>
            </w:r>
          </w:p>
          <w:p w14:paraId="120BF82A" w14:textId="6B530926" w:rsidR="00F84D80" w:rsidRPr="00496068" w:rsidRDefault="00F84D80" w:rsidP="00212665">
            <w:pPr>
              <w:jc w:val="left"/>
            </w:pP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B92D643"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B32B20F"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1B7697">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63FAE7C" w:rsidR="00F84D80" w:rsidRPr="00765852" w:rsidRDefault="001B769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AF669C2" w:rsidR="00F84D80" w:rsidRDefault="00F84D80" w:rsidP="00212665">
            <w:pPr>
              <w:jc w:val="left"/>
            </w:pPr>
            <w:r w:rsidRPr="001B769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B579D9">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2367155" w:rsidR="00F84D80" w:rsidRPr="00765852" w:rsidRDefault="00B579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4A440B3F" w:rsidR="00F84D80" w:rsidRDefault="00F84D80" w:rsidP="00212665">
            <w:pPr>
              <w:jc w:val="left"/>
            </w:pP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B579D9">
              <w:t xml:space="preserve">Non presente </w:t>
            </w:r>
            <w:proofErr w:type="spellStart"/>
            <w:r w:rsidRPr="00B579D9">
              <w:t>a.c.s</w:t>
            </w:r>
            <w:proofErr w:type="spellEnd"/>
            <w:r w:rsidRPr="00B579D9">
              <w:t>.</w:t>
            </w:r>
          </w:p>
        </w:tc>
      </w:tr>
      <w:tr w:rsidR="00F84D80" w14:paraId="021AE72D" w14:textId="77777777" w:rsidTr="00B579D9">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44219C93" w:rsidR="00F84D80" w:rsidRPr="00765852" w:rsidRDefault="00B579D9"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0122277A"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6A03642" w:rsidR="00F84D80" w:rsidRPr="002B499C" w:rsidRDefault="002B499C" w:rsidP="00212665">
            <w:pPr>
              <w:jc w:val="left"/>
              <w:rPr>
                <w:bCs/>
              </w:rPr>
            </w:pPr>
            <w:r w:rsidRPr="005913A4">
              <w:rPr>
                <w:bCs/>
              </w:rPr>
              <w:t xml:space="preserve">Presente un solo bagno – </w:t>
            </w:r>
            <w:r w:rsidR="005913A4" w:rsidRPr="005913A4">
              <w:rPr>
                <w:bCs/>
              </w:rPr>
              <w:t>addetti &lt;10</w:t>
            </w: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w:t>
            </w:r>
            <w:r w:rsidRPr="00B723AF">
              <w:lastRenderedPageBreak/>
              <w:t>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796229">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0E0E411E"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320418B5" w:rsidR="00F84D80" w:rsidRPr="00765852" w:rsidRDefault="00796229"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07772A7" w14:textId="4EEAFC92" w:rsidR="00A3612D" w:rsidRDefault="00A3612D" w:rsidP="00A3612D">
            <w:r>
              <w:t>Sono presenti attività che producono polveri.</w:t>
            </w:r>
          </w:p>
          <w:p w14:paraId="71764DA7" w14:textId="73DDB68D" w:rsidR="00A3612D" w:rsidRDefault="00A3612D" w:rsidP="00A3612D">
            <w:r>
              <w:t>Le stampanti sono posizionate in aree con permanenza di persone.</w:t>
            </w:r>
          </w:p>
          <w:p w14:paraId="63E8A186" w14:textId="628DF4F7" w:rsidR="00F84D80" w:rsidRPr="001D4A5F" w:rsidRDefault="00A3612D" w:rsidP="00A3612D">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9D776A2" w:rsidR="00212665" w:rsidRPr="002B499C" w:rsidRDefault="00212665" w:rsidP="00212665">
            <w:pPr>
              <w:jc w:val="left"/>
              <w:rPr>
                <w:rFonts w:cs="Tahoma"/>
                <w:sz w:val="16"/>
                <w:szCs w:val="16"/>
              </w:rPr>
            </w:pPr>
            <w:r w:rsidRPr="002B499C">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204F911D" w:rsidR="00212665" w:rsidRPr="002B499C" w:rsidRDefault="002B499C" w:rsidP="00212665">
            <w:pPr>
              <w:jc w:val="left"/>
              <w:rPr>
                <w:rFonts w:cs="Tahoma"/>
                <w:color w:val="000000"/>
                <w:sz w:val="16"/>
                <w:szCs w:val="16"/>
              </w:rPr>
            </w:pPr>
            <w:r>
              <w:rPr>
                <w:rFonts w:cs="Tahoma"/>
                <w:color w:val="000000"/>
                <w:sz w:val="16"/>
                <w:szCs w:val="16"/>
              </w:rPr>
              <w:t xml:space="preserve">_ </w:t>
            </w:r>
            <w:r w:rsidR="00212665" w:rsidRPr="002B499C">
              <w:rPr>
                <w:rFonts w:cs="Tahoma"/>
                <w:color w:val="000000"/>
                <w:sz w:val="16"/>
                <w:szCs w:val="16"/>
              </w:rPr>
              <w:t>La porta della Sede è dotata di sistema elettro meccanico (1-1-1)</w:t>
            </w:r>
          </w:p>
          <w:p w14:paraId="3BFB5394" w14:textId="77777777" w:rsidR="00212665" w:rsidRPr="002B499C" w:rsidRDefault="00212665" w:rsidP="00212665">
            <w:pPr>
              <w:jc w:val="left"/>
              <w:rPr>
                <w:rFonts w:cs="Tahoma"/>
                <w:color w:val="000000"/>
                <w:sz w:val="16"/>
                <w:szCs w:val="16"/>
              </w:rPr>
            </w:pPr>
          </w:p>
          <w:p w14:paraId="53D6AAE1" w14:textId="324D6BD6" w:rsidR="00212665" w:rsidRPr="002B499C" w:rsidRDefault="00212665" w:rsidP="00212665">
            <w:pPr>
              <w:jc w:val="left"/>
              <w:rPr>
                <w:rFonts w:cs="Tahoma"/>
                <w:color w:val="000000"/>
                <w:sz w:val="16"/>
                <w:szCs w:val="16"/>
                <w:highlight w:val="cyan"/>
              </w:rPr>
            </w:pPr>
            <w:r w:rsidRPr="002B499C">
              <w:rPr>
                <w:rFonts w:cs="Tahoma"/>
                <w:color w:val="000000"/>
                <w:sz w:val="16"/>
                <w:szCs w:val="16"/>
              </w:rPr>
              <w:t>_ La porta di uscita dal Condominio è dotata di sistema elettro meccanico (1-1-1)</w:t>
            </w:r>
          </w:p>
        </w:tc>
      </w:tr>
      <w:tr w:rsidR="00212665" w:rsidRPr="00CA0217" w14:paraId="3D8C00CD" w14:textId="77777777" w:rsidTr="002D2DC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98CB0F2" w:rsidR="00212665" w:rsidRDefault="002D2DC4"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72DAED3" w:rsidR="00212665" w:rsidRDefault="002D2DC4" w:rsidP="0021266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013D1707" w:rsidR="00212665" w:rsidRDefault="002D2DC4" w:rsidP="00212665">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0A79F949" w14:textId="7A1760CC" w:rsidR="00212665" w:rsidRPr="00322A21" w:rsidRDefault="00212665" w:rsidP="00212665">
            <w:pPr>
              <w:jc w:val="left"/>
              <w:rPr>
                <w:rFonts w:cs="Tahoma"/>
                <w:color w:val="000000"/>
                <w:sz w:val="16"/>
                <w:szCs w:val="16"/>
              </w:rPr>
            </w:pPr>
            <w:r w:rsidRPr="00322A21">
              <w:rPr>
                <w:rFonts w:cs="Tahoma"/>
                <w:color w:val="000000"/>
                <w:sz w:val="16"/>
                <w:szCs w:val="16"/>
              </w:rPr>
              <w:t xml:space="preserve">_Porte interne in legno con sopraluce in vetro </w:t>
            </w:r>
            <w:proofErr w:type="spellStart"/>
            <w:r w:rsidR="005913A4">
              <w:rPr>
                <w:rFonts w:cs="Tahoma"/>
                <w:color w:val="000000"/>
                <w:sz w:val="16"/>
                <w:szCs w:val="16"/>
              </w:rPr>
              <w:t>pellicolato</w:t>
            </w:r>
            <w:proofErr w:type="spellEnd"/>
            <w:r w:rsidRPr="00322A21">
              <w:rPr>
                <w:rFonts w:cs="Tahoma"/>
                <w:color w:val="000000"/>
                <w:sz w:val="16"/>
                <w:szCs w:val="16"/>
              </w:rPr>
              <w:t xml:space="preserve"> (</w:t>
            </w:r>
            <w:r w:rsidR="005913A4">
              <w:rPr>
                <w:rFonts w:cs="Tahoma"/>
                <w:color w:val="000000"/>
                <w:sz w:val="16"/>
                <w:szCs w:val="16"/>
              </w:rPr>
              <w:t>1</w:t>
            </w:r>
            <w:r w:rsidRPr="00322A21">
              <w:rPr>
                <w:rFonts w:cs="Tahoma"/>
                <w:color w:val="000000"/>
                <w:sz w:val="16"/>
                <w:szCs w:val="16"/>
              </w:rPr>
              <w:t>-2-</w:t>
            </w:r>
            <w:r w:rsidR="005913A4">
              <w:rPr>
                <w:rFonts w:cs="Tahoma"/>
                <w:color w:val="000000"/>
                <w:sz w:val="16"/>
                <w:szCs w:val="16"/>
              </w:rPr>
              <w:t>2</w:t>
            </w:r>
            <w:r w:rsidRPr="00322A21">
              <w:rPr>
                <w:rFonts w:cs="Tahoma"/>
                <w:color w:val="000000"/>
                <w:sz w:val="16"/>
                <w:szCs w:val="16"/>
              </w:rPr>
              <w:t>)</w:t>
            </w:r>
          </w:p>
          <w:p w14:paraId="0CF48906" w14:textId="63E9E583" w:rsidR="00C71435" w:rsidRDefault="00212665" w:rsidP="00212665">
            <w:pPr>
              <w:jc w:val="left"/>
              <w:rPr>
                <w:rFonts w:cs="Tahoma"/>
                <w:color w:val="000000"/>
                <w:sz w:val="16"/>
                <w:szCs w:val="16"/>
              </w:rPr>
            </w:pPr>
            <w:r w:rsidRPr="00322A21">
              <w:rPr>
                <w:rFonts w:cs="Tahoma"/>
                <w:color w:val="000000"/>
                <w:sz w:val="16"/>
                <w:szCs w:val="16"/>
              </w:rPr>
              <w:t>_Porte interne in legno (0-1-0)</w:t>
            </w:r>
          </w:p>
          <w:p w14:paraId="5E86F4FF" w14:textId="77777777" w:rsidR="00212665" w:rsidRDefault="00212665" w:rsidP="00212665">
            <w:pPr>
              <w:jc w:val="left"/>
              <w:rPr>
                <w:rFonts w:cs="Tahoma"/>
                <w:color w:val="000000"/>
                <w:sz w:val="16"/>
                <w:szCs w:val="16"/>
              </w:rPr>
            </w:pPr>
            <w:r w:rsidRPr="002B499C">
              <w:rPr>
                <w:rFonts w:cs="Tahoma"/>
                <w:color w:val="000000"/>
                <w:sz w:val="16"/>
                <w:szCs w:val="16"/>
              </w:rPr>
              <w:t xml:space="preserve">_Porte accesso al condominio </w:t>
            </w:r>
            <w:r w:rsidR="002B499C" w:rsidRPr="002B499C">
              <w:rPr>
                <w:rFonts w:cs="Tahoma"/>
                <w:color w:val="000000"/>
                <w:sz w:val="16"/>
                <w:szCs w:val="16"/>
              </w:rPr>
              <w:t>legno</w:t>
            </w:r>
            <w:r w:rsidRPr="002B499C">
              <w:rPr>
                <w:rFonts w:cs="Tahoma"/>
                <w:color w:val="000000"/>
                <w:sz w:val="16"/>
                <w:szCs w:val="16"/>
              </w:rPr>
              <w:t xml:space="preserve"> (</w:t>
            </w:r>
            <w:r w:rsidR="002B499C" w:rsidRPr="002B499C">
              <w:rPr>
                <w:rFonts w:cs="Tahoma"/>
                <w:color w:val="000000"/>
                <w:sz w:val="16"/>
                <w:szCs w:val="16"/>
              </w:rPr>
              <w:t>1</w:t>
            </w:r>
            <w:r w:rsidRPr="002B499C">
              <w:rPr>
                <w:rFonts w:cs="Tahoma"/>
                <w:color w:val="000000"/>
                <w:sz w:val="16"/>
                <w:szCs w:val="16"/>
              </w:rPr>
              <w:t>-</w:t>
            </w:r>
            <w:r w:rsidR="002B499C" w:rsidRPr="002B499C">
              <w:rPr>
                <w:rFonts w:cs="Tahoma"/>
                <w:color w:val="000000"/>
                <w:sz w:val="16"/>
                <w:szCs w:val="16"/>
              </w:rPr>
              <w:t>1</w:t>
            </w:r>
            <w:r w:rsidRPr="002B499C">
              <w:rPr>
                <w:rFonts w:cs="Tahoma"/>
                <w:color w:val="000000"/>
                <w:sz w:val="16"/>
                <w:szCs w:val="16"/>
              </w:rPr>
              <w:t>-</w:t>
            </w:r>
            <w:r w:rsidR="002B499C" w:rsidRPr="002B499C">
              <w:rPr>
                <w:rFonts w:cs="Tahoma"/>
                <w:color w:val="000000"/>
                <w:sz w:val="16"/>
                <w:szCs w:val="16"/>
              </w:rPr>
              <w:t>1</w:t>
            </w:r>
            <w:r w:rsidRPr="002B499C">
              <w:rPr>
                <w:rFonts w:cs="Tahoma"/>
                <w:color w:val="000000"/>
                <w:sz w:val="16"/>
                <w:szCs w:val="16"/>
              </w:rPr>
              <w:t>)</w:t>
            </w:r>
          </w:p>
          <w:p w14:paraId="7A27DB54" w14:textId="410054FF" w:rsidR="00C71435" w:rsidRDefault="00C71435" w:rsidP="00212665">
            <w:pPr>
              <w:jc w:val="left"/>
              <w:rPr>
                <w:rFonts w:cs="Tahoma"/>
                <w:color w:val="000000"/>
                <w:sz w:val="16"/>
                <w:szCs w:val="16"/>
              </w:rPr>
            </w:pPr>
            <w:r>
              <w:rPr>
                <w:rFonts w:cs="Tahoma"/>
                <w:color w:val="000000"/>
                <w:sz w:val="16"/>
                <w:szCs w:val="16"/>
              </w:rPr>
              <w:t xml:space="preserve">_Presenti vetrate (vetro singolo) nell’androne </w:t>
            </w:r>
            <w:r w:rsidR="002D2DC4">
              <w:rPr>
                <w:rFonts w:cs="Tahoma"/>
                <w:color w:val="000000"/>
                <w:sz w:val="16"/>
                <w:szCs w:val="16"/>
              </w:rPr>
              <w:t>condominiale (2-3-6);</w:t>
            </w:r>
          </w:p>
          <w:p w14:paraId="15A38758" w14:textId="67AFF228" w:rsidR="00C71435" w:rsidRPr="00CA0217" w:rsidRDefault="002D2DC4" w:rsidP="00212665">
            <w:pPr>
              <w:jc w:val="left"/>
              <w:rPr>
                <w:rFonts w:cs="Tahoma"/>
                <w:color w:val="000000"/>
                <w:sz w:val="16"/>
                <w:szCs w:val="16"/>
              </w:rPr>
            </w:pPr>
            <w:r>
              <w:rPr>
                <w:rFonts w:cs="Tahoma"/>
                <w:color w:val="000000"/>
                <w:sz w:val="16"/>
                <w:szCs w:val="16"/>
              </w:rPr>
              <w:t>_Presenti porte finestre (vetro retinato) sul vano scale (1-2-2)</w:t>
            </w:r>
          </w:p>
        </w:tc>
      </w:tr>
      <w:tr w:rsidR="00212665" w:rsidRPr="00CA0217" w14:paraId="7E01EBDE" w14:textId="77777777" w:rsidTr="00322A2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063E2E24" w:rsidR="00212665" w:rsidRDefault="00322A2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C622D1" w14:textId="3F24453E" w:rsidR="00212665" w:rsidRDefault="00322A21"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1FCFB28F" w14:textId="1F16AB88" w:rsidR="00212665" w:rsidRPr="00EC74E8"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322A21">
              <w:rPr>
                <w:rFonts w:cs="Tahoma"/>
                <w:color w:val="000000"/>
                <w:sz w:val="16"/>
                <w:szCs w:val="16"/>
              </w:rPr>
              <w:t xml:space="preserve"> molto ammalorate.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05332CD"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62D08D8E"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322A2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FFAD3CD" w:rsidR="00B60B00" w:rsidRDefault="00322A2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49C2AB4" w:rsidR="00B60B00" w:rsidRDefault="00322A2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461EFCF4" w:rsidR="00B60B00" w:rsidRDefault="00322A21"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2DDAF402" w:rsidR="00B60B00" w:rsidRPr="00322A21" w:rsidRDefault="00B60B00" w:rsidP="00E509FF">
            <w:pPr>
              <w:jc w:val="left"/>
              <w:rPr>
                <w:rFonts w:cs="Tahoma"/>
                <w:color w:val="000000"/>
                <w:sz w:val="16"/>
                <w:szCs w:val="16"/>
              </w:rPr>
            </w:pPr>
            <w:r w:rsidRPr="00322A21">
              <w:rPr>
                <w:rFonts w:cs="Tahoma"/>
                <w:color w:val="000000"/>
                <w:sz w:val="16"/>
                <w:szCs w:val="16"/>
              </w:rPr>
              <w:t xml:space="preserve">Ci sono manutenzioni in facciata per insegne e impianti </w:t>
            </w:r>
          </w:p>
          <w:p w14:paraId="049F3208" w14:textId="6797A752"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8F500D">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5A911F93" w:rsidR="00F7219D" w:rsidRPr="00F074C3" w:rsidRDefault="008F500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49A7499" w:rsidR="00F7219D" w:rsidRPr="00F074C3" w:rsidRDefault="008F500D"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4ECBCCB6" w14:textId="6FBEB9EA" w:rsidR="00F7219D" w:rsidRPr="00F074C3" w:rsidRDefault="008F500D"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CF70DD3" w14:textId="77777777" w:rsidR="00A3612D" w:rsidRDefault="00F7219D" w:rsidP="00E509FF">
            <w:pPr>
              <w:jc w:val="left"/>
              <w:rPr>
                <w:rFonts w:cs="Tahoma"/>
                <w:color w:val="000000"/>
                <w:sz w:val="16"/>
                <w:szCs w:val="16"/>
              </w:rPr>
            </w:pPr>
            <w:r w:rsidRPr="00322A21">
              <w:rPr>
                <w:rFonts w:cs="Tahoma"/>
                <w:color w:val="000000"/>
                <w:sz w:val="16"/>
                <w:szCs w:val="16"/>
              </w:rPr>
              <w:t>Le stampanti si trovano</w:t>
            </w:r>
            <w:r w:rsidR="008F500D">
              <w:rPr>
                <w:rFonts w:cs="Tahoma"/>
                <w:color w:val="000000"/>
                <w:sz w:val="16"/>
                <w:szCs w:val="16"/>
              </w:rPr>
              <w:t xml:space="preserve"> vicino</w:t>
            </w:r>
            <w:r w:rsidR="00A3612D">
              <w:rPr>
                <w:rFonts w:cs="Tahoma"/>
                <w:color w:val="000000"/>
                <w:sz w:val="16"/>
                <w:szCs w:val="16"/>
              </w:rPr>
              <w:t xml:space="preserve"> a </w:t>
            </w:r>
          </w:p>
          <w:p w14:paraId="74825D3C" w14:textId="4F312F79" w:rsidR="00F7219D" w:rsidRPr="00F074C3" w:rsidRDefault="00796229" w:rsidP="00E509FF">
            <w:pPr>
              <w:jc w:val="left"/>
              <w:rPr>
                <w:rFonts w:cs="Tahoma"/>
                <w:color w:val="000000"/>
                <w:sz w:val="16"/>
                <w:szCs w:val="16"/>
              </w:rPr>
            </w:pPr>
            <w:r>
              <w:rPr>
                <w:rFonts w:cs="Tahoma"/>
                <w:color w:val="000000"/>
                <w:sz w:val="16"/>
                <w:szCs w:val="16"/>
              </w:rPr>
              <w:t>d</w:t>
            </w:r>
            <w:r w:rsidR="00F7219D" w:rsidRPr="00322A21">
              <w:rPr>
                <w:rFonts w:cs="Tahoma"/>
                <w:color w:val="000000"/>
                <w:sz w:val="16"/>
                <w:szCs w:val="16"/>
              </w:rPr>
              <w:t xml:space="preserve">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322A21">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389D37AE" w:rsidR="00506B0B" w:rsidRPr="00F074C3" w:rsidRDefault="00322A2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4B5B2431" w:rsidR="00506B0B" w:rsidRPr="00F074C3" w:rsidRDefault="00322A2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3F7A5D8C" w:rsidR="00506B0B" w:rsidRPr="00F074C3" w:rsidRDefault="00322A21"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1AE4AFF" w14:textId="65F39CF8" w:rsidR="00996099" w:rsidRPr="00996099" w:rsidRDefault="00322A21" w:rsidP="00996099">
            <w:pPr>
              <w:jc w:val="left"/>
              <w:rPr>
                <w:rFonts w:cs="Tahoma"/>
                <w:color w:val="FF0000"/>
                <w:sz w:val="16"/>
                <w:szCs w:val="16"/>
              </w:rPr>
            </w:pPr>
            <w:r>
              <w:rPr>
                <w:rFonts w:cs="Tahoma"/>
                <w:color w:val="000000"/>
                <w:sz w:val="16"/>
                <w:szCs w:val="16"/>
              </w:rPr>
              <w:t xml:space="preserve">Sono presenti canaline esterne a pavimento che attraversano i locali, alcuni cavi non risultano posati a regola d’arte </w:t>
            </w:r>
            <w:r w:rsidR="00996099" w:rsidRPr="00C25AB7">
              <w:rPr>
                <w:rFonts w:cs="Tahoma"/>
                <w:color w:val="000000"/>
                <w:sz w:val="16"/>
                <w:szCs w:val="16"/>
              </w:rPr>
              <w:t>(“cavi volanti”, non fascettati</w:t>
            </w:r>
            <w:r w:rsidR="00996099">
              <w:rPr>
                <w:rFonts w:cs="Tahoma"/>
                <w:color w:val="000000"/>
                <w:sz w:val="16"/>
                <w:szCs w:val="16"/>
              </w:rPr>
              <w:t xml:space="preserve">, </w:t>
            </w:r>
            <w:proofErr w:type="spellStart"/>
            <w:r w:rsidR="00996099">
              <w:rPr>
                <w:rFonts w:cs="Tahoma"/>
                <w:color w:val="000000"/>
                <w:sz w:val="16"/>
                <w:szCs w:val="16"/>
              </w:rPr>
              <w:t>ecc</w:t>
            </w:r>
            <w:proofErr w:type="spellEnd"/>
            <w:r w:rsidR="00996099" w:rsidRPr="00C25AB7">
              <w:rPr>
                <w:rFonts w:cs="Tahoma"/>
                <w:color w:val="000000"/>
                <w:sz w:val="16"/>
                <w:szCs w:val="16"/>
              </w:rPr>
              <w:t>).</w:t>
            </w:r>
            <w:r w:rsidR="00996099">
              <w:rPr>
                <w:rFonts w:cs="Tahoma"/>
                <w:color w:val="000000"/>
                <w:sz w:val="16"/>
                <w:szCs w:val="16"/>
              </w:rPr>
              <w:t xml:space="preserve"> (2-2-4)</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2DFB94E8" w:rsidR="00506B0B" w:rsidRPr="00322A21" w:rsidRDefault="00322A21" w:rsidP="00E509FF">
            <w:pPr>
              <w:tabs>
                <w:tab w:val="clear" w:pos="-189"/>
              </w:tabs>
              <w:jc w:val="left"/>
              <w:rPr>
                <w:rFonts w:cs="Tahoma"/>
                <w:bCs/>
                <w:color w:val="000000"/>
                <w:sz w:val="16"/>
                <w:szCs w:val="16"/>
              </w:rPr>
            </w:pPr>
            <w:r w:rsidRPr="00322A21">
              <w:rPr>
                <w:rFonts w:cs="Tahoma"/>
                <w:bCs/>
                <w:sz w:val="16"/>
                <w:szCs w:val="16"/>
              </w:rPr>
              <w:t>Non presente UTA.</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C74E8">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87F187B" w:rsidR="00506B0B" w:rsidRPr="00322A21" w:rsidRDefault="00506B0B" w:rsidP="00E509FF">
            <w:pPr>
              <w:jc w:val="left"/>
              <w:rPr>
                <w:rFonts w:cs="Tahoma"/>
                <w:color w:val="FF0000"/>
                <w:sz w:val="16"/>
                <w:szCs w:val="16"/>
              </w:rPr>
            </w:pPr>
            <w:r w:rsidRPr="00322A21">
              <w:rPr>
                <w:rFonts w:cs="Tahoma"/>
                <w:sz w:val="16"/>
                <w:szCs w:val="16"/>
              </w:rPr>
              <w:t>Presente impianto a gas</w:t>
            </w:r>
            <w:r w:rsidR="00322A21" w:rsidRPr="00322A21">
              <w:rPr>
                <w:rFonts w:cs="Tahoma"/>
                <w:sz w:val="16"/>
                <w:szCs w:val="16"/>
              </w:rPr>
              <w:t xml:space="preserve"> </w:t>
            </w:r>
            <w:r w:rsidRPr="00322A21">
              <w:rPr>
                <w:rFonts w:cs="Tahoma"/>
                <w:sz w:val="16"/>
                <w:szCs w:val="16"/>
              </w:rPr>
              <w:t xml:space="preserve">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76AC751" w:rsidR="00506B0B" w:rsidRPr="00F074C3" w:rsidRDefault="00EC74E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07F33BF8" w:rsidR="00506B0B" w:rsidRPr="00F074C3" w:rsidRDefault="00EC74E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4F8441E1" w:rsidR="0086339A" w:rsidRDefault="0086339A" w:rsidP="00E509FF">
            <w:pPr>
              <w:jc w:val="left"/>
              <w:rPr>
                <w:rFonts w:cs="Tahoma"/>
                <w:sz w:val="16"/>
                <w:szCs w:val="16"/>
              </w:rPr>
            </w:pPr>
            <w:r>
              <w:rPr>
                <w:rFonts w:cs="Tahoma"/>
                <w:sz w:val="16"/>
                <w:szCs w:val="16"/>
              </w:rPr>
              <w:t xml:space="preserve">_ </w:t>
            </w:r>
            <w:r w:rsidR="00EC74E8">
              <w:rPr>
                <w:rFonts w:cs="Tahoma"/>
                <w:sz w:val="16"/>
                <w:szCs w:val="16"/>
              </w:rPr>
              <w:t>i</w:t>
            </w:r>
            <w:r w:rsidR="00506B0B" w:rsidRPr="009130E3">
              <w:rPr>
                <w:rFonts w:cs="Tahoma"/>
                <w:sz w:val="16"/>
                <w:szCs w:val="16"/>
              </w:rPr>
              <w:t>mpianto</w:t>
            </w:r>
            <w:r w:rsidR="009559A2">
              <w:rPr>
                <w:rFonts w:cs="Tahoma"/>
                <w:sz w:val="16"/>
                <w:szCs w:val="16"/>
              </w:rPr>
              <w:t xml:space="preserve"> centralizzato </w:t>
            </w:r>
            <w:r w:rsidR="009559A2" w:rsidRPr="009130E3">
              <w:rPr>
                <w:rFonts w:cs="Tahoma"/>
                <w:sz w:val="16"/>
                <w:szCs w:val="16"/>
              </w:rPr>
              <w:t xml:space="preserve"> c</w:t>
            </w:r>
            <w:r w:rsidR="009559A2" w:rsidRPr="00322A21">
              <w:rPr>
                <w:rFonts w:cs="Tahoma"/>
                <w:sz w:val="16"/>
                <w:szCs w:val="16"/>
              </w:rPr>
              <w:t>ondominiale</w:t>
            </w:r>
            <w:r w:rsidR="009559A2">
              <w:rPr>
                <w:rFonts w:cs="Tahoma"/>
                <w:sz w:val="16"/>
                <w:szCs w:val="16"/>
              </w:rPr>
              <w:t xml:space="preserve"> caldaia </w:t>
            </w:r>
            <w:r w:rsidR="00506B0B" w:rsidRPr="009130E3">
              <w:rPr>
                <w:rFonts w:cs="Tahoma"/>
                <w:sz w:val="16"/>
                <w:szCs w:val="16"/>
              </w:rPr>
              <w:t xml:space="preserve"> gas </w:t>
            </w:r>
            <w:r w:rsidR="009559A2">
              <w:rPr>
                <w:rFonts w:cs="Tahoma"/>
                <w:sz w:val="16"/>
                <w:szCs w:val="16"/>
              </w:rPr>
              <w:t xml:space="preserve">a condensazione </w:t>
            </w:r>
            <w:r w:rsidR="009130E3" w:rsidRPr="009130E3">
              <w:rPr>
                <w:rFonts w:cs="Tahoma"/>
                <w:sz w:val="16"/>
                <w:szCs w:val="16"/>
              </w:rPr>
              <w:t>(locale tecnico condominial</w:t>
            </w:r>
            <w:r>
              <w:rPr>
                <w:rFonts w:cs="Tahoma"/>
                <w:sz w:val="16"/>
                <w:szCs w:val="16"/>
              </w:rPr>
              <w:t>e</w:t>
            </w:r>
            <w:r w:rsidR="009559A2">
              <w:rPr>
                <w:rFonts w:cs="Tahoma"/>
                <w:sz w:val="16"/>
                <w:szCs w:val="16"/>
              </w:rPr>
              <w:t xml:space="preserve"> P-2</w:t>
            </w:r>
            <w:r w:rsidR="002D2DC4">
              <w:rPr>
                <w:rFonts w:cs="Tahoma"/>
                <w:sz w:val="16"/>
                <w:szCs w:val="16"/>
              </w:rPr>
              <w:t>)</w:t>
            </w:r>
          </w:p>
          <w:p w14:paraId="13EA4C97" w14:textId="4E09B6B1"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322A21">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341002">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2444B027" w:rsidR="00506B0B" w:rsidRPr="00F074C3" w:rsidRDefault="0034100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3A59F0F2" w:rsidR="00506B0B" w:rsidRPr="00F074C3" w:rsidRDefault="00322A2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36BA7D0E" w:rsidR="00506B0B" w:rsidRPr="00F074C3" w:rsidRDefault="00341002"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E3AA2A4" w14:textId="4B81BEF6" w:rsidR="00506B0B" w:rsidRPr="00322A21" w:rsidRDefault="00322A21" w:rsidP="00E509FF">
            <w:pPr>
              <w:jc w:val="left"/>
              <w:rPr>
                <w:rFonts w:cs="Tahoma"/>
                <w:color w:val="000000"/>
                <w:sz w:val="16"/>
                <w:szCs w:val="16"/>
              </w:rPr>
            </w:pPr>
            <w:r w:rsidRPr="00322A21">
              <w:rPr>
                <w:rFonts w:cs="Tahoma"/>
                <w:bCs/>
                <w:sz w:val="16"/>
                <w:szCs w:val="16"/>
              </w:rPr>
              <w:t>Sono presenti alcune</w:t>
            </w:r>
            <w:r w:rsidR="00341002">
              <w:rPr>
                <w:rFonts w:cs="Tahoma"/>
                <w:bCs/>
                <w:sz w:val="16"/>
                <w:szCs w:val="16"/>
              </w:rPr>
              <w:t xml:space="preserve"> s</w:t>
            </w:r>
            <w:r w:rsidR="00506B0B" w:rsidRPr="00322A21">
              <w:rPr>
                <w:rFonts w:cs="Tahoma"/>
                <w:color w:val="000000"/>
                <w:sz w:val="16"/>
                <w:szCs w:val="16"/>
              </w:rPr>
              <w:t xml:space="preserve">edute non a norma; </w:t>
            </w:r>
          </w:p>
          <w:p w14:paraId="3A7E4E50" w14:textId="65B27080" w:rsidR="00506B0B" w:rsidRPr="00135DBB" w:rsidRDefault="00506B0B"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E30A865"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DE52CA7"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A0C053D"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AC6D54A"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8BFC715"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E690233"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65BEA1A0" w:rsidR="00506B0B" w:rsidRPr="002D2DC4" w:rsidRDefault="00D13B71" w:rsidP="00E509FF">
            <w:pPr>
              <w:jc w:val="left"/>
              <w:rPr>
                <w:sz w:val="16"/>
                <w:szCs w:val="16"/>
              </w:rPr>
            </w:pPr>
            <w:r>
              <w:rPr>
                <w:sz w:val="16"/>
                <w:szCs w:val="16"/>
              </w:rPr>
              <w:t>Gli spazi non consentono la possibilità di adeguamenti (servizio igienico non adattabile); in caso di presenza di lavoratore con disabilità motoria si dovrà valutare la possibilità di cambiare sede.</w:t>
            </w:r>
          </w:p>
          <w:p w14:paraId="4AAEBADF" w14:textId="77777777" w:rsidR="002D2DC4" w:rsidRPr="00341002" w:rsidRDefault="002D2DC4" w:rsidP="00E509FF">
            <w:pPr>
              <w:jc w:val="left"/>
              <w:rPr>
                <w:color w:val="FF0000"/>
                <w:sz w:val="16"/>
                <w:szCs w:val="16"/>
                <w:highlight w:val="yellow"/>
              </w:rPr>
            </w:pPr>
          </w:p>
          <w:p w14:paraId="0A7B5520" w14:textId="2C43CB3D" w:rsidR="00506B0B" w:rsidRDefault="00506B0B"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7B922CF"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5AE9D6A8"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17AFA4D"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0F6BB13C"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B6B1154"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E9ABAF1"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3CC5F3A1"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p>
          <w:p w14:paraId="7A32AF4A" w14:textId="11204839"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E7F794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B5CE9C5"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9E4ACEC" w:rsidR="00506B0B" w:rsidRDefault="008F500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EFECF8C" w:rsidR="00506B0B" w:rsidRDefault="008F500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680F4E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C74E8">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280A2B2A" w:rsidR="00506B0B" w:rsidRPr="00341002" w:rsidRDefault="00506B0B" w:rsidP="00E509FF">
            <w:pPr>
              <w:jc w:val="left"/>
              <w:rPr>
                <w:rFonts w:ascii="Arial" w:hAnsi="Arial" w:cs="Arial"/>
                <w:sz w:val="16"/>
              </w:rPr>
            </w:pPr>
            <w:r w:rsidRPr="00341002">
              <w:rPr>
                <w:rFonts w:cs="Tahoma"/>
                <w:sz w:val="16"/>
                <w:szCs w:val="16"/>
              </w:rPr>
              <w:t>Rischio non presente nell’attività, nessun adempimento previst</w:t>
            </w:r>
            <w:r w:rsidR="00E11C41" w:rsidRPr="00341002">
              <w:rPr>
                <w:rFonts w:cs="Tahoma"/>
                <w:sz w:val="16"/>
                <w:szCs w:val="16"/>
              </w:rPr>
              <w:t>o</w:t>
            </w:r>
            <w:r w:rsidR="00E11C41" w:rsidRPr="00341002">
              <w:rPr>
                <w:rFonts w:ascii="Arial" w:hAnsi="Arial" w:cs="Arial"/>
                <w:sz w:val="16"/>
              </w:rPr>
              <w:t>.</w:t>
            </w:r>
          </w:p>
          <w:p w14:paraId="2645DC85" w14:textId="2C3FD63A"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80882AF" w:rsidR="00506B0B" w:rsidRPr="00F074C3" w:rsidRDefault="00EC74E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4C27320B" w:rsidR="00506B0B" w:rsidRPr="00F074C3" w:rsidRDefault="00EC74E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D2F5D1C" w:rsidR="00506B0B" w:rsidRPr="00A916C5" w:rsidRDefault="00EC74E8" w:rsidP="00E509FF">
            <w:pPr>
              <w:jc w:val="left"/>
              <w:rPr>
                <w:rFonts w:cs="Tahoma"/>
                <w:color w:val="000000"/>
                <w:sz w:val="16"/>
                <w:szCs w:val="16"/>
                <w:highlight w:val="cyan"/>
              </w:rPr>
            </w:pPr>
            <w:r w:rsidRPr="00EC74E8">
              <w:rPr>
                <w:rFonts w:cs="Tahoma"/>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26E2876" w:rsidR="00506B0B" w:rsidRPr="00F074C3" w:rsidRDefault="008F500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B928532" w:rsidR="00506B0B" w:rsidRPr="00F074C3" w:rsidRDefault="008F500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6C39BD12" w:rsidR="00506B0B" w:rsidRDefault="00506B0B" w:rsidP="00E509FF">
            <w:pPr>
              <w:jc w:val="left"/>
              <w:rPr>
                <w:rFonts w:cs="Tahoma"/>
                <w:color w:val="000000"/>
                <w:sz w:val="16"/>
                <w:szCs w:val="16"/>
              </w:rPr>
            </w:pPr>
            <w:r w:rsidRPr="00341002">
              <w:rPr>
                <w:rFonts w:cs="Tahoma"/>
                <w:color w:val="000000"/>
                <w:sz w:val="16"/>
                <w:szCs w:val="16"/>
              </w:rPr>
              <w:t xml:space="preserve">La sede si </w:t>
            </w:r>
            <w:r w:rsidRPr="00341002">
              <w:rPr>
                <w:rFonts w:cs="Tahoma"/>
                <w:sz w:val="16"/>
                <w:szCs w:val="16"/>
              </w:rPr>
              <w:t xml:space="preserve">trova al </w:t>
            </w:r>
            <w:r w:rsidR="00341002" w:rsidRPr="00341002">
              <w:rPr>
                <w:rFonts w:cs="Tahoma"/>
                <w:sz w:val="16"/>
                <w:szCs w:val="16"/>
              </w:rPr>
              <w:t>2</w:t>
            </w:r>
            <w:r w:rsidRPr="00341002">
              <w:rPr>
                <w:rFonts w:cs="Tahoma"/>
                <w:sz w:val="16"/>
                <w:szCs w:val="16"/>
              </w:rPr>
              <w:t>° piano, senza locali di pertinenza ai piani interrati e/o terra; rischio non presente nell’attività.</w:t>
            </w:r>
          </w:p>
          <w:p w14:paraId="54AE3C23" w14:textId="5A64822A"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F9A8CA1" w:rsidR="00506B0B" w:rsidRPr="00F074C3" w:rsidRDefault="008F500D"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F950601" w:rsidR="00506B0B" w:rsidRPr="00F074C3" w:rsidRDefault="008F500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7D369D93" w:rsidR="00341002" w:rsidRDefault="00506B0B" w:rsidP="00341002">
            <w:pPr>
              <w:jc w:val="left"/>
              <w:rPr>
                <w:rFonts w:cs="Tahoma"/>
                <w:color w:val="000000"/>
                <w:sz w:val="16"/>
                <w:szCs w:val="16"/>
              </w:rPr>
            </w:pPr>
            <w:r>
              <w:rPr>
                <w:rFonts w:cs="Tahoma"/>
                <w:color w:val="000000"/>
                <w:sz w:val="16"/>
                <w:szCs w:val="16"/>
              </w:rPr>
              <w:t xml:space="preserve"> </w:t>
            </w:r>
          </w:p>
          <w:p w14:paraId="662C2E63" w14:textId="7516405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4DEF95C" w:rsidR="00506B0B" w:rsidRPr="00F074C3" w:rsidRDefault="008F500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6118C5C9" w:rsidR="00506B0B" w:rsidRPr="00F074C3" w:rsidRDefault="008F500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C7A8336" w:rsidR="00506B0B" w:rsidRPr="00F074C3" w:rsidRDefault="008F500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C7B5EBD" w:rsidR="00506B0B" w:rsidRPr="00F074C3" w:rsidRDefault="008F500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C102571" w:rsidR="00506B0B" w:rsidRPr="00F074C3" w:rsidRDefault="008F500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271D1C3" w:rsidR="00506B0B" w:rsidRPr="00F074C3" w:rsidRDefault="008F500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5A8F2E22" w:rsidR="00F7219D" w:rsidRPr="008A7E00" w:rsidRDefault="00F7219D" w:rsidP="00E509FF">
            <w:pPr>
              <w:jc w:val="left"/>
              <w:rPr>
                <w:sz w:val="22"/>
              </w:rPr>
            </w:pPr>
            <w:r w:rsidRPr="00B76B37">
              <w:rPr>
                <w:sz w:val="22"/>
              </w:rPr>
              <w:t xml:space="preserve">entità sismica zona </w:t>
            </w:r>
            <w:r w:rsidR="00B76B37" w:rsidRPr="00B76B37">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B76B37">
              <w:rPr>
                <w:sz w:val="22"/>
              </w:rPr>
              <w:t>RISCHIO IDROGEOLOGICO</w:t>
            </w:r>
          </w:p>
        </w:tc>
        <w:tc>
          <w:tcPr>
            <w:tcW w:w="11443" w:type="dxa"/>
          </w:tcPr>
          <w:p w14:paraId="63DAF795" w14:textId="31EA6F0C" w:rsidR="00F7219D" w:rsidRPr="006843FB" w:rsidRDefault="00A54645" w:rsidP="00A54645">
            <w:pPr>
              <w:jc w:val="left"/>
            </w:pPr>
            <w:r>
              <w:rPr>
                <w:sz w:val="22"/>
              </w:rPr>
              <w:t xml:space="preserve">Pericolosità </w:t>
            </w:r>
            <w:proofErr w:type="spellStart"/>
            <w:r>
              <w:rPr>
                <w:sz w:val="22"/>
              </w:rPr>
              <w:t>idrogeo</w:t>
            </w:r>
            <w:proofErr w:type="spellEnd"/>
            <w:r>
              <w:rPr>
                <w:sz w:val="22"/>
              </w:rPr>
              <w:t xml:space="preserve">: non presente (fonte ISPRA) </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B76B37">
              <w:rPr>
                <w:sz w:val="22"/>
              </w:rPr>
              <w:t>RISCHIO AMBIENTALE</w:t>
            </w:r>
          </w:p>
        </w:tc>
        <w:tc>
          <w:tcPr>
            <w:tcW w:w="11443" w:type="dxa"/>
          </w:tcPr>
          <w:p w14:paraId="6E2BECA8" w14:textId="456C7222" w:rsidR="00B76B37" w:rsidRPr="008A7E00" w:rsidRDefault="00F7219D" w:rsidP="00B76B37">
            <w:pPr>
              <w:jc w:val="left"/>
              <w:rPr>
                <w:sz w:val="22"/>
              </w:rPr>
            </w:pPr>
            <w:r w:rsidRPr="008A7E00">
              <w:rPr>
                <w:sz w:val="22"/>
              </w:rPr>
              <w:t>(in fase di verifica)</w:t>
            </w:r>
            <w:r>
              <w:rPr>
                <w:sz w:val="22"/>
              </w:rPr>
              <w:t xml:space="preserve"> </w:t>
            </w:r>
          </w:p>
          <w:p w14:paraId="227A6A11" w14:textId="38D7FD73"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2D2DC4">
              <w:rPr>
                <w:rFonts w:cs="Arial"/>
              </w:rPr>
              <w:t xml:space="preserve">Dicembre 2020 - </w:t>
            </w:r>
            <w:r w:rsidR="00646F1D" w:rsidRPr="002D2DC4">
              <w:rPr>
                <w:rFonts w:cs="Arial"/>
              </w:rPr>
              <w:t>Marzo</w:t>
            </w:r>
            <w:r w:rsidRPr="002D2DC4">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2D2DC4">
              <w:rPr>
                <w:rFonts w:cs="Arial"/>
              </w:rPr>
              <w:t>Dicembre 2020 - Marzo 2021</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1E4A4233"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interno agenzia</w:t>
            </w:r>
            <w:r w:rsidR="002D2DC4">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5ADC571C" w:rsidR="00F7219D" w:rsidRPr="00F013FD" w:rsidRDefault="00796229" w:rsidP="00E509FF">
            <w:pPr>
              <w:tabs>
                <w:tab w:val="clear" w:pos="-189"/>
              </w:tabs>
              <w:suppressAutoHyphens/>
              <w:rPr>
                <w:rFonts w:cs="Arial"/>
                <w:highlight w:val="yellow"/>
              </w:rPr>
            </w:pPr>
            <w:r>
              <w:rPr>
                <w:rFonts w:cs="Arial"/>
              </w:rPr>
              <w:t>ESEGUITO</w:t>
            </w:r>
          </w:p>
        </w:tc>
      </w:tr>
      <w:tr w:rsidR="002D2DC4" w14:paraId="6A656A4D"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1D976E58" w14:textId="3970555C" w:rsidR="002D2DC4" w:rsidRDefault="002D2DC4" w:rsidP="00E509FF">
            <w:pPr>
              <w:tabs>
                <w:tab w:val="clear" w:pos="-189"/>
              </w:tabs>
              <w:suppressAutoHyphens/>
              <w:jc w:val="left"/>
              <w:rPr>
                <w:rFonts w:cs="Arial"/>
                <w:lang w:eastAsia="ar-SA"/>
              </w:rPr>
            </w:pPr>
            <w:r>
              <w:rPr>
                <w:rFonts w:cs="Arial"/>
                <w:lang w:eastAsia="ar-SA"/>
              </w:rPr>
              <w:t>Verifica tipologia parapetto scala vano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5570F6F7" w14:textId="6C653AB7" w:rsidR="002D2DC4" w:rsidRDefault="002D2DC4"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9BF4921" w14:textId="66E8A47C" w:rsidR="002D2DC4" w:rsidRPr="002D2DC4" w:rsidRDefault="002D2DC4" w:rsidP="00E509FF">
            <w:pPr>
              <w:tabs>
                <w:tab w:val="clear" w:pos="-189"/>
              </w:tabs>
              <w:suppressAutoHyphens/>
              <w:rPr>
                <w:rFonts w:cs="Arial"/>
              </w:rPr>
            </w:pPr>
            <w:r w:rsidRPr="002D2DC4">
              <w:rPr>
                <w:rFonts w:cs="Arial"/>
              </w:rPr>
              <w:t xml:space="preserve">Dicembre 2020 - </w:t>
            </w:r>
            <w:r>
              <w:rPr>
                <w:rFonts w:cs="Arial"/>
              </w:rPr>
              <w:t>Marzo</w:t>
            </w:r>
            <w:r w:rsidRPr="002D2DC4">
              <w:rPr>
                <w:rFonts w:cs="Arial"/>
              </w:rPr>
              <w:t xml:space="preserve"> 2021</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2D2DC4">
              <w:rPr>
                <w:rFonts w:cs="Arial"/>
              </w:rPr>
              <w:t>Dicembre 2020 - Novembre 2021</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269A377E" w:rsidR="00F7219D" w:rsidRDefault="008F500D" w:rsidP="00E509FF">
            <w:pPr>
              <w:tabs>
                <w:tab w:val="clear" w:pos="-189"/>
              </w:tabs>
              <w:suppressAutoHyphens/>
              <w:rPr>
                <w:rFonts w:cs="Arial"/>
                <w:highlight w:val="yellow"/>
              </w:rPr>
            </w:pPr>
            <w:r>
              <w:rPr>
                <w:rFonts w:cs="Arial"/>
              </w:rPr>
              <w:t xml:space="preserve">Giugno 2022 - </w:t>
            </w:r>
            <w:proofErr w:type="gramStart"/>
            <w:r>
              <w:rPr>
                <w:rFonts w:cs="Arial"/>
              </w:rPr>
              <w:t>Novembre</w:t>
            </w:r>
            <w:proofErr w:type="gramEnd"/>
            <w:r>
              <w:rPr>
                <w:rFonts w:cs="Arial"/>
              </w:rPr>
              <w:t xml:space="preserve"> 2022</w:t>
            </w:r>
          </w:p>
        </w:tc>
      </w:tr>
      <w:tr w:rsidR="00F7219D" w14:paraId="5C38E28C" w14:textId="77777777" w:rsidTr="00E509F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3D874F4B" w:rsidR="00F7219D" w:rsidRPr="002055C4" w:rsidRDefault="002D2DC4" w:rsidP="00E509FF">
            <w:pPr>
              <w:tabs>
                <w:tab w:val="clear" w:pos="-189"/>
              </w:tabs>
              <w:suppressAutoHyphens/>
              <w:jc w:val="left"/>
              <w:rPr>
                <w:rFonts w:cs="Arial"/>
                <w:lang w:eastAsia="ar-SA"/>
              </w:rPr>
            </w:pPr>
            <w:r>
              <w:rPr>
                <w:rFonts w:cs="Arial"/>
                <w:lang w:eastAsia="ar-SA"/>
              </w:rPr>
              <w:t>Collegare boiler elettrico presente nel bagno</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45A503E8" w:rsidR="00F7219D" w:rsidRPr="00F013FD" w:rsidRDefault="00F7219D" w:rsidP="00E509FF">
            <w:pPr>
              <w:tabs>
                <w:tab w:val="clear" w:pos="-189"/>
              </w:tabs>
              <w:suppressAutoHyphens/>
              <w:rPr>
                <w:rFonts w:cs="Arial"/>
                <w:highlight w:val="yellow"/>
              </w:rPr>
            </w:pPr>
            <w:r w:rsidRPr="002D2DC4">
              <w:rPr>
                <w:rFonts w:cs="Arial"/>
              </w:rPr>
              <w:t xml:space="preserve">Dicembre 2020 – </w:t>
            </w:r>
            <w:r w:rsidR="002D2DC4" w:rsidRPr="002D2DC4">
              <w:rPr>
                <w:rFonts w:cs="Arial"/>
              </w:rPr>
              <w:t>Gennaio</w:t>
            </w:r>
            <w:r w:rsidRPr="002D2DC4">
              <w:rPr>
                <w:rFonts w:cs="Arial"/>
              </w:rPr>
              <w:t xml:space="preserve"> 2021</w:t>
            </w:r>
          </w:p>
        </w:tc>
      </w:tr>
      <w:tr w:rsidR="00F7219D" w:rsidRPr="002055C4" w14:paraId="368DD8B6" w14:textId="77777777" w:rsidTr="00E509F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5302101B"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r w:rsidR="002D2DC4">
              <w:rPr>
                <w:rFonts w:cs="Arial"/>
                <w:lang w:eastAsia="ar-SA"/>
              </w:rPr>
              <w:t>(canaline a pavimento)</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71EEC779" w:rsidR="00F7219D" w:rsidRPr="00F013FD" w:rsidRDefault="00F7219D" w:rsidP="00E509FF">
            <w:pPr>
              <w:tabs>
                <w:tab w:val="clear" w:pos="-189"/>
              </w:tabs>
              <w:suppressAutoHyphens/>
              <w:rPr>
                <w:rFonts w:cs="Arial"/>
                <w:highlight w:val="yellow"/>
              </w:rPr>
            </w:pPr>
            <w:r w:rsidRPr="002D2DC4">
              <w:rPr>
                <w:rFonts w:cs="Arial"/>
              </w:rPr>
              <w:t xml:space="preserve">Dicembre 2020 </w:t>
            </w:r>
            <w:r w:rsidR="002D2DC4" w:rsidRPr="002D2DC4">
              <w:rPr>
                <w:rFonts w:cs="Arial"/>
              </w:rPr>
              <w:t>–</w:t>
            </w:r>
            <w:r w:rsidRPr="002D2DC4">
              <w:rPr>
                <w:rFonts w:cs="Arial"/>
              </w:rPr>
              <w:t xml:space="preserve"> </w:t>
            </w:r>
            <w:r w:rsidR="00673235">
              <w:rPr>
                <w:rFonts w:cs="Arial"/>
              </w:rPr>
              <w:t>Marzo</w:t>
            </w:r>
            <w:r w:rsidR="002D2DC4" w:rsidRPr="002D2DC4">
              <w:rPr>
                <w:rFonts w:cs="Arial"/>
              </w:rPr>
              <w:t xml:space="preserve"> 2021</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2A63DCB" w:rsidR="00F7219D" w:rsidRPr="001736F6" w:rsidRDefault="00F7219D" w:rsidP="00E509FF">
            <w:pPr>
              <w:jc w:val="left"/>
              <w:rPr>
                <w:sz w:val="22"/>
                <w:szCs w:val="22"/>
                <w:highlight w:val="yellow"/>
              </w:rPr>
            </w:pPr>
            <w:r w:rsidRPr="008233CE">
              <w:rPr>
                <w:sz w:val="22"/>
                <w:szCs w:val="22"/>
              </w:rPr>
              <w:t xml:space="preserve">Certificato di </w:t>
            </w:r>
            <w:r w:rsidR="008233CE" w:rsidRPr="008233CE">
              <w:rPr>
                <w:sz w:val="22"/>
                <w:szCs w:val="22"/>
              </w:rPr>
              <w:t xml:space="preserve">Abitabilità </w:t>
            </w:r>
            <w:r w:rsidRPr="008233CE">
              <w:rPr>
                <w:sz w:val="22"/>
                <w:szCs w:val="22"/>
              </w:rPr>
              <w:t>rilasciato dal</w:t>
            </w:r>
            <w:r w:rsidR="008233CE" w:rsidRPr="008233CE">
              <w:rPr>
                <w:sz w:val="22"/>
                <w:szCs w:val="22"/>
              </w:rPr>
              <w:t xml:space="preserve"> VI° Dipartimento di Edilizia del </w:t>
            </w:r>
            <w:r w:rsidRPr="008233CE">
              <w:rPr>
                <w:sz w:val="22"/>
                <w:szCs w:val="22"/>
              </w:rPr>
              <w:t xml:space="preserve">Comune di </w:t>
            </w:r>
            <w:r w:rsidR="008233CE" w:rsidRPr="008233CE">
              <w:rPr>
                <w:sz w:val="22"/>
                <w:szCs w:val="22"/>
              </w:rPr>
              <w:t xml:space="preserve">Aosta </w:t>
            </w:r>
            <w:r w:rsidRPr="008233CE">
              <w:rPr>
                <w:sz w:val="22"/>
                <w:szCs w:val="22"/>
              </w:rPr>
              <w:t>prot.</w:t>
            </w:r>
            <w:r w:rsidR="008233CE" w:rsidRPr="008233CE">
              <w:rPr>
                <w:sz w:val="22"/>
                <w:szCs w:val="22"/>
              </w:rPr>
              <w:t xml:space="preserve"> 14336/86 </w:t>
            </w:r>
            <w:r w:rsidRPr="008233CE">
              <w:rPr>
                <w:sz w:val="22"/>
                <w:szCs w:val="22"/>
              </w:rPr>
              <w:t xml:space="preserve">del </w:t>
            </w:r>
            <w:r w:rsidR="008233CE" w:rsidRPr="008233CE">
              <w:rPr>
                <w:sz w:val="22"/>
                <w:szCs w:val="22"/>
              </w:rPr>
              <w:t xml:space="preserve">07/07/1988 </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E9D7088"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45ED05A"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73ADA400" w:rsidR="00F7219D" w:rsidRPr="00B5389E" w:rsidRDefault="00F7219D" w:rsidP="00847779">
            <w:pPr>
              <w:jc w:val="left"/>
              <w:rPr>
                <w:sz w:val="22"/>
                <w:szCs w:val="22"/>
                <w:highlight w:val="yellow"/>
              </w:rPr>
            </w:pPr>
            <w:proofErr w:type="spellStart"/>
            <w:r w:rsidRPr="00A31B3D">
              <w:rPr>
                <w:sz w:val="22"/>
                <w:szCs w:val="22"/>
              </w:rPr>
              <w:t>Di.Co</w:t>
            </w:r>
            <w:proofErr w:type="spellEnd"/>
            <w:r w:rsidRPr="00A31B3D">
              <w:rPr>
                <w:sz w:val="22"/>
                <w:szCs w:val="22"/>
              </w:rPr>
              <w:t xml:space="preserve">. </w:t>
            </w:r>
            <w:r w:rsidR="00A31B3D" w:rsidRPr="00A31B3D">
              <w:rPr>
                <w:sz w:val="22"/>
                <w:szCs w:val="22"/>
              </w:rPr>
              <w:t xml:space="preserve">Integrazione Impianto Elettrico </w:t>
            </w:r>
            <w:r w:rsidRPr="00A31B3D">
              <w:rPr>
                <w:sz w:val="22"/>
                <w:szCs w:val="22"/>
              </w:rPr>
              <w:t xml:space="preserve">del </w:t>
            </w:r>
            <w:r w:rsidR="00A31B3D" w:rsidRPr="00A31B3D">
              <w:rPr>
                <w:sz w:val="22"/>
                <w:szCs w:val="22"/>
              </w:rPr>
              <w:t>30</w:t>
            </w:r>
            <w:r w:rsidRPr="00A31B3D">
              <w:rPr>
                <w:sz w:val="22"/>
                <w:szCs w:val="22"/>
              </w:rPr>
              <w:t>/0</w:t>
            </w:r>
            <w:r w:rsidR="00A31B3D" w:rsidRPr="00A31B3D">
              <w:rPr>
                <w:sz w:val="22"/>
                <w:szCs w:val="22"/>
              </w:rPr>
              <w:t>9</w:t>
            </w:r>
            <w:r w:rsidRPr="00A31B3D">
              <w:rPr>
                <w:sz w:val="22"/>
                <w:szCs w:val="22"/>
              </w:rPr>
              <w:t>/</w:t>
            </w:r>
            <w:r w:rsidR="00A31B3D" w:rsidRPr="00A31B3D">
              <w:rPr>
                <w:sz w:val="22"/>
                <w:szCs w:val="22"/>
              </w:rPr>
              <w:t>1998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18E8A5D" w:rsidR="00F7219D" w:rsidRPr="00217028" w:rsidRDefault="00A31B3D" w:rsidP="00E509FF">
            <w:pPr>
              <w:jc w:val="left"/>
              <w:rPr>
                <w:sz w:val="22"/>
                <w:szCs w:val="22"/>
              </w:rPr>
            </w:pPr>
            <w:proofErr w:type="spellStart"/>
            <w:r w:rsidRPr="00A31B3D">
              <w:rPr>
                <w:sz w:val="22"/>
                <w:szCs w:val="22"/>
              </w:rPr>
              <w:t>Di.Co</w:t>
            </w:r>
            <w:proofErr w:type="spellEnd"/>
            <w:r w:rsidRPr="00A31B3D">
              <w:rPr>
                <w:sz w:val="22"/>
                <w:szCs w:val="22"/>
              </w:rPr>
              <w:t xml:space="preserve">. </w:t>
            </w:r>
            <w:r>
              <w:rPr>
                <w:sz w:val="22"/>
                <w:szCs w:val="22"/>
              </w:rPr>
              <w:t>n.7</w:t>
            </w:r>
            <w:r w:rsidRPr="00A31B3D">
              <w:rPr>
                <w:sz w:val="22"/>
                <w:szCs w:val="22"/>
              </w:rPr>
              <w:t xml:space="preserve"> del </w:t>
            </w:r>
            <w:r>
              <w:rPr>
                <w:sz w:val="22"/>
                <w:szCs w:val="22"/>
              </w:rPr>
              <w:t>27</w:t>
            </w:r>
            <w:r w:rsidRPr="00A31B3D">
              <w:rPr>
                <w:sz w:val="22"/>
                <w:szCs w:val="22"/>
              </w:rPr>
              <w:t>/0</w:t>
            </w:r>
            <w:r>
              <w:rPr>
                <w:sz w:val="22"/>
                <w:szCs w:val="22"/>
              </w:rPr>
              <w:t>5</w:t>
            </w:r>
            <w:r w:rsidRPr="00A31B3D">
              <w:rPr>
                <w:sz w:val="22"/>
                <w:szCs w:val="22"/>
              </w:rPr>
              <w:t>/</w:t>
            </w:r>
            <w:r>
              <w:rPr>
                <w:sz w:val="22"/>
                <w:szCs w:val="22"/>
              </w:rPr>
              <w:t>2005</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1C21336" w:rsidR="00F7219D" w:rsidRPr="00836B27" w:rsidRDefault="00CC5839" w:rsidP="00E509FF">
            <w:pPr>
              <w:jc w:val="left"/>
              <w:rPr>
                <w:sz w:val="22"/>
                <w:szCs w:val="22"/>
              </w:rPr>
            </w:pPr>
            <w:proofErr w:type="spellStart"/>
            <w:r>
              <w:rPr>
                <w:sz w:val="22"/>
                <w:szCs w:val="22"/>
              </w:rPr>
              <w:t>Di.Co</w:t>
            </w:r>
            <w:proofErr w:type="spellEnd"/>
            <w:r>
              <w:rPr>
                <w:sz w:val="22"/>
                <w:szCs w:val="22"/>
              </w:rPr>
              <w:t xml:space="preserve">. del </w:t>
            </w:r>
            <w:r w:rsidR="001B7697">
              <w:rPr>
                <w:sz w:val="22"/>
                <w:szCs w:val="22"/>
              </w:rPr>
              <w:t>16</w:t>
            </w:r>
            <w:r>
              <w:rPr>
                <w:sz w:val="22"/>
                <w:szCs w:val="22"/>
              </w:rPr>
              <w:t>/0</w:t>
            </w:r>
            <w:r w:rsidR="001B7697">
              <w:rPr>
                <w:sz w:val="22"/>
                <w:szCs w:val="22"/>
              </w:rPr>
              <w:t>2</w:t>
            </w:r>
            <w:r>
              <w:rPr>
                <w:sz w:val="22"/>
                <w:szCs w:val="22"/>
              </w:rPr>
              <w:t>/20</w:t>
            </w:r>
            <w:r w:rsidR="001B7697">
              <w:rPr>
                <w:sz w:val="22"/>
                <w:szCs w:val="22"/>
              </w:rPr>
              <w:t>12</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8BA090C"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0286F0C" w:rsidR="00F7219D" w:rsidRDefault="00F7219D" w:rsidP="00F7219D">
      <w:pPr>
        <w:jc w:val="center"/>
      </w:pPr>
      <w:r>
        <w:rPr>
          <w:noProof/>
        </w:rPr>
        <w:drawing>
          <wp:inline distT="0" distB="0" distL="0" distR="0" wp14:anchorId="4341C1D2" wp14:editId="128E67E7">
            <wp:extent cx="8437441" cy="5977603"/>
            <wp:effectExtent l="0" t="0" r="1905"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37441" cy="5977603"/>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08C166A" w:rsidR="00F7219D" w:rsidRDefault="00241700" w:rsidP="00F7219D">
      <w:pPr>
        <w:jc w:val="center"/>
      </w:pPr>
      <w:r>
        <w:rPr>
          <w:noProof/>
        </w:rPr>
        <w:drawing>
          <wp:inline distT="0" distB="0" distL="0" distR="0" wp14:anchorId="672CF99E" wp14:editId="0944A811">
            <wp:extent cx="9178290" cy="4424045"/>
            <wp:effectExtent l="0" t="0" r="381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5">
                      <a:extLst>
                        <a:ext uri="{28A0092B-C50C-407E-A947-70E740481C1C}">
                          <a14:useLocalDpi xmlns:a14="http://schemas.microsoft.com/office/drawing/2010/main" val="0"/>
                        </a:ext>
                      </a:extLst>
                    </a:blip>
                    <a:stretch>
                      <a:fillRect/>
                    </a:stretch>
                  </pic:blipFill>
                  <pic:spPr>
                    <a:xfrm>
                      <a:off x="0" y="0"/>
                      <a:ext cx="9178290" cy="4424045"/>
                    </a:xfrm>
                    <a:prstGeom prst="rect">
                      <a:avLst/>
                    </a:prstGeom>
                  </pic:spPr>
                </pic:pic>
              </a:graphicData>
            </a:graphic>
          </wp:inline>
        </w:drawing>
      </w:r>
    </w:p>
    <w:p w14:paraId="3E60FDC1" w14:textId="77777777" w:rsidR="00F7219D" w:rsidRDefault="00F7219D" w:rsidP="00F7219D">
      <w:pPr>
        <w:tabs>
          <w:tab w:val="clear" w:pos="-189"/>
        </w:tabs>
        <w:jc w:val="center"/>
      </w:pPr>
    </w:p>
    <w:p w14:paraId="04E7942E" w14:textId="77C52690" w:rsidR="008C398F" w:rsidRDefault="002B100C" w:rsidP="002B100C">
      <w:pPr>
        <w:jc w:val="center"/>
      </w:pPr>
      <w:r>
        <w:rPr>
          <w:rFonts w:ascii="Swis721 BT" w:hAnsi="Swis721 BT"/>
          <w:sz w:val="22"/>
          <w:szCs w:val="22"/>
        </w:rPr>
        <w:t xml:space="preserve">Piazza Albert </w:t>
      </w:r>
      <w:proofErr w:type="spellStart"/>
      <w:r>
        <w:rPr>
          <w:rFonts w:ascii="Swis721 BT" w:hAnsi="Swis721 BT"/>
          <w:sz w:val="22"/>
          <w:szCs w:val="22"/>
        </w:rPr>
        <w:t>Defeyes</w:t>
      </w:r>
      <w:proofErr w:type="spellEnd"/>
      <w:r>
        <w:rPr>
          <w:rFonts w:ascii="Swis721 BT" w:hAnsi="Swis721 BT"/>
          <w:sz w:val="22"/>
          <w:szCs w:val="22"/>
        </w:rPr>
        <w:t xml:space="preserve"> – antistante Palazzo della Regione</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CE0727" w:rsidRDefault="00CE0727" w:rsidP="00212665">
      <w:r>
        <w:separator/>
      </w:r>
    </w:p>
  </w:endnote>
  <w:endnote w:type="continuationSeparator" w:id="0">
    <w:p w14:paraId="2E83EB01" w14:textId="77777777" w:rsidR="00CE0727" w:rsidRDefault="00CE072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CE0727" w:rsidRPr="00353F7E" w:rsidRDefault="00CE07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CE0727" w:rsidRPr="002F3833" w:rsidRDefault="00CE0727">
        <w:pPr>
          <w:pStyle w:val="Pidipagina"/>
          <w:jc w:val="center"/>
          <w:rPr>
            <w:sz w:val="8"/>
            <w:szCs w:val="8"/>
          </w:rPr>
        </w:pPr>
      </w:p>
      <w:p w14:paraId="70EC75F6" w14:textId="77777777" w:rsidR="00CE0727" w:rsidRDefault="00CE0727">
        <w:pPr>
          <w:pStyle w:val="Pidipagina"/>
          <w:jc w:val="center"/>
        </w:pPr>
        <w:r>
          <w:fldChar w:fldCharType="begin"/>
        </w:r>
        <w:r>
          <w:instrText>PAGE   \* MERGEFORMAT</w:instrText>
        </w:r>
        <w:r>
          <w:fldChar w:fldCharType="separate"/>
        </w:r>
        <w:r w:rsidR="00A74355">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CE0727" w:rsidRPr="005B03CF" w:rsidRDefault="00CE072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CE0727" w:rsidRPr="005B03CF" w:rsidRDefault="00CE072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CE0727" w:rsidRPr="005B03CF" w:rsidRDefault="00CE0727"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CE0727" w:rsidRPr="00353F7E" w:rsidRDefault="00CE07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35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CE0727" w:rsidRPr="005B03CF" w:rsidRDefault="00CE0727"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CE0727" w:rsidRPr="00353F7E" w:rsidRDefault="00CE07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355">
          <w:rPr>
            <w:rFonts w:ascii="Helvetica" w:hAnsi="Helvetica"/>
            <w:i/>
            <w:noProof/>
            <w:sz w:val="16"/>
            <w:szCs w:val="16"/>
          </w:rPr>
          <w:t>2</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CE0727" w:rsidRPr="005B03CF" w:rsidRDefault="00CE0727"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CE0727" w:rsidRPr="00353F7E" w:rsidRDefault="00CE07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CE0727" w:rsidRPr="00D94D6A" w:rsidRDefault="00CE0727" w:rsidP="00212665">
        <w:pPr>
          <w:pStyle w:val="Pidipagina"/>
          <w:jc w:val="center"/>
          <w:rPr>
            <w:sz w:val="12"/>
            <w:szCs w:val="12"/>
          </w:rPr>
        </w:pPr>
      </w:p>
      <w:p w14:paraId="3B9FD149" w14:textId="77777777" w:rsidR="00CE0727" w:rsidRPr="00353F7E" w:rsidRDefault="00CE072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355">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CE0727" w:rsidRDefault="00CE0727" w:rsidP="00212665">
      <w:r>
        <w:separator/>
      </w:r>
    </w:p>
  </w:footnote>
  <w:footnote w:type="continuationSeparator" w:id="0">
    <w:p w14:paraId="4C2BDD01" w14:textId="77777777" w:rsidR="00CE0727" w:rsidRDefault="00CE072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CE0727" w:rsidRDefault="00CE072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E0727" w:rsidRPr="00026DE1" w14:paraId="5C8AC99F" w14:textId="77777777" w:rsidTr="00212665">
      <w:tc>
        <w:tcPr>
          <w:tcW w:w="809" w:type="dxa"/>
          <w:shd w:val="clear" w:color="auto" w:fill="D9D9D9" w:themeFill="background1" w:themeFillShade="D9"/>
          <w:vAlign w:val="center"/>
        </w:tcPr>
        <w:p w14:paraId="188EDBDC" w14:textId="77777777" w:rsidR="00CE0727" w:rsidRPr="00026DE1" w:rsidRDefault="00CE072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CE0727" w:rsidRPr="00026DE1" w:rsidRDefault="00CE072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CE0727" w:rsidRPr="00026DE1" w:rsidRDefault="00CE07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CE0727" w:rsidRPr="00026DE1" w:rsidRDefault="00CE072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CE0727" w:rsidRPr="00026DE1" w:rsidRDefault="00CE072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CE0727" w:rsidRPr="00026DE1" w:rsidRDefault="00CE0727" w:rsidP="00212665">
          <w:pPr>
            <w:tabs>
              <w:tab w:val="clear" w:pos="-189"/>
            </w:tabs>
            <w:jc w:val="left"/>
            <w:rPr>
              <w:sz w:val="24"/>
            </w:rPr>
          </w:pPr>
          <w:r w:rsidRPr="00026DE1">
            <w:rPr>
              <w:b/>
              <w:sz w:val="24"/>
            </w:rPr>
            <w:t>NOTE</w:t>
          </w:r>
        </w:p>
      </w:tc>
    </w:tr>
  </w:tbl>
  <w:p w14:paraId="5365D0B9" w14:textId="77777777" w:rsidR="00CE0727" w:rsidRPr="007A1BD5" w:rsidRDefault="00CE072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CE0727" w:rsidRDefault="00CE072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CE0727" w:rsidRDefault="00CE0727">
    <w:pPr>
      <w:pStyle w:val="Intestazione"/>
    </w:pPr>
  </w:p>
  <w:p w14:paraId="27C76A20" w14:textId="77777777" w:rsidR="00CE0727" w:rsidRPr="007A1BD5" w:rsidRDefault="00CE072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E0727" w:rsidRPr="00026DE1" w14:paraId="5C8CF501" w14:textId="77777777" w:rsidTr="00212665">
      <w:tc>
        <w:tcPr>
          <w:tcW w:w="959" w:type="dxa"/>
          <w:shd w:val="clear" w:color="auto" w:fill="D9D9D9" w:themeFill="background1" w:themeFillShade="D9"/>
          <w:vAlign w:val="center"/>
        </w:tcPr>
        <w:p w14:paraId="63C71DD3" w14:textId="77777777" w:rsidR="00CE0727" w:rsidRPr="00026DE1" w:rsidRDefault="00CE072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CE0727" w:rsidRPr="00026DE1" w:rsidRDefault="00CE072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CE0727" w:rsidRPr="00026DE1" w:rsidRDefault="00CE07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CE0727" w:rsidRPr="00026DE1" w:rsidRDefault="00CE072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CE0727" w:rsidRPr="00026DE1" w:rsidRDefault="00CE072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CE0727" w:rsidRPr="00026DE1" w:rsidRDefault="00CE0727" w:rsidP="00212665">
          <w:pPr>
            <w:tabs>
              <w:tab w:val="clear" w:pos="-189"/>
            </w:tabs>
            <w:jc w:val="left"/>
            <w:rPr>
              <w:sz w:val="24"/>
            </w:rPr>
          </w:pPr>
          <w:r w:rsidRPr="00026DE1">
            <w:rPr>
              <w:b/>
              <w:sz w:val="24"/>
            </w:rPr>
            <w:t>NOTE</w:t>
          </w:r>
        </w:p>
      </w:tc>
    </w:tr>
  </w:tbl>
  <w:p w14:paraId="26A007F3" w14:textId="77777777" w:rsidR="00CE0727" w:rsidRPr="009429AB" w:rsidRDefault="00CE072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E0727" w:rsidRPr="00026DE1" w14:paraId="6B3AB273" w14:textId="77777777" w:rsidTr="00212665">
      <w:tc>
        <w:tcPr>
          <w:tcW w:w="809" w:type="dxa"/>
          <w:shd w:val="clear" w:color="auto" w:fill="D9D9D9" w:themeFill="background1" w:themeFillShade="D9"/>
          <w:vAlign w:val="center"/>
        </w:tcPr>
        <w:p w14:paraId="78E61CDC" w14:textId="77777777" w:rsidR="00CE0727" w:rsidRPr="00026DE1" w:rsidRDefault="00CE072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CE0727" w:rsidRPr="00026DE1" w:rsidRDefault="00CE072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CE0727" w:rsidRPr="00026DE1" w:rsidRDefault="00CE072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CE0727" w:rsidRPr="00026DE1" w:rsidRDefault="00CE072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CE0727" w:rsidRPr="00026DE1" w:rsidRDefault="00CE072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CE0727" w:rsidRPr="00026DE1" w:rsidRDefault="00CE0727" w:rsidP="00212665">
          <w:pPr>
            <w:tabs>
              <w:tab w:val="clear" w:pos="-189"/>
            </w:tabs>
            <w:jc w:val="left"/>
            <w:rPr>
              <w:sz w:val="24"/>
            </w:rPr>
          </w:pPr>
          <w:r w:rsidRPr="00026DE1">
            <w:rPr>
              <w:b/>
              <w:sz w:val="24"/>
            </w:rPr>
            <w:t>NOTE</w:t>
          </w:r>
        </w:p>
      </w:tc>
    </w:tr>
  </w:tbl>
  <w:p w14:paraId="45DCD412" w14:textId="77777777" w:rsidR="00CE0727" w:rsidRPr="007A1BD5" w:rsidRDefault="00CE072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CE0727" w:rsidRDefault="00CE072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CE0727" w:rsidRDefault="00CE072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CE0727" w:rsidRDefault="00CE0727" w:rsidP="00212665">
    <w:pPr>
      <w:pStyle w:val="Intestazione"/>
      <w:tabs>
        <w:tab w:val="clear" w:pos="4819"/>
        <w:tab w:val="clear" w:pos="9638"/>
        <w:tab w:val="left" w:pos="188"/>
        <w:tab w:val="left" w:pos="11032"/>
      </w:tabs>
      <w:rPr>
        <w:sz w:val="8"/>
        <w:szCs w:val="8"/>
      </w:rPr>
    </w:pPr>
  </w:p>
  <w:p w14:paraId="3A5CC29D" w14:textId="77777777" w:rsidR="00CE0727" w:rsidRPr="007A1BD5" w:rsidRDefault="00CE072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CE0727" w14:paraId="353D1854" w14:textId="77777777" w:rsidTr="003275B2">
      <w:tc>
        <w:tcPr>
          <w:tcW w:w="777" w:type="pct"/>
          <w:vMerge w:val="restart"/>
          <w:shd w:val="clear" w:color="auto" w:fill="F2F2F2" w:themeFill="background1" w:themeFillShade="F2"/>
          <w:vAlign w:val="center"/>
        </w:tcPr>
        <w:p w14:paraId="385D8C44" w14:textId="77777777" w:rsidR="00CE0727" w:rsidRPr="00D95587" w:rsidRDefault="00CE072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CE0727" w:rsidRPr="00D95587" w:rsidRDefault="00CE072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CE0727" w:rsidRPr="00D95587" w:rsidRDefault="00CE072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E0727" w14:paraId="5A695C41" w14:textId="77777777" w:rsidTr="003275B2">
      <w:tc>
        <w:tcPr>
          <w:tcW w:w="777" w:type="pct"/>
          <w:vMerge/>
          <w:shd w:val="clear" w:color="auto" w:fill="EEECE1" w:themeFill="background2"/>
          <w:vAlign w:val="center"/>
        </w:tcPr>
        <w:p w14:paraId="03DB1CF8" w14:textId="77777777" w:rsidR="00CE0727" w:rsidRPr="00D95587" w:rsidRDefault="00CE072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CE0727" w:rsidRPr="00D95587" w:rsidRDefault="00CE072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CE0727" w:rsidRPr="00D95587" w:rsidRDefault="00CE072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CE0727" w:rsidRPr="00D95587" w:rsidRDefault="00CE072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CE0727" w:rsidRPr="00D95587" w:rsidRDefault="00CE072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CE0727" w:rsidRPr="00D95587" w:rsidRDefault="00CE0727" w:rsidP="00212665">
          <w:pPr>
            <w:adjustRightInd w:val="0"/>
            <w:spacing w:line="276" w:lineRule="auto"/>
            <w:jc w:val="center"/>
            <w:rPr>
              <w:rFonts w:eastAsia="Arial Unicode MS" w:cs="Arial"/>
              <w:b/>
              <w:sz w:val="18"/>
            </w:rPr>
          </w:pPr>
        </w:p>
      </w:tc>
    </w:tr>
  </w:tbl>
  <w:p w14:paraId="170512BE" w14:textId="77777777" w:rsidR="00CE0727" w:rsidRPr="00A96CC1" w:rsidRDefault="00CE072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CE0727" w:rsidRPr="00DA13BA" w:rsidRDefault="00CE072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CE0727" w:rsidRPr="00A96CC1" w:rsidRDefault="00CE072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314694">
    <w:abstractNumId w:val="2"/>
  </w:num>
  <w:num w:numId="2" w16cid:durableId="885675118">
    <w:abstractNumId w:val="30"/>
  </w:num>
  <w:num w:numId="3" w16cid:durableId="1479111717">
    <w:abstractNumId w:val="14"/>
  </w:num>
  <w:num w:numId="4" w16cid:durableId="93331071">
    <w:abstractNumId w:val="15"/>
  </w:num>
  <w:num w:numId="5" w16cid:durableId="619579715">
    <w:abstractNumId w:val="1"/>
  </w:num>
  <w:num w:numId="6" w16cid:durableId="30692652">
    <w:abstractNumId w:val="9"/>
  </w:num>
  <w:num w:numId="7" w16cid:durableId="292633907">
    <w:abstractNumId w:val="21"/>
  </w:num>
  <w:num w:numId="8" w16cid:durableId="1706710566">
    <w:abstractNumId w:val="19"/>
  </w:num>
  <w:num w:numId="9" w16cid:durableId="1256789697">
    <w:abstractNumId w:val="18"/>
  </w:num>
  <w:num w:numId="10" w16cid:durableId="1495295456">
    <w:abstractNumId w:val="36"/>
  </w:num>
  <w:num w:numId="11" w16cid:durableId="18016050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8718287">
    <w:abstractNumId w:val="28"/>
  </w:num>
  <w:num w:numId="13" w16cid:durableId="1326396120">
    <w:abstractNumId w:val="25"/>
  </w:num>
  <w:num w:numId="14" w16cid:durableId="4634730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4950576">
    <w:abstractNumId w:val="12"/>
  </w:num>
  <w:num w:numId="16" w16cid:durableId="1811481155">
    <w:abstractNumId w:val="27"/>
  </w:num>
  <w:num w:numId="17" w16cid:durableId="1499690644">
    <w:abstractNumId w:val="29"/>
  </w:num>
  <w:num w:numId="18" w16cid:durableId="101477167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16656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6855760">
    <w:abstractNumId w:val="5"/>
  </w:num>
  <w:num w:numId="21" w16cid:durableId="183379380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385637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4897590">
    <w:abstractNumId w:val="22"/>
  </w:num>
  <w:num w:numId="24" w16cid:durableId="14482345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3672275">
    <w:abstractNumId w:val="34"/>
  </w:num>
  <w:num w:numId="26" w16cid:durableId="189996896">
    <w:abstractNumId w:val="24"/>
  </w:num>
  <w:num w:numId="27" w16cid:durableId="1632514590">
    <w:abstractNumId w:val="6"/>
  </w:num>
  <w:num w:numId="28" w16cid:durableId="1372921852">
    <w:abstractNumId w:val="17"/>
  </w:num>
  <w:num w:numId="29" w16cid:durableId="2089156713">
    <w:abstractNumId w:val="11"/>
  </w:num>
  <w:num w:numId="30" w16cid:durableId="3500309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22119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5836221">
    <w:abstractNumId w:val="33"/>
  </w:num>
  <w:num w:numId="33" w16cid:durableId="123931236">
    <w:abstractNumId w:val="13"/>
  </w:num>
  <w:num w:numId="34" w16cid:durableId="627322678">
    <w:abstractNumId w:val="0"/>
  </w:num>
  <w:num w:numId="35" w16cid:durableId="936789441">
    <w:abstractNumId w:val="26"/>
  </w:num>
  <w:num w:numId="36" w16cid:durableId="1866015657">
    <w:abstractNumId w:val="3"/>
  </w:num>
  <w:num w:numId="37" w16cid:durableId="123893913">
    <w:abstractNumId w:val="20"/>
  </w:num>
  <w:num w:numId="38" w16cid:durableId="838899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93070"/>
    <w:rsid w:val="001B7697"/>
    <w:rsid w:val="001E0F2A"/>
    <w:rsid w:val="00212665"/>
    <w:rsid w:val="002175F3"/>
    <w:rsid w:val="00221EE5"/>
    <w:rsid w:val="00227926"/>
    <w:rsid w:val="00241700"/>
    <w:rsid w:val="002B100C"/>
    <w:rsid w:val="002B499C"/>
    <w:rsid w:val="002D2DC4"/>
    <w:rsid w:val="00317AE1"/>
    <w:rsid w:val="00322A21"/>
    <w:rsid w:val="003275B2"/>
    <w:rsid w:val="00335831"/>
    <w:rsid w:val="00341002"/>
    <w:rsid w:val="003D2008"/>
    <w:rsid w:val="00406C9A"/>
    <w:rsid w:val="00437935"/>
    <w:rsid w:val="00443BB5"/>
    <w:rsid w:val="00490BB2"/>
    <w:rsid w:val="004B7893"/>
    <w:rsid w:val="004D531E"/>
    <w:rsid w:val="00506B0B"/>
    <w:rsid w:val="00511C0E"/>
    <w:rsid w:val="005705CD"/>
    <w:rsid w:val="005913A4"/>
    <w:rsid w:val="006073A4"/>
    <w:rsid w:val="006104B1"/>
    <w:rsid w:val="00646F1D"/>
    <w:rsid w:val="00656D63"/>
    <w:rsid w:val="00673235"/>
    <w:rsid w:val="00676E85"/>
    <w:rsid w:val="00684355"/>
    <w:rsid w:val="006D003D"/>
    <w:rsid w:val="006E6D04"/>
    <w:rsid w:val="00713C48"/>
    <w:rsid w:val="007475B4"/>
    <w:rsid w:val="00796229"/>
    <w:rsid w:val="007D7227"/>
    <w:rsid w:val="007E4A5A"/>
    <w:rsid w:val="00805407"/>
    <w:rsid w:val="008233CE"/>
    <w:rsid w:val="008327CB"/>
    <w:rsid w:val="008362BE"/>
    <w:rsid w:val="00847779"/>
    <w:rsid w:val="0086339A"/>
    <w:rsid w:val="008C398F"/>
    <w:rsid w:val="008F500D"/>
    <w:rsid w:val="009020B1"/>
    <w:rsid w:val="00911E4E"/>
    <w:rsid w:val="009130E3"/>
    <w:rsid w:val="00916CF0"/>
    <w:rsid w:val="009559A2"/>
    <w:rsid w:val="00960D1C"/>
    <w:rsid w:val="00964516"/>
    <w:rsid w:val="00996099"/>
    <w:rsid w:val="00A31B3D"/>
    <w:rsid w:val="00A3612D"/>
    <w:rsid w:val="00A4729D"/>
    <w:rsid w:val="00A54645"/>
    <w:rsid w:val="00A74355"/>
    <w:rsid w:val="00AF3DC4"/>
    <w:rsid w:val="00B31297"/>
    <w:rsid w:val="00B579D9"/>
    <w:rsid w:val="00B60B00"/>
    <w:rsid w:val="00B76B37"/>
    <w:rsid w:val="00B815F9"/>
    <w:rsid w:val="00B9626D"/>
    <w:rsid w:val="00BE1836"/>
    <w:rsid w:val="00C043EC"/>
    <w:rsid w:val="00C62661"/>
    <w:rsid w:val="00C71435"/>
    <w:rsid w:val="00CC5839"/>
    <w:rsid w:val="00CE0727"/>
    <w:rsid w:val="00CF0F6A"/>
    <w:rsid w:val="00D13B71"/>
    <w:rsid w:val="00D317BE"/>
    <w:rsid w:val="00D41065"/>
    <w:rsid w:val="00D73A2D"/>
    <w:rsid w:val="00D80492"/>
    <w:rsid w:val="00DC1924"/>
    <w:rsid w:val="00E11C41"/>
    <w:rsid w:val="00E509FF"/>
    <w:rsid w:val="00EC74E8"/>
    <w:rsid w:val="00EE5D05"/>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5376BF1"/>
  <w15:docId w15:val="{E9617A3C-891A-42D2-A740-19D01233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600</TotalTime>
  <Pages>23</Pages>
  <Words>8340</Words>
  <Characters>47538</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53</cp:revision>
  <cp:lastPrinted>2021-02-21T17:44:00Z</cp:lastPrinted>
  <dcterms:created xsi:type="dcterms:W3CDTF">2020-11-17T08:35:00Z</dcterms:created>
  <dcterms:modified xsi:type="dcterms:W3CDTF">2024-09-23T11:12:00Z</dcterms:modified>
</cp:coreProperties>
</file>